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33479" w14:textId="04F55EF5" w:rsidR="00D81E9A" w:rsidRDefault="00D81E9A" w:rsidP="00D81E9A">
      <w:pPr>
        <w:spacing w:before="30" w:line="235" w:lineRule="auto"/>
        <w:ind w:left="1133" w:right="1131"/>
        <w:jc w:val="center"/>
        <w:rPr>
          <w:b/>
          <w:color w:val="1F497D"/>
          <w:sz w:val="56"/>
        </w:rPr>
      </w:pPr>
      <w:r>
        <w:rPr>
          <w:noProof/>
        </w:rPr>
        <w:drawing>
          <wp:anchor distT="0" distB="0" distL="0" distR="0" simplePos="0" relativeHeight="251659264" behindDoc="1" locked="0" layoutInCell="1" allowOverlap="1" wp14:anchorId="708970C7" wp14:editId="4C8F9102">
            <wp:simplePos x="0" y="0"/>
            <wp:positionH relativeFrom="page">
              <wp:posOffset>4031797</wp:posOffset>
            </wp:positionH>
            <wp:positionV relativeFrom="page">
              <wp:posOffset>435338</wp:posOffset>
            </wp:positionV>
            <wp:extent cx="3181019" cy="658066"/>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3181019" cy="658066"/>
                    </a:xfrm>
                    <a:prstGeom prst="rect">
                      <a:avLst/>
                    </a:prstGeom>
                  </pic:spPr>
                </pic:pic>
              </a:graphicData>
            </a:graphic>
          </wp:anchor>
        </w:drawing>
      </w:r>
    </w:p>
    <w:p w14:paraId="0ABB7890" w14:textId="1A117ABC" w:rsidR="00D81E9A" w:rsidRDefault="00D81E9A" w:rsidP="00D81E9A">
      <w:pPr>
        <w:spacing w:before="30" w:line="235" w:lineRule="auto"/>
        <w:ind w:left="1133" w:right="1131"/>
        <w:jc w:val="center"/>
        <w:rPr>
          <w:b/>
          <w:color w:val="1F497D"/>
          <w:sz w:val="56"/>
        </w:rPr>
      </w:pPr>
    </w:p>
    <w:p w14:paraId="684B8D10" w14:textId="77777777" w:rsidR="00D81E9A" w:rsidRDefault="00D81E9A" w:rsidP="00D81E9A">
      <w:pPr>
        <w:spacing w:before="30" w:line="235" w:lineRule="auto"/>
        <w:ind w:left="1133" w:right="1131"/>
        <w:jc w:val="center"/>
        <w:rPr>
          <w:b/>
          <w:color w:val="1F497D"/>
          <w:sz w:val="56"/>
        </w:rPr>
      </w:pPr>
    </w:p>
    <w:p w14:paraId="14EF5CBE" w14:textId="77777777" w:rsidR="00D81E9A" w:rsidRDefault="00D81E9A" w:rsidP="00D81E9A">
      <w:pPr>
        <w:spacing w:before="30" w:line="235" w:lineRule="auto"/>
        <w:ind w:left="1133" w:right="1131"/>
        <w:jc w:val="center"/>
        <w:rPr>
          <w:b/>
          <w:color w:val="1F497D"/>
          <w:sz w:val="56"/>
        </w:rPr>
      </w:pPr>
    </w:p>
    <w:p w14:paraId="61330FC4" w14:textId="6BBFF468" w:rsidR="00D81E9A" w:rsidRDefault="00D81E9A" w:rsidP="00D81E9A">
      <w:pPr>
        <w:spacing w:before="30" w:line="235" w:lineRule="auto"/>
        <w:ind w:left="1133" w:right="1131"/>
        <w:jc w:val="center"/>
        <w:rPr>
          <w:b/>
          <w:color w:val="1F497D"/>
          <w:sz w:val="56"/>
        </w:rPr>
      </w:pPr>
    </w:p>
    <w:p w14:paraId="3E103D35" w14:textId="340E53EB" w:rsidR="004979FE" w:rsidRDefault="004979FE" w:rsidP="00D81E9A">
      <w:pPr>
        <w:spacing w:before="30" w:line="235" w:lineRule="auto"/>
        <w:ind w:left="1133" w:right="1131"/>
        <w:jc w:val="center"/>
        <w:rPr>
          <w:b/>
          <w:color w:val="1F497D"/>
          <w:sz w:val="56"/>
        </w:rPr>
      </w:pPr>
    </w:p>
    <w:p w14:paraId="24B62DE0" w14:textId="77777777" w:rsidR="008700A0" w:rsidRDefault="008700A0" w:rsidP="00D81E9A">
      <w:pPr>
        <w:spacing w:before="30" w:line="235" w:lineRule="auto"/>
        <w:ind w:left="1133" w:right="1131"/>
        <w:jc w:val="center"/>
        <w:rPr>
          <w:b/>
          <w:color w:val="1F497D"/>
          <w:sz w:val="56"/>
        </w:rPr>
      </w:pPr>
    </w:p>
    <w:p w14:paraId="61448230" w14:textId="77777777" w:rsidR="00765FBE" w:rsidRDefault="00765FBE" w:rsidP="00BC5D61">
      <w:pPr>
        <w:spacing w:before="30" w:line="235" w:lineRule="auto"/>
        <w:ind w:right="-46"/>
        <w:jc w:val="center"/>
        <w:rPr>
          <w:b/>
          <w:color w:val="1F497D"/>
          <w:sz w:val="56"/>
        </w:rPr>
      </w:pPr>
    </w:p>
    <w:p w14:paraId="489EC7FE" w14:textId="6A91859E" w:rsidR="004979FE" w:rsidRDefault="00565856" w:rsidP="00BC5D61">
      <w:pPr>
        <w:spacing w:before="30" w:line="235" w:lineRule="auto"/>
        <w:ind w:right="-46"/>
        <w:jc w:val="center"/>
        <w:rPr>
          <w:b/>
          <w:color w:val="1F497D"/>
          <w:sz w:val="56"/>
        </w:rPr>
      </w:pPr>
      <w:r>
        <w:rPr>
          <w:b/>
          <w:color w:val="1F497D"/>
          <w:sz w:val="56"/>
        </w:rPr>
        <w:t xml:space="preserve">CHILDREN </w:t>
      </w:r>
      <w:r w:rsidR="004979FE">
        <w:rPr>
          <w:b/>
          <w:color w:val="1F497D"/>
          <w:sz w:val="56"/>
        </w:rPr>
        <w:t xml:space="preserve">PROTECTION </w:t>
      </w:r>
      <w:r w:rsidR="00D81E9A">
        <w:rPr>
          <w:b/>
          <w:color w:val="1F497D"/>
          <w:sz w:val="56"/>
        </w:rPr>
        <w:t>IN</w:t>
      </w:r>
      <w:r w:rsidR="00BC5D61">
        <w:rPr>
          <w:b/>
          <w:color w:val="1F497D"/>
          <w:sz w:val="56"/>
        </w:rPr>
        <w:t xml:space="preserve"> </w:t>
      </w:r>
      <w:r w:rsidR="00D81E9A">
        <w:rPr>
          <w:b/>
          <w:color w:val="1F497D"/>
          <w:sz w:val="56"/>
        </w:rPr>
        <w:t>EDUCATION</w:t>
      </w:r>
      <w:r w:rsidR="00553774">
        <w:rPr>
          <w:b/>
          <w:color w:val="1F497D"/>
          <w:sz w:val="56"/>
        </w:rPr>
        <w:t xml:space="preserve"> </w:t>
      </w:r>
    </w:p>
    <w:p w14:paraId="14C3AA9A" w14:textId="69750070" w:rsidR="00D81E9A" w:rsidRDefault="00553774" w:rsidP="00BC5D61">
      <w:pPr>
        <w:spacing w:before="30" w:line="235" w:lineRule="auto"/>
        <w:ind w:right="-46"/>
        <w:jc w:val="center"/>
        <w:rPr>
          <w:b/>
          <w:color w:val="1F497D"/>
          <w:sz w:val="56"/>
        </w:rPr>
      </w:pPr>
      <w:r>
        <w:rPr>
          <w:b/>
          <w:color w:val="1F497D"/>
          <w:sz w:val="56"/>
        </w:rPr>
        <w:t>GUIDANCE</w:t>
      </w:r>
    </w:p>
    <w:p w14:paraId="6AF467AA" w14:textId="3D39DBE5" w:rsidR="00275515" w:rsidRDefault="00275515" w:rsidP="00BC5D61">
      <w:pPr>
        <w:spacing w:before="30" w:line="235" w:lineRule="auto"/>
        <w:ind w:right="-46"/>
        <w:jc w:val="center"/>
        <w:rPr>
          <w:b/>
          <w:color w:val="1F497D"/>
          <w:sz w:val="56"/>
        </w:rPr>
      </w:pPr>
    </w:p>
    <w:p w14:paraId="6FB5B2D6" w14:textId="5FA9E155" w:rsidR="00275515" w:rsidRDefault="00275515" w:rsidP="00BC5D61">
      <w:pPr>
        <w:spacing w:before="30" w:line="235" w:lineRule="auto"/>
        <w:ind w:right="-46"/>
        <w:jc w:val="center"/>
        <w:rPr>
          <w:b/>
          <w:color w:val="1F497D"/>
          <w:sz w:val="56"/>
        </w:rPr>
      </w:pPr>
    </w:p>
    <w:p w14:paraId="13365D50" w14:textId="27A67AF7" w:rsidR="009F3751" w:rsidRDefault="009F3751" w:rsidP="00BC5D61">
      <w:pPr>
        <w:spacing w:before="30" w:line="235" w:lineRule="auto"/>
        <w:ind w:right="-46"/>
        <w:jc w:val="center"/>
        <w:rPr>
          <w:b/>
          <w:color w:val="1F497D"/>
          <w:sz w:val="56"/>
        </w:rPr>
      </w:pPr>
    </w:p>
    <w:p w14:paraId="38C81259" w14:textId="6E74B825" w:rsidR="009F3751" w:rsidRDefault="009F3751" w:rsidP="00BC5D61">
      <w:pPr>
        <w:spacing w:before="30" w:line="235" w:lineRule="auto"/>
        <w:ind w:right="-46"/>
        <w:jc w:val="center"/>
        <w:rPr>
          <w:b/>
          <w:color w:val="1F497D"/>
          <w:sz w:val="56"/>
        </w:rPr>
      </w:pPr>
    </w:p>
    <w:p w14:paraId="0EC95F27" w14:textId="5E540A72" w:rsidR="009F3751" w:rsidRDefault="009F3751" w:rsidP="00BC5D61">
      <w:pPr>
        <w:spacing w:before="30" w:line="235" w:lineRule="auto"/>
        <w:ind w:right="-46"/>
        <w:jc w:val="center"/>
        <w:rPr>
          <w:b/>
          <w:color w:val="1F497D"/>
          <w:sz w:val="56"/>
        </w:rPr>
      </w:pPr>
    </w:p>
    <w:p w14:paraId="5921A8DB" w14:textId="7B57B38B" w:rsidR="009F3751" w:rsidRDefault="009F3751" w:rsidP="00BC5D61">
      <w:pPr>
        <w:spacing w:before="30" w:line="235" w:lineRule="auto"/>
        <w:ind w:right="-46"/>
        <w:jc w:val="center"/>
        <w:rPr>
          <w:b/>
          <w:color w:val="1F497D"/>
          <w:sz w:val="56"/>
        </w:rPr>
      </w:pPr>
    </w:p>
    <w:p w14:paraId="6EB60D12" w14:textId="77777777" w:rsidR="009F3751" w:rsidRDefault="009F3751" w:rsidP="00BC5D61">
      <w:pPr>
        <w:spacing w:before="30" w:line="235" w:lineRule="auto"/>
        <w:ind w:right="-46"/>
        <w:jc w:val="center"/>
        <w:rPr>
          <w:b/>
          <w:color w:val="1F497D"/>
          <w:sz w:val="56"/>
        </w:rPr>
      </w:pPr>
    </w:p>
    <w:p w14:paraId="73A6CA8B" w14:textId="5E7EA703" w:rsidR="006421E8" w:rsidRDefault="001B3478" w:rsidP="006421E8">
      <w:pPr>
        <w:spacing w:before="30" w:line="235" w:lineRule="auto"/>
        <w:ind w:right="-46"/>
        <w:jc w:val="center"/>
        <w:rPr>
          <w:b/>
          <w:color w:val="1F497D"/>
          <w:sz w:val="56"/>
        </w:rPr>
      </w:pPr>
      <w:r>
        <w:rPr>
          <w:b/>
          <w:color w:val="1F497D"/>
          <w:sz w:val="56"/>
        </w:rPr>
        <w:br w:type="page"/>
      </w:r>
    </w:p>
    <w:p w14:paraId="07B9D767" w14:textId="77777777" w:rsidR="009864B8" w:rsidRDefault="005F6C1E" w:rsidP="00B57BD1">
      <w:pPr>
        <w:rPr>
          <w:rFonts w:ascii="Arial" w:hAnsi="Arial" w:cs="Arial"/>
          <w:b/>
          <w:sz w:val="24"/>
          <w:szCs w:val="24"/>
        </w:rPr>
      </w:pPr>
      <w:r>
        <w:rPr>
          <w:rFonts w:ascii="Arial" w:hAnsi="Arial" w:cs="Arial"/>
          <w:b/>
          <w:sz w:val="24"/>
          <w:szCs w:val="24"/>
        </w:rPr>
        <w:lastRenderedPageBreak/>
        <w:t>Contents</w:t>
      </w:r>
    </w:p>
    <w:p w14:paraId="337BEC8B" w14:textId="227BF02E" w:rsidR="00B57BD1" w:rsidRPr="009864B8" w:rsidRDefault="00B57BD1" w:rsidP="00B57BD1">
      <w:pPr>
        <w:rPr>
          <w:rFonts w:ascii="Arial" w:hAnsi="Arial" w:cs="Arial"/>
          <w:b/>
          <w:sz w:val="24"/>
          <w:szCs w:val="24"/>
        </w:rPr>
      </w:pPr>
      <w:r w:rsidRPr="00C875E7">
        <w:rPr>
          <w:rFonts w:ascii="Arial" w:hAnsi="Arial" w:cs="Arial"/>
          <w:b/>
          <w:bCs/>
          <w:color w:val="4472C4" w:themeColor="accent1"/>
          <w:sz w:val="24"/>
          <w:szCs w:val="24"/>
        </w:rPr>
        <w:t>___________________</w:t>
      </w:r>
      <w:r>
        <w:rPr>
          <w:rFonts w:ascii="Arial" w:hAnsi="Arial" w:cs="Arial"/>
          <w:b/>
          <w:bCs/>
          <w:color w:val="4472C4" w:themeColor="accent1"/>
          <w:sz w:val="24"/>
          <w:szCs w:val="24"/>
        </w:rPr>
        <w:t>_____</w:t>
      </w:r>
      <w:r w:rsidRPr="00C875E7">
        <w:rPr>
          <w:rFonts w:ascii="Arial" w:hAnsi="Arial" w:cs="Arial"/>
          <w:b/>
          <w:bCs/>
          <w:color w:val="4472C4" w:themeColor="accent1"/>
          <w:sz w:val="24"/>
          <w:szCs w:val="24"/>
        </w:rPr>
        <w:t>__________________________________________</w:t>
      </w:r>
    </w:p>
    <w:p w14:paraId="7B47971D" w14:textId="77777777" w:rsidR="005F6C1E" w:rsidRPr="009864B8" w:rsidRDefault="005F6C1E" w:rsidP="005F6C1E">
      <w:pPr>
        <w:rPr>
          <w:sz w:val="8"/>
          <w:szCs w:val="8"/>
        </w:rPr>
      </w:pPr>
    </w:p>
    <w:p w14:paraId="7D681C1F" w14:textId="77777777" w:rsidR="009864B8" w:rsidRPr="009864B8" w:rsidRDefault="005F6C1E" w:rsidP="009864B8">
      <w:pPr>
        <w:rPr>
          <w:rFonts w:ascii="Arial" w:hAnsi="Arial" w:cs="Arial"/>
          <w:b/>
          <w:sz w:val="8"/>
          <w:szCs w:val="8"/>
        </w:rPr>
      </w:pPr>
      <w:r>
        <w:rPr>
          <w:rFonts w:ascii="Arial" w:hAnsi="Arial" w:cs="Arial"/>
          <w:b/>
          <w:sz w:val="24"/>
          <w:szCs w:val="24"/>
        </w:rPr>
        <w:tab/>
      </w:r>
    </w:p>
    <w:p w14:paraId="047D2C53" w14:textId="37CE38DC" w:rsidR="005F6C1E" w:rsidRPr="00611B2A" w:rsidRDefault="007827E5" w:rsidP="009864B8">
      <w:pPr>
        <w:ind w:firstLine="720"/>
        <w:rPr>
          <w:rFonts w:ascii="Arial" w:hAnsi="Arial" w:cs="Arial"/>
          <w:bCs/>
          <w:sz w:val="24"/>
          <w:szCs w:val="24"/>
        </w:rPr>
      </w:pPr>
      <w:r>
        <w:rPr>
          <w:rFonts w:ascii="Arial" w:hAnsi="Arial" w:cs="Arial"/>
          <w:b/>
          <w:sz w:val="24"/>
          <w:szCs w:val="24"/>
        </w:rPr>
        <w:t>Introduction</w:t>
      </w:r>
      <w:r w:rsidR="005F6C1E">
        <w:rPr>
          <w:rFonts w:ascii="Arial" w:hAnsi="Arial" w:cs="Arial"/>
          <w:b/>
          <w:sz w:val="24"/>
          <w:szCs w:val="24"/>
        </w:rPr>
        <w:tab/>
      </w:r>
      <w:r w:rsidR="00B57BD1">
        <w:rPr>
          <w:rFonts w:ascii="Arial" w:hAnsi="Arial" w:cs="Arial"/>
          <w:b/>
          <w:sz w:val="24"/>
          <w:szCs w:val="24"/>
        </w:rPr>
        <w:t>and Purpose</w:t>
      </w:r>
      <w:r w:rsidR="005F6C1E">
        <w:rPr>
          <w:rFonts w:ascii="Arial" w:hAnsi="Arial" w:cs="Arial"/>
          <w:b/>
          <w:sz w:val="24"/>
          <w:szCs w:val="24"/>
        </w:rPr>
        <w:tab/>
      </w:r>
      <w:r w:rsidR="005F6C1E">
        <w:rPr>
          <w:rFonts w:ascii="Arial" w:hAnsi="Arial" w:cs="Arial"/>
          <w:b/>
          <w:sz w:val="24"/>
          <w:szCs w:val="24"/>
        </w:rPr>
        <w:tab/>
      </w:r>
      <w:r w:rsidR="005F6C1E">
        <w:rPr>
          <w:rFonts w:ascii="Arial" w:hAnsi="Arial" w:cs="Arial"/>
          <w:b/>
          <w:sz w:val="24"/>
          <w:szCs w:val="24"/>
        </w:rPr>
        <w:tab/>
      </w:r>
      <w:r w:rsidR="005F6C1E">
        <w:rPr>
          <w:rFonts w:ascii="Arial" w:hAnsi="Arial" w:cs="Arial"/>
          <w:b/>
          <w:sz w:val="24"/>
          <w:szCs w:val="24"/>
        </w:rPr>
        <w:tab/>
      </w:r>
      <w:r w:rsidR="005F6C1E">
        <w:rPr>
          <w:rFonts w:ascii="Arial" w:hAnsi="Arial" w:cs="Arial"/>
          <w:b/>
          <w:sz w:val="24"/>
          <w:szCs w:val="24"/>
        </w:rPr>
        <w:tab/>
      </w:r>
      <w:r w:rsidR="005F6C1E">
        <w:rPr>
          <w:rFonts w:ascii="Arial" w:hAnsi="Arial" w:cs="Arial"/>
          <w:b/>
          <w:sz w:val="24"/>
          <w:szCs w:val="24"/>
        </w:rPr>
        <w:tab/>
      </w:r>
      <w:r w:rsidR="005F6C1E">
        <w:rPr>
          <w:rFonts w:ascii="Arial" w:hAnsi="Arial" w:cs="Arial"/>
          <w:b/>
          <w:sz w:val="24"/>
          <w:szCs w:val="24"/>
        </w:rPr>
        <w:tab/>
      </w:r>
      <w:r w:rsidR="00D15205" w:rsidRPr="009864B8">
        <w:rPr>
          <w:rFonts w:ascii="Arial" w:hAnsi="Arial" w:cs="Arial"/>
          <w:b/>
          <w:sz w:val="24"/>
          <w:szCs w:val="24"/>
        </w:rPr>
        <w:t>4</w:t>
      </w:r>
    </w:p>
    <w:p w14:paraId="79F181CE" w14:textId="643A9E0D" w:rsidR="005F6C1E" w:rsidRPr="00C875E7" w:rsidRDefault="009864B8" w:rsidP="005F6C1E">
      <w:pPr>
        <w:rPr>
          <w:rFonts w:ascii="Arial" w:hAnsi="Arial" w:cs="Arial"/>
          <w:b/>
          <w:bCs/>
          <w:color w:val="4472C4" w:themeColor="accent1"/>
          <w:sz w:val="24"/>
          <w:szCs w:val="24"/>
        </w:rPr>
      </w:pPr>
      <w:r>
        <w:rPr>
          <w:rFonts w:ascii="Arial" w:hAnsi="Arial" w:cs="Arial"/>
          <w:b/>
          <w:bCs/>
          <w:color w:val="4472C4" w:themeColor="accent1"/>
          <w:sz w:val="24"/>
          <w:szCs w:val="24"/>
        </w:rPr>
        <w:t>_____</w:t>
      </w:r>
      <w:r w:rsidR="005F6C1E" w:rsidRPr="00C875E7">
        <w:rPr>
          <w:rFonts w:ascii="Arial" w:hAnsi="Arial" w:cs="Arial"/>
          <w:b/>
          <w:bCs/>
          <w:color w:val="4472C4" w:themeColor="accent1"/>
          <w:sz w:val="24"/>
          <w:szCs w:val="24"/>
        </w:rPr>
        <w:t>______________________________________________________________</w:t>
      </w:r>
    </w:p>
    <w:p w14:paraId="410DBF56" w14:textId="77777777" w:rsidR="005F6C1E" w:rsidRPr="009864B8" w:rsidRDefault="005F6C1E" w:rsidP="005F6C1E">
      <w:pPr>
        <w:rPr>
          <w:sz w:val="16"/>
          <w:szCs w:val="16"/>
        </w:rPr>
      </w:pPr>
    </w:p>
    <w:p w14:paraId="477217B0" w14:textId="33F9D4F7" w:rsidR="005F6C1E" w:rsidRDefault="005F6C1E" w:rsidP="005F6C1E">
      <w:pPr>
        <w:pStyle w:val="NormalWeb"/>
        <w:shd w:val="clear" w:color="auto" w:fill="FFFFFF"/>
        <w:spacing w:before="0" w:beforeAutospacing="0" w:after="0" w:afterAutospacing="0"/>
        <w:rPr>
          <w:rFonts w:ascii="Arial" w:hAnsi="Arial" w:cs="Arial"/>
          <w:b/>
          <w:bCs/>
          <w:color w:val="333333"/>
        </w:rPr>
      </w:pPr>
      <w:r>
        <w:rPr>
          <w:rFonts w:ascii="Arial" w:hAnsi="Arial" w:cs="Arial"/>
          <w:b/>
          <w:bCs/>
          <w:color w:val="333333"/>
        </w:rPr>
        <w:tab/>
      </w:r>
      <w:r w:rsidR="00813A10">
        <w:rPr>
          <w:rFonts w:ascii="Arial" w:hAnsi="Arial" w:cs="Arial"/>
          <w:b/>
          <w:bCs/>
          <w:color w:val="333333"/>
        </w:rPr>
        <w:t>Part 1 – The Context for Child Protection</w:t>
      </w:r>
      <w:r>
        <w:rPr>
          <w:rFonts w:ascii="Arial" w:hAnsi="Arial" w:cs="Arial"/>
          <w:b/>
          <w:bCs/>
          <w:color w:val="333333"/>
        </w:rPr>
        <w:tab/>
      </w:r>
      <w:r>
        <w:rPr>
          <w:rFonts w:ascii="Arial" w:hAnsi="Arial" w:cs="Arial"/>
          <w:b/>
          <w:bCs/>
          <w:color w:val="333333"/>
        </w:rPr>
        <w:tab/>
      </w:r>
      <w:r>
        <w:rPr>
          <w:rFonts w:ascii="Arial" w:hAnsi="Arial" w:cs="Arial"/>
          <w:b/>
          <w:bCs/>
          <w:color w:val="333333"/>
        </w:rPr>
        <w:tab/>
      </w:r>
      <w:r>
        <w:rPr>
          <w:rFonts w:ascii="Arial" w:hAnsi="Arial" w:cs="Arial"/>
          <w:b/>
          <w:bCs/>
          <w:color w:val="333333"/>
        </w:rPr>
        <w:tab/>
      </w:r>
      <w:r>
        <w:rPr>
          <w:rFonts w:ascii="Arial" w:hAnsi="Arial" w:cs="Arial"/>
          <w:b/>
          <w:bCs/>
          <w:color w:val="333333"/>
        </w:rPr>
        <w:tab/>
      </w:r>
      <w:r w:rsidR="009D16CD" w:rsidRPr="009864B8">
        <w:rPr>
          <w:rFonts w:ascii="Arial" w:hAnsi="Arial" w:cs="Arial"/>
          <w:b/>
          <w:bCs/>
          <w:color w:val="333333"/>
        </w:rPr>
        <w:t>5</w:t>
      </w:r>
    </w:p>
    <w:p w14:paraId="7F03A5C8" w14:textId="77777777" w:rsidR="005F6C1E" w:rsidRPr="009864B8" w:rsidRDefault="005F6C1E" w:rsidP="005F6C1E">
      <w:pPr>
        <w:pStyle w:val="NormalWeb"/>
        <w:shd w:val="clear" w:color="auto" w:fill="FFFFFF"/>
        <w:spacing w:before="0" w:beforeAutospacing="0" w:after="0" w:afterAutospacing="0"/>
        <w:rPr>
          <w:rFonts w:ascii="Arial" w:hAnsi="Arial" w:cs="Arial"/>
          <w:b/>
          <w:bCs/>
          <w:color w:val="333333"/>
          <w:sz w:val="16"/>
          <w:szCs w:val="16"/>
        </w:rPr>
      </w:pPr>
    </w:p>
    <w:p w14:paraId="49FBEA9C" w14:textId="4CFC0F44" w:rsidR="005F6C1E" w:rsidRPr="000C72F4" w:rsidRDefault="00D23E1C" w:rsidP="00D23E1C">
      <w:pPr>
        <w:pStyle w:val="NormalWeb"/>
        <w:numPr>
          <w:ilvl w:val="0"/>
          <w:numId w:val="10"/>
        </w:numPr>
        <w:shd w:val="clear" w:color="auto" w:fill="FFFFFF"/>
        <w:spacing w:before="0" w:beforeAutospacing="0" w:after="0" w:afterAutospacing="0"/>
        <w:contextualSpacing/>
        <w:rPr>
          <w:rFonts w:ascii="Arial" w:hAnsi="Arial" w:cs="Arial"/>
          <w:color w:val="333333"/>
        </w:rPr>
      </w:pPr>
      <w:bookmarkStart w:id="0" w:name="_Hlk127806121"/>
      <w:r>
        <w:rPr>
          <w:rFonts w:ascii="Arial" w:hAnsi="Arial" w:cs="Arial"/>
          <w:color w:val="333333"/>
        </w:rPr>
        <w:t>Definition</w:t>
      </w:r>
      <w:r w:rsidR="00C85068">
        <w:rPr>
          <w:rFonts w:ascii="Arial" w:hAnsi="Arial" w:cs="Arial"/>
          <w:color w:val="333333"/>
        </w:rPr>
        <w:t>s of ‘child’</w:t>
      </w:r>
      <w:r w:rsidR="00C85068">
        <w:rPr>
          <w:rFonts w:ascii="Arial" w:hAnsi="Arial" w:cs="Arial"/>
          <w:color w:val="333333"/>
        </w:rPr>
        <w:tab/>
      </w:r>
      <w:r w:rsidR="00C85068">
        <w:rPr>
          <w:rFonts w:ascii="Arial" w:hAnsi="Arial" w:cs="Arial"/>
          <w:color w:val="333333"/>
        </w:rPr>
        <w:tab/>
      </w:r>
      <w:r w:rsidR="005F6C1E">
        <w:rPr>
          <w:rFonts w:ascii="Arial" w:hAnsi="Arial" w:cs="Arial"/>
          <w:color w:val="333333"/>
        </w:rPr>
        <w:tab/>
      </w:r>
      <w:r w:rsidR="005F6C1E">
        <w:rPr>
          <w:rFonts w:ascii="Arial" w:hAnsi="Arial" w:cs="Arial"/>
          <w:color w:val="333333"/>
        </w:rPr>
        <w:tab/>
      </w:r>
      <w:r w:rsidR="005F6C1E">
        <w:rPr>
          <w:rFonts w:ascii="Arial" w:hAnsi="Arial" w:cs="Arial"/>
          <w:color w:val="333333"/>
        </w:rPr>
        <w:tab/>
      </w:r>
      <w:r w:rsidR="005F6C1E">
        <w:rPr>
          <w:rFonts w:ascii="Arial" w:hAnsi="Arial" w:cs="Arial"/>
          <w:color w:val="333333"/>
        </w:rPr>
        <w:tab/>
      </w:r>
      <w:r w:rsidR="005F6C1E">
        <w:rPr>
          <w:rFonts w:ascii="Arial" w:hAnsi="Arial" w:cs="Arial"/>
          <w:color w:val="333333"/>
        </w:rPr>
        <w:tab/>
      </w:r>
      <w:r w:rsidR="005F6C1E">
        <w:rPr>
          <w:rFonts w:ascii="Arial" w:hAnsi="Arial" w:cs="Arial"/>
          <w:color w:val="333333"/>
        </w:rPr>
        <w:tab/>
      </w:r>
      <w:r w:rsidR="009D16CD">
        <w:rPr>
          <w:rFonts w:ascii="Arial" w:hAnsi="Arial" w:cs="Arial"/>
          <w:color w:val="333333"/>
        </w:rPr>
        <w:t>5</w:t>
      </w:r>
    </w:p>
    <w:p w14:paraId="60642D60" w14:textId="77777777" w:rsidR="005F6C1E" w:rsidRPr="000B19C0" w:rsidRDefault="005F6C1E" w:rsidP="005F6C1E">
      <w:pPr>
        <w:ind w:left="993"/>
        <w:contextualSpacing/>
        <w:rPr>
          <w:sz w:val="20"/>
          <w:szCs w:val="20"/>
        </w:rPr>
      </w:pPr>
    </w:p>
    <w:p w14:paraId="7E2D9962" w14:textId="191C41FB" w:rsidR="005F6C1E" w:rsidRPr="000C72F4" w:rsidRDefault="000154FF" w:rsidP="00C85068">
      <w:pPr>
        <w:pStyle w:val="NormalWeb"/>
        <w:numPr>
          <w:ilvl w:val="0"/>
          <w:numId w:val="10"/>
        </w:numPr>
        <w:shd w:val="clear" w:color="auto" w:fill="FFFFFF" w:themeFill="background1"/>
        <w:spacing w:before="0" w:beforeAutospacing="0" w:after="420" w:afterAutospacing="0"/>
        <w:contextualSpacing/>
        <w:rPr>
          <w:rFonts w:ascii="Arial" w:hAnsi="Arial" w:cs="Arial"/>
          <w:color w:val="333333"/>
        </w:rPr>
      </w:pPr>
      <w:r>
        <w:rPr>
          <w:rFonts w:ascii="Arial" w:hAnsi="Arial" w:cs="Arial"/>
          <w:color w:val="333333"/>
        </w:rPr>
        <w:t>Child experience</w:t>
      </w:r>
      <w:r>
        <w:rPr>
          <w:rFonts w:ascii="Arial" w:hAnsi="Arial" w:cs="Arial"/>
          <w:color w:val="333333"/>
        </w:rPr>
        <w:tab/>
      </w:r>
      <w:r w:rsidR="005F6C1E">
        <w:rPr>
          <w:rFonts w:ascii="Arial" w:hAnsi="Arial" w:cs="Arial"/>
          <w:color w:val="333333"/>
        </w:rPr>
        <w:tab/>
      </w:r>
      <w:r w:rsidR="005F6C1E">
        <w:rPr>
          <w:rFonts w:ascii="Arial" w:hAnsi="Arial" w:cs="Arial"/>
          <w:color w:val="333333"/>
        </w:rPr>
        <w:tab/>
      </w:r>
      <w:r w:rsidR="005F6C1E">
        <w:rPr>
          <w:rFonts w:ascii="Arial" w:hAnsi="Arial" w:cs="Arial"/>
          <w:color w:val="333333"/>
        </w:rPr>
        <w:tab/>
      </w:r>
      <w:r w:rsidR="005F6C1E">
        <w:rPr>
          <w:rFonts w:ascii="Arial" w:hAnsi="Arial" w:cs="Arial"/>
          <w:color w:val="333333"/>
        </w:rPr>
        <w:tab/>
      </w:r>
      <w:r w:rsidR="005F6C1E">
        <w:rPr>
          <w:rFonts w:ascii="Arial" w:hAnsi="Arial" w:cs="Arial"/>
          <w:color w:val="333333"/>
        </w:rPr>
        <w:tab/>
      </w:r>
      <w:r w:rsidR="005F6C1E">
        <w:rPr>
          <w:rFonts w:ascii="Arial" w:hAnsi="Arial" w:cs="Arial"/>
          <w:color w:val="333333"/>
        </w:rPr>
        <w:tab/>
      </w:r>
      <w:r w:rsidR="005F6C1E">
        <w:rPr>
          <w:rFonts w:ascii="Arial" w:hAnsi="Arial" w:cs="Arial"/>
          <w:color w:val="333333"/>
        </w:rPr>
        <w:tab/>
      </w:r>
      <w:r w:rsidR="009D16CD">
        <w:rPr>
          <w:rFonts w:ascii="Arial" w:hAnsi="Arial" w:cs="Arial"/>
          <w:color w:val="333333"/>
        </w:rPr>
        <w:t>5</w:t>
      </w:r>
    </w:p>
    <w:bookmarkEnd w:id="0"/>
    <w:p w14:paraId="366238D1" w14:textId="77777777" w:rsidR="005F6C1E" w:rsidRPr="000B19C0" w:rsidRDefault="005F6C1E" w:rsidP="005F6C1E">
      <w:pPr>
        <w:pStyle w:val="NormalWeb"/>
        <w:shd w:val="clear" w:color="auto" w:fill="FFFFFF" w:themeFill="background1"/>
        <w:spacing w:before="0" w:beforeAutospacing="0" w:after="420" w:afterAutospacing="0"/>
        <w:ind w:left="993"/>
        <w:contextualSpacing/>
        <w:rPr>
          <w:rFonts w:ascii="Arial" w:hAnsi="Arial" w:cs="Arial"/>
          <w:color w:val="333333"/>
          <w:sz w:val="20"/>
          <w:szCs w:val="20"/>
        </w:rPr>
      </w:pPr>
    </w:p>
    <w:p w14:paraId="712A7946" w14:textId="06A73C00" w:rsidR="005F6C1E" w:rsidRPr="006D223E" w:rsidRDefault="000154FF" w:rsidP="000154FF">
      <w:pPr>
        <w:pStyle w:val="NormalWeb"/>
        <w:numPr>
          <w:ilvl w:val="0"/>
          <w:numId w:val="10"/>
        </w:numPr>
        <w:shd w:val="clear" w:color="auto" w:fill="FFFFFF" w:themeFill="background1"/>
        <w:spacing w:before="0" w:beforeAutospacing="0" w:after="420" w:afterAutospacing="0"/>
        <w:contextualSpacing/>
        <w:rPr>
          <w:rFonts w:ascii="Arial" w:hAnsi="Arial" w:cs="Arial"/>
          <w:b/>
          <w:bCs/>
          <w:color w:val="4472C4" w:themeColor="accent1"/>
          <w:shd w:val="clear" w:color="auto" w:fill="FFFFFF"/>
        </w:rPr>
      </w:pPr>
      <w:r>
        <w:rPr>
          <w:rFonts w:ascii="Arial" w:hAnsi="Arial" w:cs="Arial"/>
          <w:color w:val="333333"/>
          <w:shd w:val="clear" w:color="auto" w:fill="FFFFFF"/>
        </w:rPr>
        <w:t>Definitions of ‘parents’ and ‘carers’</w:t>
      </w:r>
      <w:r w:rsidR="005F6C1E">
        <w:rPr>
          <w:rFonts w:ascii="Arial" w:hAnsi="Arial" w:cs="Arial"/>
          <w:color w:val="333333"/>
          <w:shd w:val="clear" w:color="auto" w:fill="FFFFFF"/>
        </w:rPr>
        <w:tab/>
      </w:r>
      <w:r w:rsidR="005F6C1E">
        <w:rPr>
          <w:rFonts w:ascii="Arial" w:hAnsi="Arial" w:cs="Arial"/>
          <w:color w:val="333333"/>
          <w:shd w:val="clear" w:color="auto" w:fill="FFFFFF"/>
        </w:rPr>
        <w:tab/>
      </w:r>
      <w:r w:rsidR="005F6C1E">
        <w:rPr>
          <w:rFonts w:ascii="Arial" w:hAnsi="Arial" w:cs="Arial"/>
          <w:color w:val="333333"/>
          <w:shd w:val="clear" w:color="auto" w:fill="FFFFFF"/>
        </w:rPr>
        <w:tab/>
      </w:r>
      <w:r w:rsidR="005F6C1E">
        <w:rPr>
          <w:rFonts w:ascii="Arial" w:hAnsi="Arial" w:cs="Arial"/>
          <w:color w:val="333333"/>
          <w:shd w:val="clear" w:color="auto" w:fill="FFFFFF"/>
        </w:rPr>
        <w:tab/>
      </w:r>
      <w:r w:rsidR="005F6C1E">
        <w:rPr>
          <w:rFonts w:ascii="Arial" w:hAnsi="Arial" w:cs="Arial"/>
          <w:color w:val="333333"/>
          <w:shd w:val="clear" w:color="auto" w:fill="FFFFFF"/>
        </w:rPr>
        <w:tab/>
      </w:r>
      <w:r w:rsidR="005F6C1E">
        <w:rPr>
          <w:rFonts w:ascii="Arial" w:hAnsi="Arial" w:cs="Arial"/>
          <w:color w:val="333333"/>
          <w:shd w:val="clear" w:color="auto" w:fill="FFFFFF"/>
        </w:rPr>
        <w:tab/>
      </w:r>
      <w:r w:rsidR="009D16CD">
        <w:rPr>
          <w:rFonts w:ascii="Arial" w:hAnsi="Arial" w:cs="Arial"/>
          <w:color w:val="333333"/>
          <w:shd w:val="clear" w:color="auto" w:fill="FFFFFF"/>
        </w:rPr>
        <w:t>6</w:t>
      </w:r>
    </w:p>
    <w:p w14:paraId="5409C405" w14:textId="77777777" w:rsidR="006D223E" w:rsidRPr="000154FF" w:rsidRDefault="006D223E" w:rsidP="006D223E">
      <w:pPr>
        <w:pStyle w:val="NormalWeb"/>
        <w:shd w:val="clear" w:color="auto" w:fill="FFFFFF" w:themeFill="background1"/>
        <w:spacing w:before="0" w:beforeAutospacing="0" w:after="420" w:afterAutospacing="0"/>
        <w:contextualSpacing/>
        <w:rPr>
          <w:rFonts w:ascii="Arial" w:hAnsi="Arial" w:cs="Arial"/>
          <w:b/>
          <w:bCs/>
          <w:color w:val="4472C4" w:themeColor="accent1"/>
          <w:shd w:val="clear" w:color="auto" w:fill="FFFFFF"/>
        </w:rPr>
      </w:pPr>
    </w:p>
    <w:p w14:paraId="252D6C72" w14:textId="0535CE77" w:rsidR="006D223E" w:rsidRPr="000C72F4" w:rsidRDefault="00251077" w:rsidP="006D223E">
      <w:pPr>
        <w:pStyle w:val="NormalWeb"/>
        <w:numPr>
          <w:ilvl w:val="0"/>
          <w:numId w:val="10"/>
        </w:numPr>
        <w:shd w:val="clear" w:color="auto" w:fill="FFFFFF"/>
        <w:spacing w:before="0" w:beforeAutospacing="0" w:after="0" w:afterAutospacing="0"/>
        <w:contextualSpacing/>
        <w:rPr>
          <w:rFonts w:ascii="Arial" w:hAnsi="Arial" w:cs="Arial"/>
          <w:color w:val="333333"/>
        </w:rPr>
      </w:pPr>
      <w:r>
        <w:rPr>
          <w:rFonts w:ascii="Arial" w:hAnsi="Arial" w:cs="Arial"/>
          <w:color w:val="333333"/>
        </w:rPr>
        <w:t>What is child abuse and neglect?</w:t>
      </w:r>
      <w:r w:rsidR="006D223E">
        <w:rPr>
          <w:rFonts w:ascii="Arial" w:hAnsi="Arial" w:cs="Arial"/>
          <w:color w:val="333333"/>
        </w:rPr>
        <w:tab/>
      </w:r>
      <w:r w:rsidR="006D223E">
        <w:rPr>
          <w:rFonts w:ascii="Arial" w:hAnsi="Arial" w:cs="Arial"/>
          <w:color w:val="333333"/>
        </w:rPr>
        <w:tab/>
      </w:r>
      <w:r w:rsidR="006D223E">
        <w:rPr>
          <w:rFonts w:ascii="Arial" w:hAnsi="Arial" w:cs="Arial"/>
          <w:color w:val="333333"/>
        </w:rPr>
        <w:tab/>
      </w:r>
      <w:r w:rsidR="006D223E">
        <w:rPr>
          <w:rFonts w:ascii="Arial" w:hAnsi="Arial" w:cs="Arial"/>
          <w:color w:val="333333"/>
        </w:rPr>
        <w:tab/>
      </w:r>
      <w:r w:rsidR="006D223E">
        <w:rPr>
          <w:rFonts w:ascii="Arial" w:hAnsi="Arial" w:cs="Arial"/>
          <w:color w:val="333333"/>
        </w:rPr>
        <w:tab/>
      </w:r>
      <w:r>
        <w:rPr>
          <w:rFonts w:ascii="Arial" w:hAnsi="Arial" w:cs="Arial"/>
          <w:color w:val="333333"/>
        </w:rPr>
        <w:t xml:space="preserve">      </w:t>
      </w:r>
      <w:r w:rsidR="00D15205">
        <w:rPr>
          <w:rFonts w:ascii="Arial" w:hAnsi="Arial" w:cs="Arial"/>
          <w:color w:val="333333"/>
        </w:rPr>
        <w:t>7</w:t>
      </w:r>
      <w:r>
        <w:rPr>
          <w:rFonts w:ascii="Arial" w:hAnsi="Arial" w:cs="Arial"/>
          <w:color w:val="333333"/>
        </w:rPr>
        <w:t xml:space="preserve"> - </w:t>
      </w:r>
      <w:r w:rsidR="009D16CD">
        <w:rPr>
          <w:rFonts w:ascii="Arial" w:hAnsi="Arial" w:cs="Arial"/>
          <w:color w:val="333333"/>
        </w:rPr>
        <w:t>8</w:t>
      </w:r>
    </w:p>
    <w:p w14:paraId="5AA627A8" w14:textId="77777777" w:rsidR="006D223E" w:rsidRPr="000B19C0" w:rsidRDefault="006D223E" w:rsidP="006D223E">
      <w:pPr>
        <w:ind w:left="993"/>
        <w:contextualSpacing/>
        <w:rPr>
          <w:sz w:val="20"/>
          <w:szCs w:val="20"/>
        </w:rPr>
      </w:pPr>
    </w:p>
    <w:p w14:paraId="334C347E" w14:textId="7DD927EC" w:rsidR="006D223E" w:rsidRDefault="00565228" w:rsidP="006D223E">
      <w:pPr>
        <w:pStyle w:val="NormalWeb"/>
        <w:numPr>
          <w:ilvl w:val="0"/>
          <w:numId w:val="10"/>
        </w:numPr>
        <w:shd w:val="clear" w:color="auto" w:fill="FFFFFF" w:themeFill="background1"/>
        <w:spacing w:before="0" w:beforeAutospacing="0" w:after="420" w:afterAutospacing="0"/>
        <w:contextualSpacing/>
        <w:rPr>
          <w:rFonts w:ascii="Arial" w:hAnsi="Arial" w:cs="Arial"/>
          <w:color w:val="333333"/>
        </w:rPr>
      </w:pPr>
      <w:r>
        <w:rPr>
          <w:rFonts w:ascii="Arial" w:hAnsi="Arial" w:cs="Arial"/>
          <w:color w:val="333333"/>
        </w:rPr>
        <w:t>GIRFEC Approach</w:t>
      </w:r>
      <w:r>
        <w:rPr>
          <w:rFonts w:ascii="Arial" w:hAnsi="Arial" w:cs="Arial"/>
          <w:color w:val="333333"/>
        </w:rPr>
        <w:tab/>
      </w:r>
      <w:r w:rsidR="006D223E">
        <w:rPr>
          <w:rFonts w:ascii="Arial" w:hAnsi="Arial" w:cs="Arial"/>
          <w:color w:val="333333"/>
        </w:rPr>
        <w:tab/>
      </w:r>
      <w:r w:rsidR="006D223E">
        <w:rPr>
          <w:rFonts w:ascii="Arial" w:hAnsi="Arial" w:cs="Arial"/>
          <w:color w:val="333333"/>
        </w:rPr>
        <w:tab/>
      </w:r>
      <w:r w:rsidR="006D223E">
        <w:rPr>
          <w:rFonts w:ascii="Arial" w:hAnsi="Arial" w:cs="Arial"/>
          <w:color w:val="333333"/>
        </w:rPr>
        <w:tab/>
      </w:r>
      <w:r w:rsidR="006D223E">
        <w:rPr>
          <w:rFonts w:ascii="Arial" w:hAnsi="Arial" w:cs="Arial"/>
          <w:color w:val="333333"/>
        </w:rPr>
        <w:tab/>
      </w:r>
      <w:r w:rsidR="006D223E">
        <w:rPr>
          <w:rFonts w:ascii="Arial" w:hAnsi="Arial" w:cs="Arial"/>
          <w:color w:val="333333"/>
        </w:rPr>
        <w:tab/>
      </w:r>
      <w:r w:rsidR="006D223E">
        <w:rPr>
          <w:rFonts w:ascii="Arial" w:hAnsi="Arial" w:cs="Arial"/>
          <w:color w:val="333333"/>
        </w:rPr>
        <w:tab/>
      </w:r>
      <w:r w:rsidR="006D223E">
        <w:rPr>
          <w:rFonts w:ascii="Arial" w:hAnsi="Arial" w:cs="Arial"/>
          <w:color w:val="333333"/>
        </w:rPr>
        <w:tab/>
      </w:r>
      <w:r w:rsidR="009D16CD">
        <w:rPr>
          <w:rFonts w:ascii="Arial" w:hAnsi="Arial" w:cs="Arial"/>
          <w:color w:val="333333"/>
        </w:rPr>
        <w:t>8</w:t>
      </w:r>
    </w:p>
    <w:p w14:paraId="0BCD1767" w14:textId="77777777" w:rsidR="00565228" w:rsidRPr="000B19C0" w:rsidRDefault="00565228" w:rsidP="00565228">
      <w:pPr>
        <w:pStyle w:val="NormalWeb"/>
        <w:shd w:val="clear" w:color="auto" w:fill="FFFFFF"/>
        <w:spacing w:before="0" w:beforeAutospacing="0" w:after="0" w:afterAutospacing="0"/>
        <w:ind w:left="1353"/>
        <w:contextualSpacing/>
        <w:rPr>
          <w:rFonts w:ascii="Arial" w:hAnsi="Arial" w:cs="Arial"/>
          <w:color w:val="333333"/>
          <w:sz w:val="20"/>
          <w:szCs w:val="20"/>
        </w:rPr>
      </w:pPr>
    </w:p>
    <w:p w14:paraId="58B703D1" w14:textId="650343B0" w:rsidR="00565228" w:rsidRPr="000C72F4" w:rsidRDefault="00565228" w:rsidP="00565228">
      <w:pPr>
        <w:pStyle w:val="NormalWeb"/>
        <w:numPr>
          <w:ilvl w:val="0"/>
          <w:numId w:val="10"/>
        </w:numPr>
        <w:shd w:val="clear" w:color="auto" w:fill="FFFFFF"/>
        <w:spacing w:before="0" w:beforeAutospacing="0" w:after="0" w:afterAutospacing="0"/>
        <w:contextualSpacing/>
        <w:rPr>
          <w:rFonts w:ascii="Arial" w:hAnsi="Arial" w:cs="Arial"/>
          <w:color w:val="333333"/>
        </w:rPr>
      </w:pPr>
      <w:r>
        <w:rPr>
          <w:rFonts w:ascii="Arial" w:hAnsi="Arial" w:cs="Arial"/>
          <w:color w:val="333333"/>
        </w:rPr>
        <w:t>Information sharing</w:t>
      </w:r>
      <w:r>
        <w:rPr>
          <w:rFonts w:ascii="Arial" w:hAnsi="Arial" w:cs="Arial"/>
          <w:color w:val="333333"/>
        </w:rPr>
        <w:tab/>
      </w:r>
      <w:r>
        <w:rPr>
          <w:rFonts w:ascii="Arial" w:hAnsi="Arial" w:cs="Arial"/>
          <w:color w:val="333333"/>
        </w:rPr>
        <w:tab/>
      </w:r>
      <w:r>
        <w:rPr>
          <w:rFonts w:ascii="Arial" w:hAnsi="Arial" w:cs="Arial"/>
          <w:color w:val="333333"/>
        </w:rPr>
        <w:tab/>
      </w:r>
      <w:r>
        <w:rPr>
          <w:rFonts w:ascii="Arial" w:hAnsi="Arial" w:cs="Arial"/>
          <w:color w:val="333333"/>
        </w:rPr>
        <w:tab/>
      </w:r>
      <w:r>
        <w:rPr>
          <w:rFonts w:ascii="Arial" w:hAnsi="Arial" w:cs="Arial"/>
          <w:color w:val="333333"/>
        </w:rPr>
        <w:tab/>
      </w:r>
      <w:r>
        <w:rPr>
          <w:rFonts w:ascii="Arial" w:hAnsi="Arial" w:cs="Arial"/>
          <w:color w:val="333333"/>
        </w:rPr>
        <w:tab/>
      </w:r>
      <w:r>
        <w:rPr>
          <w:rFonts w:ascii="Arial" w:hAnsi="Arial" w:cs="Arial"/>
          <w:color w:val="333333"/>
        </w:rPr>
        <w:tab/>
      </w:r>
      <w:r>
        <w:rPr>
          <w:rFonts w:ascii="Arial" w:hAnsi="Arial" w:cs="Arial"/>
          <w:color w:val="333333"/>
        </w:rPr>
        <w:tab/>
      </w:r>
      <w:r w:rsidR="009D16CD">
        <w:rPr>
          <w:rFonts w:ascii="Arial" w:hAnsi="Arial" w:cs="Arial"/>
          <w:color w:val="333333"/>
        </w:rPr>
        <w:t>8</w:t>
      </w:r>
    </w:p>
    <w:p w14:paraId="001A429F" w14:textId="77777777" w:rsidR="00565228" w:rsidRPr="000C72F4" w:rsidRDefault="00565228" w:rsidP="00565228">
      <w:pPr>
        <w:ind w:left="993"/>
        <w:contextualSpacing/>
      </w:pPr>
    </w:p>
    <w:p w14:paraId="0A7A6B23" w14:textId="1B2CE70B" w:rsidR="00565228" w:rsidRDefault="00CB2D8A" w:rsidP="00565228">
      <w:pPr>
        <w:pStyle w:val="NormalWeb"/>
        <w:numPr>
          <w:ilvl w:val="0"/>
          <w:numId w:val="10"/>
        </w:numPr>
        <w:shd w:val="clear" w:color="auto" w:fill="FFFFFF" w:themeFill="background1"/>
        <w:spacing w:before="0" w:beforeAutospacing="0" w:after="420" w:afterAutospacing="0"/>
        <w:contextualSpacing/>
        <w:rPr>
          <w:rFonts w:ascii="Arial" w:hAnsi="Arial" w:cs="Arial"/>
          <w:color w:val="333333"/>
        </w:rPr>
      </w:pPr>
      <w:r>
        <w:rPr>
          <w:rFonts w:ascii="Arial" w:hAnsi="Arial" w:cs="Arial"/>
          <w:color w:val="333333"/>
        </w:rPr>
        <w:t>What is ‘harm’ and ‘significant harm’ in the child protection context</w:t>
      </w:r>
      <w:r w:rsidR="0006143F">
        <w:rPr>
          <w:rFonts w:ascii="Arial" w:hAnsi="Arial" w:cs="Arial"/>
          <w:color w:val="333333"/>
        </w:rPr>
        <w:t>?</w:t>
      </w:r>
      <w:r w:rsidR="00565228">
        <w:rPr>
          <w:rFonts w:ascii="Arial" w:hAnsi="Arial" w:cs="Arial"/>
          <w:color w:val="333333"/>
        </w:rPr>
        <w:tab/>
      </w:r>
      <w:r w:rsidR="009171C1">
        <w:rPr>
          <w:rFonts w:ascii="Arial" w:hAnsi="Arial" w:cs="Arial"/>
          <w:color w:val="333333"/>
        </w:rPr>
        <w:t>9</w:t>
      </w:r>
    </w:p>
    <w:p w14:paraId="0E865F09" w14:textId="77777777" w:rsidR="0006143F" w:rsidRPr="000B19C0" w:rsidRDefault="0006143F" w:rsidP="0006143F">
      <w:pPr>
        <w:pStyle w:val="NormalWeb"/>
        <w:shd w:val="clear" w:color="auto" w:fill="FFFFFF"/>
        <w:spacing w:before="0" w:beforeAutospacing="0" w:after="0" w:afterAutospacing="0"/>
        <w:ind w:left="1353"/>
        <w:contextualSpacing/>
        <w:rPr>
          <w:rFonts w:ascii="Arial" w:hAnsi="Arial" w:cs="Arial"/>
          <w:color w:val="333333"/>
          <w:sz w:val="20"/>
          <w:szCs w:val="20"/>
        </w:rPr>
      </w:pPr>
    </w:p>
    <w:p w14:paraId="3F9BD869" w14:textId="46581768" w:rsidR="0006143F" w:rsidRDefault="009171C1" w:rsidP="0006143F">
      <w:pPr>
        <w:pStyle w:val="NormalWeb"/>
        <w:numPr>
          <w:ilvl w:val="0"/>
          <w:numId w:val="10"/>
        </w:numPr>
        <w:shd w:val="clear" w:color="auto" w:fill="FFFFFF"/>
        <w:spacing w:before="0" w:beforeAutospacing="0" w:after="0" w:afterAutospacing="0"/>
        <w:contextualSpacing/>
        <w:rPr>
          <w:rFonts w:ascii="Arial" w:hAnsi="Arial" w:cs="Arial"/>
          <w:color w:val="333333"/>
        </w:rPr>
      </w:pPr>
      <w:r>
        <w:rPr>
          <w:rFonts w:ascii="Arial" w:hAnsi="Arial" w:cs="Arial"/>
          <w:color w:val="333333"/>
        </w:rPr>
        <w:t xml:space="preserve">What is </w:t>
      </w:r>
      <w:r w:rsidR="00472E68">
        <w:rPr>
          <w:rFonts w:ascii="Arial" w:hAnsi="Arial" w:cs="Arial"/>
          <w:color w:val="333333"/>
        </w:rPr>
        <w:t>the Child Protection Register</w:t>
      </w:r>
      <w:r w:rsidR="00472E68">
        <w:rPr>
          <w:rFonts w:ascii="Arial" w:hAnsi="Arial" w:cs="Arial"/>
          <w:color w:val="333333"/>
        </w:rPr>
        <w:tab/>
      </w:r>
      <w:r w:rsidR="0006143F">
        <w:rPr>
          <w:rFonts w:ascii="Arial" w:hAnsi="Arial" w:cs="Arial"/>
          <w:color w:val="333333"/>
        </w:rPr>
        <w:tab/>
      </w:r>
      <w:r w:rsidR="0006143F">
        <w:rPr>
          <w:rFonts w:ascii="Arial" w:hAnsi="Arial" w:cs="Arial"/>
          <w:color w:val="333333"/>
        </w:rPr>
        <w:tab/>
      </w:r>
      <w:r w:rsidR="0006143F">
        <w:rPr>
          <w:rFonts w:ascii="Arial" w:hAnsi="Arial" w:cs="Arial"/>
          <w:color w:val="333333"/>
        </w:rPr>
        <w:tab/>
      </w:r>
      <w:r w:rsidR="0006143F">
        <w:rPr>
          <w:rFonts w:ascii="Arial" w:hAnsi="Arial" w:cs="Arial"/>
          <w:color w:val="333333"/>
        </w:rPr>
        <w:tab/>
      </w:r>
      <w:r>
        <w:rPr>
          <w:rFonts w:ascii="Arial" w:hAnsi="Arial" w:cs="Arial"/>
          <w:color w:val="333333"/>
        </w:rPr>
        <w:t>9</w:t>
      </w:r>
    </w:p>
    <w:p w14:paraId="1BD2B385" w14:textId="77777777" w:rsidR="00472E68" w:rsidRPr="000B19C0" w:rsidRDefault="00472E68" w:rsidP="00472E68">
      <w:pPr>
        <w:pStyle w:val="ListParagraph"/>
        <w:rPr>
          <w:rFonts w:ascii="Arial" w:hAnsi="Arial" w:cs="Arial"/>
          <w:color w:val="333333"/>
          <w:sz w:val="20"/>
          <w:szCs w:val="20"/>
        </w:rPr>
      </w:pPr>
    </w:p>
    <w:p w14:paraId="3C86D629" w14:textId="64E9F659" w:rsidR="00472E68" w:rsidRPr="000C72F4" w:rsidRDefault="00472E68" w:rsidP="0006143F">
      <w:pPr>
        <w:pStyle w:val="NormalWeb"/>
        <w:numPr>
          <w:ilvl w:val="0"/>
          <w:numId w:val="10"/>
        </w:numPr>
        <w:shd w:val="clear" w:color="auto" w:fill="FFFFFF"/>
        <w:spacing w:before="0" w:beforeAutospacing="0" w:after="0" w:afterAutospacing="0"/>
        <w:contextualSpacing/>
        <w:rPr>
          <w:rFonts w:ascii="Arial" w:hAnsi="Arial" w:cs="Arial"/>
          <w:color w:val="333333"/>
        </w:rPr>
      </w:pPr>
      <w:r>
        <w:rPr>
          <w:rFonts w:ascii="Arial" w:hAnsi="Arial" w:cs="Arial"/>
          <w:color w:val="333333"/>
        </w:rPr>
        <w:t>Removing a child from the Child Protection Register</w:t>
      </w:r>
      <w:r>
        <w:rPr>
          <w:rFonts w:ascii="Arial" w:hAnsi="Arial" w:cs="Arial"/>
          <w:color w:val="333333"/>
        </w:rPr>
        <w:tab/>
      </w:r>
      <w:r>
        <w:rPr>
          <w:rFonts w:ascii="Arial" w:hAnsi="Arial" w:cs="Arial"/>
          <w:color w:val="333333"/>
        </w:rPr>
        <w:tab/>
      </w:r>
      <w:r>
        <w:rPr>
          <w:rFonts w:ascii="Arial" w:hAnsi="Arial" w:cs="Arial"/>
          <w:color w:val="333333"/>
        </w:rPr>
        <w:tab/>
        <w:t>9</w:t>
      </w:r>
    </w:p>
    <w:p w14:paraId="057B59FC" w14:textId="5A7825D4" w:rsidR="005F6C1E" w:rsidRPr="00C875E7" w:rsidRDefault="004C5C46" w:rsidP="005F6C1E">
      <w:pPr>
        <w:pStyle w:val="NormalWeb"/>
        <w:shd w:val="clear" w:color="auto" w:fill="FFFFFF" w:themeFill="background1"/>
        <w:spacing w:before="0" w:beforeAutospacing="0" w:after="420" w:afterAutospacing="0"/>
        <w:contextualSpacing/>
        <w:rPr>
          <w:rFonts w:ascii="Arial" w:hAnsi="Arial" w:cs="Arial"/>
          <w:b/>
          <w:bCs/>
          <w:color w:val="4472C4" w:themeColor="accent1"/>
        </w:rPr>
      </w:pPr>
      <w:r>
        <w:rPr>
          <w:rFonts w:ascii="Arial" w:hAnsi="Arial" w:cs="Arial"/>
          <w:b/>
          <w:bCs/>
          <w:color w:val="4472C4" w:themeColor="accent1"/>
          <w:shd w:val="clear" w:color="auto" w:fill="FFFFFF"/>
        </w:rPr>
        <w:t>___</w:t>
      </w:r>
      <w:r w:rsidR="005F6C1E" w:rsidRPr="00C875E7">
        <w:rPr>
          <w:rFonts w:ascii="Arial" w:hAnsi="Arial" w:cs="Arial"/>
          <w:b/>
          <w:bCs/>
          <w:color w:val="4472C4" w:themeColor="accent1"/>
          <w:shd w:val="clear" w:color="auto" w:fill="FFFFFF"/>
        </w:rPr>
        <w:t>_______</w:t>
      </w:r>
      <w:r>
        <w:rPr>
          <w:rFonts w:ascii="Arial" w:hAnsi="Arial" w:cs="Arial"/>
          <w:b/>
          <w:bCs/>
          <w:color w:val="4472C4" w:themeColor="accent1"/>
          <w:shd w:val="clear" w:color="auto" w:fill="FFFFFF"/>
        </w:rPr>
        <w:t>_____</w:t>
      </w:r>
      <w:r w:rsidR="005F6C1E" w:rsidRPr="00C875E7">
        <w:rPr>
          <w:rFonts w:ascii="Arial" w:hAnsi="Arial" w:cs="Arial"/>
          <w:b/>
          <w:bCs/>
          <w:color w:val="4472C4" w:themeColor="accent1"/>
          <w:shd w:val="clear" w:color="auto" w:fill="FFFFFF"/>
        </w:rPr>
        <w:t>____________________________________________________</w:t>
      </w:r>
    </w:p>
    <w:p w14:paraId="6837CD38" w14:textId="77777777" w:rsidR="005F6C1E" w:rsidRPr="000B19C0" w:rsidRDefault="005F6C1E" w:rsidP="005F6C1E">
      <w:pPr>
        <w:pStyle w:val="NormalWeb"/>
        <w:shd w:val="clear" w:color="auto" w:fill="FFFFFF" w:themeFill="background1"/>
        <w:spacing w:before="0" w:beforeAutospacing="0" w:after="0" w:afterAutospacing="0"/>
        <w:rPr>
          <w:rFonts w:ascii="Arial" w:hAnsi="Arial" w:cs="Arial"/>
          <w:b/>
          <w:bCs/>
          <w:color w:val="333333"/>
          <w:sz w:val="12"/>
          <w:szCs w:val="12"/>
        </w:rPr>
      </w:pPr>
    </w:p>
    <w:p w14:paraId="3FC8D1C8" w14:textId="04D69033" w:rsidR="005F6C1E" w:rsidRPr="00B36EEF" w:rsidRDefault="005F6C1E" w:rsidP="005F6C1E">
      <w:pPr>
        <w:pStyle w:val="NormalWeb"/>
        <w:shd w:val="clear" w:color="auto" w:fill="FFFFFF" w:themeFill="background1"/>
        <w:spacing w:before="0" w:beforeAutospacing="0" w:after="0" w:afterAutospacing="0"/>
        <w:rPr>
          <w:rFonts w:ascii="Arial" w:hAnsi="Arial" w:cs="Arial"/>
          <w:color w:val="333333"/>
        </w:rPr>
      </w:pPr>
      <w:r>
        <w:rPr>
          <w:rFonts w:ascii="Arial" w:hAnsi="Arial" w:cs="Arial"/>
          <w:b/>
          <w:bCs/>
          <w:color w:val="333333"/>
        </w:rPr>
        <w:tab/>
      </w:r>
      <w:r w:rsidR="00231DE4">
        <w:rPr>
          <w:rFonts w:ascii="Arial" w:hAnsi="Arial" w:cs="Arial"/>
          <w:b/>
          <w:bCs/>
          <w:color w:val="333333"/>
        </w:rPr>
        <w:t xml:space="preserve">Part 2 </w:t>
      </w:r>
      <w:r w:rsidR="00B36EEF">
        <w:rPr>
          <w:rFonts w:ascii="Arial" w:hAnsi="Arial" w:cs="Arial"/>
          <w:b/>
          <w:bCs/>
          <w:color w:val="333333"/>
        </w:rPr>
        <w:t>–</w:t>
      </w:r>
      <w:r w:rsidR="00231DE4">
        <w:rPr>
          <w:rFonts w:ascii="Arial" w:hAnsi="Arial" w:cs="Arial"/>
          <w:b/>
          <w:bCs/>
          <w:color w:val="333333"/>
        </w:rPr>
        <w:t xml:space="preserve"> </w:t>
      </w:r>
      <w:r w:rsidR="00B36EEF">
        <w:rPr>
          <w:rFonts w:ascii="Arial" w:hAnsi="Arial" w:cs="Arial"/>
          <w:b/>
          <w:bCs/>
          <w:color w:val="333333"/>
        </w:rPr>
        <w:t>Roles and Responsibilities</w:t>
      </w:r>
      <w:r>
        <w:rPr>
          <w:rFonts w:ascii="Arial" w:hAnsi="Arial" w:cs="Arial"/>
          <w:b/>
          <w:bCs/>
          <w:color w:val="333333"/>
        </w:rPr>
        <w:tab/>
      </w:r>
      <w:r>
        <w:rPr>
          <w:rFonts w:ascii="Arial" w:hAnsi="Arial" w:cs="Arial"/>
          <w:b/>
          <w:bCs/>
          <w:color w:val="333333"/>
        </w:rPr>
        <w:tab/>
      </w:r>
      <w:r>
        <w:rPr>
          <w:rFonts w:ascii="Arial" w:hAnsi="Arial" w:cs="Arial"/>
          <w:b/>
          <w:bCs/>
          <w:color w:val="333333"/>
        </w:rPr>
        <w:tab/>
      </w:r>
      <w:r>
        <w:rPr>
          <w:rFonts w:ascii="Arial" w:hAnsi="Arial" w:cs="Arial"/>
          <w:b/>
          <w:bCs/>
          <w:color w:val="333333"/>
        </w:rPr>
        <w:tab/>
      </w:r>
      <w:r>
        <w:rPr>
          <w:rFonts w:ascii="Arial" w:hAnsi="Arial" w:cs="Arial"/>
          <w:b/>
          <w:bCs/>
          <w:color w:val="333333"/>
        </w:rPr>
        <w:tab/>
      </w:r>
      <w:r>
        <w:rPr>
          <w:rFonts w:ascii="Arial" w:hAnsi="Arial" w:cs="Arial"/>
          <w:b/>
          <w:bCs/>
          <w:color w:val="333333"/>
        </w:rPr>
        <w:tab/>
      </w:r>
      <w:r w:rsidR="001458FA" w:rsidRPr="009864B8">
        <w:rPr>
          <w:rFonts w:ascii="Arial" w:hAnsi="Arial" w:cs="Arial"/>
          <w:b/>
          <w:bCs/>
          <w:color w:val="333333"/>
        </w:rPr>
        <w:t>10</w:t>
      </w:r>
    </w:p>
    <w:p w14:paraId="1624C9D7" w14:textId="77777777" w:rsidR="005F6C1E" w:rsidRPr="009864B8" w:rsidRDefault="005F6C1E" w:rsidP="005F6C1E">
      <w:pPr>
        <w:pStyle w:val="NormalWeb"/>
        <w:shd w:val="clear" w:color="auto" w:fill="FFFFFF" w:themeFill="background1"/>
        <w:spacing w:before="0" w:beforeAutospacing="0" w:after="0" w:afterAutospacing="0"/>
        <w:rPr>
          <w:rFonts w:ascii="Arial" w:hAnsi="Arial" w:cs="Arial"/>
          <w:b/>
          <w:bCs/>
          <w:color w:val="333333"/>
          <w:sz w:val="16"/>
          <w:szCs w:val="16"/>
        </w:rPr>
      </w:pPr>
    </w:p>
    <w:p w14:paraId="1C5FEAF7" w14:textId="3A867063" w:rsidR="005F6C1E" w:rsidRPr="000C72F4" w:rsidRDefault="003F24FB" w:rsidP="003F24FB">
      <w:pPr>
        <w:pStyle w:val="NormalWeb"/>
        <w:numPr>
          <w:ilvl w:val="0"/>
          <w:numId w:val="10"/>
        </w:numPr>
        <w:shd w:val="clear" w:color="auto" w:fill="FFFFFF" w:themeFill="background1"/>
        <w:spacing w:before="0" w:beforeAutospacing="0" w:after="0" w:afterAutospacing="0"/>
        <w:rPr>
          <w:rFonts w:ascii="Arial" w:hAnsi="Arial" w:cs="Arial"/>
          <w:color w:val="333333"/>
        </w:rPr>
      </w:pPr>
      <w:r>
        <w:rPr>
          <w:rFonts w:ascii="Arial" w:hAnsi="Arial" w:cs="Arial"/>
          <w:color w:val="333333"/>
        </w:rPr>
        <w:t>Responsibilities of All</w:t>
      </w:r>
      <w:r>
        <w:rPr>
          <w:rFonts w:ascii="Arial" w:hAnsi="Arial" w:cs="Arial"/>
          <w:color w:val="333333"/>
        </w:rPr>
        <w:tab/>
      </w:r>
      <w:r w:rsidR="005F6C1E">
        <w:rPr>
          <w:rFonts w:ascii="Arial" w:hAnsi="Arial" w:cs="Arial"/>
          <w:color w:val="333333"/>
        </w:rPr>
        <w:tab/>
      </w:r>
      <w:r w:rsidR="005F6C1E">
        <w:rPr>
          <w:rFonts w:ascii="Arial" w:hAnsi="Arial" w:cs="Arial"/>
          <w:color w:val="333333"/>
        </w:rPr>
        <w:tab/>
      </w:r>
      <w:r w:rsidR="005F6C1E">
        <w:rPr>
          <w:rFonts w:ascii="Arial" w:hAnsi="Arial" w:cs="Arial"/>
          <w:color w:val="333333"/>
        </w:rPr>
        <w:tab/>
      </w:r>
      <w:r w:rsidR="005F6C1E">
        <w:rPr>
          <w:rFonts w:ascii="Arial" w:hAnsi="Arial" w:cs="Arial"/>
          <w:color w:val="333333"/>
        </w:rPr>
        <w:tab/>
      </w:r>
      <w:r w:rsidR="005F6C1E">
        <w:rPr>
          <w:rFonts w:ascii="Arial" w:hAnsi="Arial" w:cs="Arial"/>
          <w:color w:val="333333"/>
        </w:rPr>
        <w:tab/>
      </w:r>
      <w:r w:rsidR="005F6C1E">
        <w:rPr>
          <w:rFonts w:ascii="Arial" w:hAnsi="Arial" w:cs="Arial"/>
          <w:color w:val="333333"/>
        </w:rPr>
        <w:tab/>
      </w:r>
      <w:r w:rsidR="001458FA">
        <w:rPr>
          <w:rFonts w:ascii="Arial" w:hAnsi="Arial" w:cs="Arial"/>
          <w:color w:val="333333"/>
        </w:rPr>
        <w:t>10</w:t>
      </w:r>
    </w:p>
    <w:p w14:paraId="26C5BF81" w14:textId="77777777" w:rsidR="005F6C1E" w:rsidRPr="00811E67" w:rsidRDefault="005F6C1E" w:rsidP="005F6C1E">
      <w:pPr>
        <w:pStyle w:val="NormalWeb"/>
        <w:shd w:val="clear" w:color="auto" w:fill="FFFFFF" w:themeFill="background1"/>
        <w:spacing w:before="0" w:beforeAutospacing="0" w:after="0" w:afterAutospacing="0"/>
        <w:ind w:left="993"/>
        <w:rPr>
          <w:rFonts w:ascii="Arial" w:hAnsi="Arial" w:cs="Arial"/>
          <w:color w:val="333333"/>
          <w:sz w:val="20"/>
          <w:szCs w:val="20"/>
        </w:rPr>
      </w:pPr>
    </w:p>
    <w:p w14:paraId="0B506D11" w14:textId="70F46179" w:rsidR="005F6C1E" w:rsidRPr="000C72F4" w:rsidRDefault="003F24FB" w:rsidP="003F24FB">
      <w:pPr>
        <w:pStyle w:val="NormalWeb"/>
        <w:numPr>
          <w:ilvl w:val="0"/>
          <w:numId w:val="10"/>
        </w:numPr>
        <w:shd w:val="clear" w:color="auto" w:fill="FFFFFF" w:themeFill="background1"/>
        <w:spacing w:before="0" w:beforeAutospacing="0" w:after="0" w:afterAutospacing="0"/>
        <w:rPr>
          <w:rFonts w:ascii="Arial" w:hAnsi="Arial" w:cs="Arial"/>
          <w:color w:val="333333"/>
        </w:rPr>
      </w:pPr>
      <w:r>
        <w:rPr>
          <w:rFonts w:ascii="Arial" w:hAnsi="Arial" w:cs="Arial"/>
          <w:color w:val="333333"/>
          <w:shd w:val="clear" w:color="auto" w:fill="FFFFFF"/>
        </w:rPr>
        <w:t>Children Missing from Education (CME</w:t>
      </w:r>
      <w:r w:rsidR="00D94CD6">
        <w:rPr>
          <w:rFonts w:ascii="Arial" w:hAnsi="Arial" w:cs="Arial"/>
          <w:color w:val="333333"/>
          <w:shd w:val="clear" w:color="auto" w:fill="FFFFFF"/>
        </w:rPr>
        <w:t>)</w:t>
      </w:r>
      <w:r w:rsidR="005F6C1E">
        <w:rPr>
          <w:rFonts w:ascii="Arial" w:hAnsi="Arial" w:cs="Arial"/>
          <w:color w:val="333333"/>
          <w:shd w:val="clear" w:color="auto" w:fill="FFFFFF"/>
        </w:rPr>
        <w:tab/>
      </w:r>
      <w:r w:rsidR="005F6C1E">
        <w:rPr>
          <w:rFonts w:ascii="Arial" w:hAnsi="Arial" w:cs="Arial"/>
          <w:color w:val="333333"/>
          <w:shd w:val="clear" w:color="auto" w:fill="FFFFFF"/>
        </w:rPr>
        <w:tab/>
      </w:r>
      <w:r w:rsidR="005F6C1E">
        <w:rPr>
          <w:rFonts w:ascii="Arial" w:hAnsi="Arial" w:cs="Arial"/>
          <w:color w:val="333333"/>
          <w:shd w:val="clear" w:color="auto" w:fill="FFFFFF"/>
        </w:rPr>
        <w:tab/>
      </w:r>
      <w:r w:rsidR="005F6C1E">
        <w:rPr>
          <w:rFonts w:ascii="Arial" w:hAnsi="Arial" w:cs="Arial"/>
          <w:color w:val="333333"/>
          <w:shd w:val="clear" w:color="auto" w:fill="FFFFFF"/>
        </w:rPr>
        <w:tab/>
      </w:r>
      <w:r w:rsidR="005F6C1E">
        <w:rPr>
          <w:rFonts w:ascii="Arial" w:hAnsi="Arial" w:cs="Arial"/>
          <w:color w:val="333333"/>
          <w:shd w:val="clear" w:color="auto" w:fill="FFFFFF"/>
        </w:rPr>
        <w:tab/>
      </w:r>
      <w:r w:rsidR="00EA6C09">
        <w:rPr>
          <w:rFonts w:ascii="Arial" w:hAnsi="Arial" w:cs="Arial"/>
          <w:color w:val="333333"/>
          <w:shd w:val="clear" w:color="auto" w:fill="FFFFFF"/>
        </w:rPr>
        <w:t>10</w:t>
      </w:r>
    </w:p>
    <w:p w14:paraId="2774D74E" w14:textId="77777777" w:rsidR="005F6C1E" w:rsidRPr="00811E67" w:rsidRDefault="005F6C1E" w:rsidP="005F6C1E">
      <w:pPr>
        <w:ind w:left="993"/>
        <w:rPr>
          <w:sz w:val="20"/>
          <w:szCs w:val="20"/>
        </w:rPr>
      </w:pPr>
    </w:p>
    <w:p w14:paraId="487492AB" w14:textId="1DBF7405" w:rsidR="005F6C1E" w:rsidRDefault="003F24FB" w:rsidP="003F24FB">
      <w:pPr>
        <w:pStyle w:val="ListParagraph"/>
        <w:numPr>
          <w:ilvl w:val="0"/>
          <w:numId w:val="10"/>
        </w:numPr>
        <w:rPr>
          <w:rFonts w:ascii="Arial" w:hAnsi="Arial" w:cs="Arial"/>
          <w:color w:val="333333"/>
          <w:sz w:val="24"/>
          <w:szCs w:val="24"/>
          <w:shd w:val="clear" w:color="auto" w:fill="FFFFFF"/>
        </w:rPr>
      </w:pPr>
      <w:r>
        <w:rPr>
          <w:rFonts w:ascii="Arial" w:hAnsi="Arial" w:cs="Arial"/>
          <w:color w:val="333333"/>
          <w:sz w:val="24"/>
          <w:szCs w:val="24"/>
          <w:shd w:val="clear" w:color="auto" w:fill="FFFFFF"/>
        </w:rPr>
        <w:t>PREVENT</w:t>
      </w:r>
      <w:r>
        <w:rPr>
          <w:rFonts w:ascii="Arial" w:hAnsi="Arial" w:cs="Arial"/>
          <w:color w:val="333333"/>
          <w:sz w:val="24"/>
          <w:szCs w:val="24"/>
          <w:shd w:val="clear" w:color="auto" w:fill="FFFFFF"/>
        </w:rPr>
        <w:tab/>
      </w:r>
      <w:r>
        <w:rPr>
          <w:rFonts w:ascii="Arial" w:hAnsi="Arial" w:cs="Arial"/>
          <w:color w:val="333333"/>
          <w:sz w:val="24"/>
          <w:szCs w:val="24"/>
          <w:shd w:val="clear" w:color="auto" w:fill="FFFFFF"/>
        </w:rPr>
        <w:tab/>
      </w:r>
      <w:r w:rsidR="005F6C1E" w:rsidRPr="003F24FB">
        <w:rPr>
          <w:rFonts w:ascii="Arial" w:hAnsi="Arial" w:cs="Arial"/>
          <w:color w:val="333333"/>
          <w:sz w:val="24"/>
          <w:szCs w:val="24"/>
          <w:shd w:val="clear" w:color="auto" w:fill="FFFFFF"/>
        </w:rPr>
        <w:tab/>
      </w:r>
      <w:r w:rsidR="005F6C1E" w:rsidRPr="003F24FB">
        <w:rPr>
          <w:rFonts w:ascii="Arial" w:hAnsi="Arial" w:cs="Arial"/>
          <w:color w:val="333333"/>
          <w:sz w:val="24"/>
          <w:szCs w:val="24"/>
          <w:shd w:val="clear" w:color="auto" w:fill="FFFFFF"/>
        </w:rPr>
        <w:tab/>
      </w:r>
      <w:r w:rsidR="005F6C1E" w:rsidRPr="003F24FB">
        <w:rPr>
          <w:rFonts w:ascii="Arial" w:hAnsi="Arial" w:cs="Arial"/>
          <w:color w:val="333333"/>
          <w:sz w:val="24"/>
          <w:szCs w:val="24"/>
          <w:shd w:val="clear" w:color="auto" w:fill="FFFFFF"/>
        </w:rPr>
        <w:tab/>
      </w:r>
      <w:r w:rsidR="005F6C1E" w:rsidRPr="003F24FB">
        <w:rPr>
          <w:rFonts w:ascii="Arial" w:hAnsi="Arial" w:cs="Arial"/>
          <w:color w:val="333333"/>
          <w:sz w:val="24"/>
          <w:szCs w:val="24"/>
          <w:shd w:val="clear" w:color="auto" w:fill="FFFFFF"/>
        </w:rPr>
        <w:tab/>
      </w:r>
      <w:r w:rsidR="005F6C1E" w:rsidRPr="003F24FB">
        <w:rPr>
          <w:rFonts w:ascii="Arial" w:hAnsi="Arial" w:cs="Arial"/>
          <w:color w:val="333333"/>
          <w:sz w:val="24"/>
          <w:szCs w:val="24"/>
          <w:shd w:val="clear" w:color="auto" w:fill="FFFFFF"/>
        </w:rPr>
        <w:tab/>
      </w:r>
      <w:r w:rsidR="005F6C1E" w:rsidRPr="003F24FB">
        <w:rPr>
          <w:rFonts w:ascii="Arial" w:hAnsi="Arial" w:cs="Arial"/>
          <w:color w:val="333333"/>
          <w:sz w:val="24"/>
          <w:szCs w:val="24"/>
          <w:shd w:val="clear" w:color="auto" w:fill="FFFFFF"/>
        </w:rPr>
        <w:tab/>
      </w:r>
      <w:r w:rsidR="005F6C1E" w:rsidRPr="003F24FB">
        <w:rPr>
          <w:rFonts w:ascii="Arial" w:hAnsi="Arial" w:cs="Arial"/>
          <w:color w:val="333333"/>
          <w:sz w:val="24"/>
          <w:szCs w:val="24"/>
          <w:shd w:val="clear" w:color="auto" w:fill="FFFFFF"/>
        </w:rPr>
        <w:tab/>
      </w:r>
      <w:r w:rsidR="00EA6C09">
        <w:rPr>
          <w:rFonts w:ascii="Arial" w:hAnsi="Arial" w:cs="Arial"/>
          <w:color w:val="333333"/>
          <w:sz w:val="24"/>
          <w:szCs w:val="24"/>
          <w:shd w:val="clear" w:color="auto" w:fill="FFFFFF"/>
        </w:rPr>
        <w:t>10</w:t>
      </w:r>
    </w:p>
    <w:p w14:paraId="321EFA96" w14:textId="77777777" w:rsidR="00FB783A" w:rsidRPr="00811E67" w:rsidRDefault="00FB783A" w:rsidP="00FB783A">
      <w:pPr>
        <w:pStyle w:val="ListParagraph"/>
        <w:rPr>
          <w:rFonts w:ascii="Arial" w:hAnsi="Arial" w:cs="Arial"/>
          <w:color w:val="333333"/>
          <w:sz w:val="20"/>
          <w:szCs w:val="20"/>
          <w:shd w:val="clear" w:color="auto" w:fill="FFFFFF"/>
        </w:rPr>
      </w:pPr>
    </w:p>
    <w:p w14:paraId="54D2B2B7" w14:textId="4ED2FF10" w:rsidR="00FB783A" w:rsidRPr="003F24FB" w:rsidRDefault="00FB783A" w:rsidP="003F24FB">
      <w:pPr>
        <w:pStyle w:val="ListParagraph"/>
        <w:numPr>
          <w:ilvl w:val="0"/>
          <w:numId w:val="10"/>
        </w:numPr>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Equal Protection </w:t>
      </w:r>
      <w:r>
        <w:rPr>
          <w:rFonts w:ascii="Arial" w:hAnsi="Arial" w:cs="Arial"/>
          <w:color w:val="333333"/>
          <w:sz w:val="24"/>
          <w:szCs w:val="24"/>
          <w:shd w:val="clear" w:color="auto" w:fill="FFFFFF"/>
        </w:rPr>
        <w:tab/>
      </w:r>
      <w:r>
        <w:rPr>
          <w:rFonts w:ascii="Arial" w:hAnsi="Arial" w:cs="Arial"/>
          <w:color w:val="333333"/>
          <w:sz w:val="24"/>
          <w:szCs w:val="24"/>
          <w:shd w:val="clear" w:color="auto" w:fill="FFFFFF"/>
        </w:rPr>
        <w:tab/>
      </w:r>
      <w:r>
        <w:rPr>
          <w:rFonts w:ascii="Arial" w:hAnsi="Arial" w:cs="Arial"/>
          <w:color w:val="333333"/>
          <w:sz w:val="24"/>
          <w:szCs w:val="24"/>
          <w:shd w:val="clear" w:color="auto" w:fill="FFFFFF"/>
        </w:rPr>
        <w:tab/>
      </w:r>
      <w:r>
        <w:rPr>
          <w:rFonts w:ascii="Arial" w:hAnsi="Arial" w:cs="Arial"/>
          <w:color w:val="333333"/>
          <w:sz w:val="24"/>
          <w:szCs w:val="24"/>
          <w:shd w:val="clear" w:color="auto" w:fill="FFFFFF"/>
        </w:rPr>
        <w:tab/>
      </w:r>
      <w:r>
        <w:rPr>
          <w:rFonts w:ascii="Arial" w:hAnsi="Arial" w:cs="Arial"/>
          <w:color w:val="333333"/>
          <w:sz w:val="24"/>
          <w:szCs w:val="24"/>
          <w:shd w:val="clear" w:color="auto" w:fill="FFFFFF"/>
        </w:rPr>
        <w:tab/>
      </w:r>
      <w:r>
        <w:rPr>
          <w:rFonts w:ascii="Arial" w:hAnsi="Arial" w:cs="Arial"/>
          <w:color w:val="333333"/>
          <w:sz w:val="24"/>
          <w:szCs w:val="24"/>
          <w:shd w:val="clear" w:color="auto" w:fill="FFFFFF"/>
        </w:rPr>
        <w:tab/>
      </w:r>
      <w:r>
        <w:rPr>
          <w:rFonts w:ascii="Arial" w:hAnsi="Arial" w:cs="Arial"/>
          <w:color w:val="333333"/>
          <w:sz w:val="24"/>
          <w:szCs w:val="24"/>
          <w:shd w:val="clear" w:color="auto" w:fill="FFFFFF"/>
        </w:rPr>
        <w:tab/>
      </w:r>
      <w:r>
        <w:rPr>
          <w:rFonts w:ascii="Arial" w:hAnsi="Arial" w:cs="Arial"/>
          <w:color w:val="333333"/>
          <w:sz w:val="24"/>
          <w:szCs w:val="24"/>
          <w:shd w:val="clear" w:color="auto" w:fill="FFFFFF"/>
        </w:rPr>
        <w:tab/>
        <w:t>10</w:t>
      </w:r>
    </w:p>
    <w:p w14:paraId="3B2B80F7" w14:textId="77777777" w:rsidR="005F6C1E" w:rsidRPr="00811E67" w:rsidRDefault="005F6C1E" w:rsidP="005F6C1E">
      <w:pPr>
        <w:ind w:left="993"/>
        <w:rPr>
          <w:rFonts w:ascii="Arial" w:hAnsi="Arial" w:cs="Arial"/>
          <w:color w:val="333333"/>
          <w:sz w:val="20"/>
          <w:szCs w:val="20"/>
          <w:shd w:val="clear" w:color="auto" w:fill="FFFFFF"/>
        </w:rPr>
      </w:pPr>
    </w:p>
    <w:p w14:paraId="0EFF4B37" w14:textId="219D2850" w:rsidR="005F6C1E" w:rsidRPr="003F24FB" w:rsidRDefault="00D67070" w:rsidP="003F24FB">
      <w:pPr>
        <w:pStyle w:val="ListParagraph"/>
        <w:numPr>
          <w:ilvl w:val="0"/>
          <w:numId w:val="10"/>
        </w:numPr>
        <w:rPr>
          <w:rFonts w:ascii="Arial" w:hAnsi="Arial" w:cs="Arial"/>
          <w:sz w:val="24"/>
          <w:szCs w:val="24"/>
        </w:rPr>
      </w:pPr>
      <w:r>
        <w:rPr>
          <w:rFonts w:ascii="Arial" w:hAnsi="Arial" w:cs="Arial"/>
          <w:sz w:val="24"/>
          <w:szCs w:val="24"/>
        </w:rPr>
        <w:t>Individual Roles</w:t>
      </w:r>
      <w:r>
        <w:rPr>
          <w:rFonts w:ascii="Arial" w:hAnsi="Arial" w:cs="Arial"/>
          <w:sz w:val="24"/>
          <w:szCs w:val="24"/>
        </w:rPr>
        <w:tab/>
      </w:r>
      <w:r w:rsidR="005F6C1E" w:rsidRPr="003F24FB">
        <w:rPr>
          <w:rFonts w:ascii="Arial" w:hAnsi="Arial" w:cs="Arial"/>
          <w:sz w:val="24"/>
          <w:szCs w:val="24"/>
        </w:rPr>
        <w:tab/>
      </w:r>
      <w:r w:rsidR="005F6C1E" w:rsidRPr="003F24FB">
        <w:rPr>
          <w:rFonts w:ascii="Arial" w:hAnsi="Arial" w:cs="Arial"/>
          <w:sz w:val="24"/>
          <w:szCs w:val="24"/>
        </w:rPr>
        <w:tab/>
      </w:r>
      <w:r w:rsidR="005F6C1E" w:rsidRPr="003F24FB">
        <w:rPr>
          <w:rFonts w:ascii="Arial" w:hAnsi="Arial" w:cs="Arial"/>
          <w:sz w:val="24"/>
          <w:szCs w:val="24"/>
        </w:rPr>
        <w:tab/>
      </w:r>
      <w:r w:rsidR="005F6C1E" w:rsidRPr="003F24FB">
        <w:rPr>
          <w:rFonts w:ascii="Arial" w:hAnsi="Arial" w:cs="Arial"/>
          <w:sz w:val="24"/>
          <w:szCs w:val="24"/>
        </w:rPr>
        <w:tab/>
      </w:r>
      <w:r w:rsidR="005F6C1E" w:rsidRPr="003F24FB">
        <w:rPr>
          <w:rFonts w:ascii="Arial" w:hAnsi="Arial" w:cs="Arial"/>
          <w:sz w:val="24"/>
          <w:szCs w:val="24"/>
        </w:rPr>
        <w:tab/>
      </w:r>
      <w:r w:rsidR="005F6C1E" w:rsidRPr="003F24FB">
        <w:rPr>
          <w:rFonts w:ascii="Arial" w:hAnsi="Arial" w:cs="Arial"/>
          <w:sz w:val="24"/>
          <w:szCs w:val="24"/>
        </w:rPr>
        <w:tab/>
      </w:r>
      <w:r w:rsidR="005F6C1E" w:rsidRPr="003F24FB">
        <w:rPr>
          <w:rFonts w:ascii="Arial" w:hAnsi="Arial" w:cs="Arial"/>
          <w:sz w:val="24"/>
          <w:szCs w:val="24"/>
        </w:rPr>
        <w:tab/>
      </w:r>
      <w:r w:rsidR="00EA6C09">
        <w:rPr>
          <w:rFonts w:ascii="Arial" w:hAnsi="Arial" w:cs="Arial"/>
          <w:sz w:val="24"/>
          <w:szCs w:val="24"/>
        </w:rPr>
        <w:t>1</w:t>
      </w:r>
      <w:r w:rsidR="00FB783A">
        <w:rPr>
          <w:rFonts w:ascii="Arial" w:hAnsi="Arial" w:cs="Arial"/>
          <w:sz w:val="24"/>
          <w:szCs w:val="24"/>
        </w:rPr>
        <w:t>1</w:t>
      </w:r>
    </w:p>
    <w:p w14:paraId="44F4774B" w14:textId="2C8B9790" w:rsidR="005F6C1E" w:rsidRDefault="00D9674F" w:rsidP="00D9674F">
      <w:pPr>
        <w:pStyle w:val="ListParagraph"/>
        <w:numPr>
          <w:ilvl w:val="0"/>
          <w:numId w:val="11"/>
        </w:numPr>
        <w:ind w:left="2268"/>
        <w:rPr>
          <w:rFonts w:ascii="Arial" w:hAnsi="Arial" w:cs="Arial"/>
          <w:sz w:val="24"/>
          <w:szCs w:val="24"/>
        </w:rPr>
      </w:pPr>
      <w:r>
        <w:rPr>
          <w:rFonts w:ascii="Arial" w:hAnsi="Arial" w:cs="Arial"/>
          <w:sz w:val="24"/>
          <w:szCs w:val="24"/>
        </w:rPr>
        <w:t xml:space="preserve">Director of Education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A6C09">
        <w:rPr>
          <w:rFonts w:ascii="Arial" w:hAnsi="Arial" w:cs="Arial"/>
          <w:sz w:val="24"/>
          <w:szCs w:val="24"/>
        </w:rPr>
        <w:t>1</w:t>
      </w:r>
      <w:r w:rsidR="00E83F84">
        <w:rPr>
          <w:rFonts w:ascii="Arial" w:hAnsi="Arial" w:cs="Arial"/>
          <w:sz w:val="24"/>
          <w:szCs w:val="24"/>
        </w:rPr>
        <w:t>1</w:t>
      </w:r>
    </w:p>
    <w:p w14:paraId="64086813" w14:textId="4367B591" w:rsidR="00D9674F" w:rsidRDefault="00D9674F" w:rsidP="00D9674F">
      <w:pPr>
        <w:pStyle w:val="ListParagraph"/>
        <w:numPr>
          <w:ilvl w:val="0"/>
          <w:numId w:val="11"/>
        </w:numPr>
        <w:ind w:left="2268"/>
        <w:rPr>
          <w:rFonts w:ascii="Arial" w:hAnsi="Arial" w:cs="Arial"/>
          <w:sz w:val="24"/>
          <w:szCs w:val="24"/>
        </w:rPr>
      </w:pPr>
      <w:r>
        <w:rPr>
          <w:rFonts w:ascii="Arial" w:hAnsi="Arial" w:cs="Arial"/>
          <w:sz w:val="24"/>
          <w:szCs w:val="24"/>
        </w:rPr>
        <w:t xml:space="preserve">Head of </w:t>
      </w:r>
      <w:r w:rsidR="00604A16">
        <w:rPr>
          <w:rFonts w:ascii="Arial" w:hAnsi="Arial" w:cs="Arial"/>
          <w:sz w:val="24"/>
          <w:szCs w:val="24"/>
        </w:rPr>
        <w:t>Education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A6C09">
        <w:rPr>
          <w:rFonts w:ascii="Arial" w:hAnsi="Arial" w:cs="Arial"/>
          <w:sz w:val="24"/>
          <w:szCs w:val="24"/>
        </w:rPr>
        <w:t>1</w:t>
      </w:r>
      <w:r w:rsidR="00E83F84">
        <w:rPr>
          <w:rFonts w:ascii="Arial" w:hAnsi="Arial" w:cs="Arial"/>
          <w:sz w:val="24"/>
          <w:szCs w:val="24"/>
        </w:rPr>
        <w:t>1</w:t>
      </w:r>
    </w:p>
    <w:p w14:paraId="2D91C976" w14:textId="400CF858" w:rsidR="00D9674F" w:rsidRDefault="00604A16" w:rsidP="00D9674F">
      <w:pPr>
        <w:pStyle w:val="ListParagraph"/>
        <w:numPr>
          <w:ilvl w:val="0"/>
          <w:numId w:val="11"/>
        </w:numPr>
        <w:ind w:left="2268"/>
        <w:rPr>
          <w:rFonts w:ascii="Arial" w:hAnsi="Arial" w:cs="Arial"/>
          <w:sz w:val="24"/>
          <w:szCs w:val="24"/>
        </w:rPr>
      </w:pPr>
      <w:r>
        <w:rPr>
          <w:rFonts w:ascii="Arial" w:hAnsi="Arial" w:cs="Arial"/>
          <w:sz w:val="24"/>
          <w:szCs w:val="24"/>
        </w:rPr>
        <w:t>Head Teachers and Service Managers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A6C09">
        <w:rPr>
          <w:rFonts w:ascii="Arial" w:hAnsi="Arial" w:cs="Arial"/>
          <w:sz w:val="24"/>
          <w:szCs w:val="24"/>
        </w:rPr>
        <w:t>1</w:t>
      </w:r>
      <w:r w:rsidR="00F82850">
        <w:rPr>
          <w:rFonts w:ascii="Arial" w:hAnsi="Arial" w:cs="Arial"/>
          <w:sz w:val="24"/>
          <w:szCs w:val="24"/>
        </w:rPr>
        <w:t>1</w:t>
      </w:r>
    </w:p>
    <w:p w14:paraId="520AC992" w14:textId="3924B32C" w:rsidR="00604A16" w:rsidRDefault="00604A16" w:rsidP="00D9674F">
      <w:pPr>
        <w:pStyle w:val="ListParagraph"/>
        <w:numPr>
          <w:ilvl w:val="0"/>
          <w:numId w:val="11"/>
        </w:numPr>
        <w:ind w:left="2268"/>
        <w:rPr>
          <w:rFonts w:ascii="Arial" w:hAnsi="Arial" w:cs="Arial"/>
          <w:sz w:val="24"/>
          <w:szCs w:val="24"/>
        </w:rPr>
      </w:pPr>
      <w:r>
        <w:rPr>
          <w:rFonts w:ascii="Arial" w:hAnsi="Arial" w:cs="Arial"/>
          <w:sz w:val="24"/>
          <w:szCs w:val="24"/>
        </w:rPr>
        <w:t>Child Protection Coordinator</w:t>
      </w:r>
      <w:r w:rsidR="00BD32A3">
        <w:rPr>
          <w:rFonts w:ascii="Arial" w:hAnsi="Arial" w:cs="Arial"/>
          <w:sz w:val="24"/>
          <w:szCs w:val="24"/>
        </w:rPr>
        <w:t>s</w:t>
      </w:r>
      <w:r w:rsidR="00BD32A3">
        <w:rPr>
          <w:rFonts w:ascii="Arial" w:hAnsi="Arial" w:cs="Arial"/>
          <w:sz w:val="24"/>
          <w:szCs w:val="24"/>
        </w:rPr>
        <w:tab/>
      </w:r>
      <w:r w:rsidR="00BD32A3">
        <w:rPr>
          <w:rFonts w:ascii="Arial" w:hAnsi="Arial" w:cs="Arial"/>
          <w:sz w:val="24"/>
          <w:szCs w:val="24"/>
        </w:rPr>
        <w:tab/>
      </w:r>
      <w:r w:rsidR="00BD32A3">
        <w:rPr>
          <w:rFonts w:ascii="Arial" w:hAnsi="Arial" w:cs="Arial"/>
          <w:sz w:val="24"/>
          <w:szCs w:val="24"/>
        </w:rPr>
        <w:tab/>
      </w:r>
      <w:r w:rsidR="00BD32A3">
        <w:rPr>
          <w:rFonts w:ascii="Arial" w:hAnsi="Arial" w:cs="Arial"/>
          <w:sz w:val="24"/>
          <w:szCs w:val="24"/>
        </w:rPr>
        <w:tab/>
      </w:r>
      <w:r w:rsidR="00BD32A3">
        <w:rPr>
          <w:rFonts w:ascii="Arial" w:hAnsi="Arial" w:cs="Arial"/>
          <w:sz w:val="24"/>
          <w:szCs w:val="24"/>
        </w:rPr>
        <w:tab/>
      </w:r>
      <w:r w:rsidR="00EA6C09">
        <w:rPr>
          <w:rFonts w:ascii="Arial" w:hAnsi="Arial" w:cs="Arial"/>
          <w:sz w:val="24"/>
          <w:szCs w:val="24"/>
        </w:rPr>
        <w:t>1</w:t>
      </w:r>
      <w:r w:rsidR="00E27FAF">
        <w:rPr>
          <w:rFonts w:ascii="Arial" w:hAnsi="Arial" w:cs="Arial"/>
          <w:sz w:val="24"/>
          <w:szCs w:val="24"/>
        </w:rPr>
        <w:t>2</w:t>
      </w:r>
    </w:p>
    <w:p w14:paraId="41145E45" w14:textId="4E040BF1" w:rsidR="00BD32A3" w:rsidRDefault="00BD32A3" w:rsidP="00D9674F">
      <w:pPr>
        <w:pStyle w:val="ListParagraph"/>
        <w:numPr>
          <w:ilvl w:val="0"/>
          <w:numId w:val="11"/>
        </w:numPr>
        <w:ind w:left="2268"/>
        <w:rPr>
          <w:rFonts w:ascii="Arial" w:hAnsi="Arial" w:cs="Arial"/>
          <w:sz w:val="24"/>
          <w:szCs w:val="24"/>
        </w:rPr>
      </w:pPr>
      <w:r>
        <w:rPr>
          <w:rFonts w:ascii="Arial" w:hAnsi="Arial" w:cs="Arial"/>
          <w:sz w:val="24"/>
          <w:szCs w:val="24"/>
        </w:rPr>
        <w:t>Individual Staff Members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E6360">
        <w:rPr>
          <w:rFonts w:ascii="Arial" w:hAnsi="Arial" w:cs="Arial"/>
          <w:sz w:val="24"/>
          <w:szCs w:val="24"/>
        </w:rPr>
        <w:t>1</w:t>
      </w:r>
      <w:r w:rsidR="00405132">
        <w:rPr>
          <w:rFonts w:ascii="Arial" w:hAnsi="Arial" w:cs="Arial"/>
          <w:sz w:val="24"/>
          <w:szCs w:val="24"/>
        </w:rPr>
        <w:t>3</w:t>
      </w:r>
    </w:p>
    <w:p w14:paraId="011929B1" w14:textId="34A9F72E" w:rsidR="00BD32A3" w:rsidRDefault="00BD32A3" w:rsidP="00D9674F">
      <w:pPr>
        <w:pStyle w:val="ListParagraph"/>
        <w:numPr>
          <w:ilvl w:val="0"/>
          <w:numId w:val="11"/>
        </w:numPr>
        <w:ind w:left="2268"/>
        <w:rPr>
          <w:rFonts w:ascii="Arial" w:hAnsi="Arial" w:cs="Arial"/>
          <w:sz w:val="24"/>
          <w:szCs w:val="24"/>
        </w:rPr>
      </w:pPr>
      <w:r>
        <w:rPr>
          <w:rFonts w:ascii="Arial" w:hAnsi="Arial" w:cs="Arial"/>
          <w:sz w:val="24"/>
          <w:szCs w:val="24"/>
        </w:rPr>
        <w:t>Visiting Staff</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E6360">
        <w:rPr>
          <w:rFonts w:ascii="Arial" w:hAnsi="Arial" w:cs="Arial"/>
          <w:sz w:val="24"/>
          <w:szCs w:val="24"/>
        </w:rPr>
        <w:t>1</w:t>
      </w:r>
      <w:r w:rsidR="00405132">
        <w:rPr>
          <w:rFonts w:ascii="Arial" w:hAnsi="Arial" w:cs="Arial"/>
          <w:sz w:val="24"/>
          <w:szCs w:val="24"/>
        </w:rPr>
        <w:t>3</w:t>
      </w:r>
    </w:p>
    <w:p w14:paraId="25BBCFFF" w14:textId="77777777" w:rsidR="000B19C0" w:rsidRDefault="000B19C0" w:rsidP="000B19C0">
      <w:pPr>
        <w:pStyle w:val="ListParagraph"/>
        <w:ind w:left="1353"/>
        <w:rPr>
          <w:rFonts w:ascii="Arial" w:hAnsi="Arial" w:cs="Arial"/>
          <w:sz w:val="24"/>
          <w:szCs w:val="24"/>
        </w:rPr>
      </w:pPr>
    </w:p>
    <w:p w14:paraId="79DAC555" w14:textId="030F8235" w:rsidR="0099234C" w:rsidRPr="000B19C0" w:rsidRDefault="0099234C" w:rsidP="000B19C0">
      <w:pPr>
        <w:pStyle w:val="ListParagraph"/>
        <w:numPr>
          <w:ilvl w:val="0"/>
          <w:numId w:val="10"/>
        </w:numPr>
        <w:rPr>
          <w:rFonts w:ascii="Arial" w:hAnsi="Arial" w:cs="Arial"/>
          <w:sz w:val="24"/>
          <w:szCs w:val="24"/>
        </w:rPr>
      </w:pPr>
      <w:r w:rsidRPr="000B19C0">
        <w:rPr>
          <w:rFonts w:ascii="Arial" w:hAnsi="Arial" w:cs="Arial"/>
          <w:sz w:val="24"/>
          <w:szCs w:val="24"/>
        </w:rPr>
        <w:t>Whistleblowing</w:t>
      </w:r>
      <w:r w:rsidR="00B976EC" w:rsidRPr="000B19C0">
        <w:rPr>
          <w:rFonts w:ascii="Arial" w:hAnsi="Arial" w:cs="Arial"/>
          <w:sz w:val="24"/>
          <w:szCs w:val="24"/>
        </w:rPr>
        <w:tab/>
      </w:r>
      <w:r w:rsidR="00B976EC" w:rsidRPr="000B19C0">
        <w:rPr>
          <w:rFonts w:ascii="Arial" w:hAnsi="Arial" w:cs="Arial"/>
          <w:sz w:val="24"/>
          <w:szCs w:val="24"/>
        </w:rPr>
        <w:tab/>
      </w:r>
      <w:r w:rsidR="00B976EC" w:rsidRPr="000B19C0">
        <w:rPr>
          <w:rFonts w:ascii="Arial" w:hAnsi="Arial" w:cs="Arial"/>
          <w:sz w:val="24"/>
          <w:szCs w:val="24"/>
        </w:rPr>
        <w:tab/>
      </w:r>
      <w:r w:rsidR="00B976EC" w:rsidRPr="000B19C0">
        <w:rPr>
          <w:rFonts w:ascii="Arial" w:hAnsi="Arial" w:cs="Arial"/>
          <w:sz w:val="24"/>
          <w:szCs w:val="24"/>
        </w:rPr>
        <w:tab/>
      </w:r>
      <w:r w:rsidR="00B976EC" w:rsidRPr="000B19C0">
        <w:rPr>
          <w:rFonts w:ascii="Arial" w:hAnsi="Arial" w:cs="Arial"/>
          <w:sz w:val="24"/>
          <w:szCs w:val="24"/>
        </w:rPr>
        <w:tab/>
      </w:r>
      <w:r w:rsidR="00B976EC" w:rsidRPr="000B19C0">
        <w:rPr>
          <w:rFonts w:ascii="Arial" w:hAnsi="Arial" w:cs="Arial"/>
          <w:sz w:val="24"/>
          <w:szCs w:val="24"/>
        </w:rPr>
        <w:tab/>
      </w:r>
      <w:r w:rsidR="00B976EC" w:rsidRPr="000B19C0">
        <w:rPr>
          <w:rFonts w:ascii="Arial" w:hAnsi="Arial" w:cs="Arial"/>
          <w:sz w:val="24"/>
          <w:szCs w:val="24"/>
        </w:rPr>
        <w:tab/>
      </w:r>
      <w:r w:rsidR="000B19C0">
        <w:rPr>
          <w:rFonts w:ascii="Arial" w:hAnsi="Arial" w:cs="Arial"/>
          <w:sz w:val="24"/>
          <w:szCs w:val="24"/>
        </w:rPr>
        <w:tab/>
      </w:r>
      <w:r w:rsidR="00B976EC" w:rsidRPr="000B19C0">
        <w:rPr>
          <w:rFonts w:ascii="Arial" w:hAnsi="Arial" w:cs="Arial"/>
          <w:sz w:val="24"/>
          <w:szCs w:val="24"/>
        </w:rPr>
        <w:t>1</w:t>
      </w:r>
      <w:r w:rsidR="00AE7BC8">
        <w:rPr>
          <w:rFonts w:ascii="Arial" w:hAnsi="Arial" w:cs="Arial"/>
          <w:sz w:val="24"/>
          <w:szCs w:val="24"/>
        </w:rPr>
        <w:t>4</w:t>
      </w:r>
    </w:p>
    <w:p w14:paraId="4BC967BE" w14:textId="77777777" w:rsidR="008962ED" w:rsidRPr="00811E67" w:rsidRDefault="008962ED" w:rsidP="008962ED">
      <w:pPr>
        <w:pStyle w:val="ListParagraph"/>
        <w:ind w:left="2268"/>
        <w:rPr>
          <w:rFonts w:ascii="Arial" w:hAnsi="Arial" w:cs="Arial"/>
          <w:sz w:val="20"/>
          <w:szCs w:val="20"/>
        </w:rPr>
      </w:pPr>
    </w:p>
    <w:p w14:paraId="72506081" w14:textId="48A1863D" w:rsidR="0099234C" w:rsidRDefault="00B976EC" w:rsidP="00BD32A3">
      <w:pPr>
        <w:pStyle w:val="ListParagraph"/>
        <w:numPr>
          <w:ilvl w:val="0"/>
          <w:numId w:val="10"/>
        </w:numPr>
        <w:rPr>
          <w:rFonts w:ascii="Arial" w:hAnsi="Arial" w:cs="Arial"/>
          <w:sz w:val="24"/>
          <w:szCs w:val="24"/>
        </w:rPr>
      </w:pPr>
      <w:r>
        <w:rPr>
          <w:rFonts w:ascii="Arial" w:hAnsi="Arial" w:cs="Arial"/>
          <w:sz w:val="24"/>
          <w:szCs w:val="24"/>
        </w:rPr>
        <w:t>Concerns raised relating to a person in position of trust</w:t>
      </w:r>
      <w:r>
        <w:rPr>
          <w:rFonts w:ascii="Arial" w:hAnsi="Arial" w:cs="Arial"/>
          <w:sz w:val="24"/>
          <w:szCs w:val="24"/>
        </w:rPr>
        <w:tab/>
      </w:r>
      <w:r>
        <w:rPr>
          <w:rFonts w:ascii="Arial" w:hAnsi="Arial" w:cs="Arial"/>
          <w:sz w:val="24"/>
          <w:szCs w:val="24"/>
        </w:rPr>
        <w:tab/>
      </w:r>
      <w:r>
        <w:rPr>
          <w:rFonts w:ascii="Arial" w:hAnsi="Arial" w:cs="Arial"/>
          <w:sz w:val="24"/>
          <w:szCs w:val="24"/>
        </w:rPr>
        <w:tab/>
        <w:t>14</w:t>
      </w:r>
    </w:p>
    <w:p w14:paraId="54F12A04" w14:textId="77777777" w:rsidR="00AF5C98" w:rsidRPr="00811E67" w:rsidRDefault="00AF5C98" w:rsidP="00AF5C98">
      <w:pPr>
        <w:pStyle w:val="ListParagraph"/>
        <w:ind w:left="1353"/>
        <w:rPr>
          <w:rFonts w:ascii="Arial" w:hAnsi="Arial" w:cs="Arial"/>
          <w:sz w:val="20"/>
          <w:szCs w:val="20"/>
        </w:rPr>
      </w:pPr>
    </w:p>
    <w:p w14:paraId="32E7BB29" w14:textId="5A00F8A9" w:rsidR="00BD32A3" w:rsidRDefault="008962ED" w:rsidP="00BD32A3">
      <w:pPr>
        <w:pStyle w:val="ListParagraph"/>
        <w:numPr>
          <w:ilvl w:val="0"/>
          <w:numId w:val="10"/>
        </w:numPr>
        <w:rPr>
          <w:rFonts w:ascii="Arial" w:hAnsi="Arial" w:cs="Arial"/>
          <w:sz w:val="24"/>
          <w:szCs w:val="24"/>
        </w:rPr>
      </w:pPr>
      <w:r>
        <w:rPr>
          <w:rFonts w:ascii="Arial" w:hAnsi="Arial" w:cs="Arial"/>
          <w:sz w:val="24"/>
          <w:szCs w:val="24"/>
        </w:rPr>
        <w:t>Out of hours procedures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E6360">
        <w:rPr>
          <w:rFonts w:ascii="Arial" w:hAnsi="Arial" w:cs="Arial"/>
          <w:sz w:val="24"/>
          <w:szCs w:val="24"/>
        </w:rPr>
        <w:t>13</w:t>
      </w:r>
    </w:p>
    <w:p w14:paraId="67B8B5D1" w14:textId="77777777" w:rsidR="000E6360" w:rsidRPr="00811E67" w:rsidRDefault="000E6360" w:rsidP="000E6360">
      <w:pPr>
        <w:pStyle w:val="ListParagraph"/>
        <w:ind w:left="1353"/>
        <w:rPr>
          <w:rFonts w:ascii="Arial" w:hAnsi="Arial" w:cs="Arial"/>
          <w:sz w:val="20"/>
          <w:szCs w:val="20"/>
        </w:rPr>
      </w:pPr>
    </w:p>
    <w:p w14:paraId="34AAD908" w14:textId="32ADAE6C" w:rsidR="000E6360" w:rsidRDefault="000E6360" w:rsidP="00BD32A3">
      <w:pPr>
        <w:pStyle w:val="ListParagraph"/>
        <w:numPr>
          <w:ilvl w:val="0"/>
          <w:numId w:val="10"/>
        </w:numPr>
        <w:rPr>
          <w:rFonts w:ascii="Arial" w:hAnsi="Arial" w:cs="Arial"/>
          <w:sz w:val="24"/>
          <w:szCs w:val="24"/>
        </w:rPr>
      </w:pPr>
      <w:r>
        <w:rPr>
          <w:rFonts w:ascii="Arial" w:hAnsi="Arial" w:cs="Arial"/>
          <w:sz w:val="24"/>
          <w:szCs w:val="24"/>
        </w:rPr>
        <w:t>Children’s Services Social Work</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w:t>
      </w:r>
      <w:r w:rsidR="00F81270">
        <w:rPr>
          <w:rFonts w:ascii="Arial" w:hAnsi="Arial" w:cs="Arial"/>
          <w:sz w:val="24"/>
          <w:szCs w:val="24"/>
        </w:rPr>
        <w:t>4</w:t>
      </w:r>
    </w:p>
    <w:p w14:paraId="71915DC5" w14:textId="77777777" w:rsidR="005F6C1E" w:rsidRPr="00811E67" w:rsidRDefault="005F6C1E" w:rsidP="005F6C1E">
      <w:pPr>
        <w:rPr>
          <w:rFonts w:ascii="Arial" w:hAnsi="Arial" w:cs="Arial"/>
          <w:sz w:val="20"/>
          <w:szCs w:val="20"/>
        </w:rPr>
      </w:pPr>
    </w:p>
    <w:p w14:paraId="5CA98E75" w14:textId="0C9000FC" w:rsidR="00410499" w:rsidRPr="00410499" w:rsidRDefault="008962ED" w:rsidP="008962ED">
      <w:pPr>
        <w:pStyle w:val="ListParagraph"/>
        <w:numPr>
          <w:ilvl w:val="0"/>
          <w:numId w:val="10"/>
        </w:numPr>
        <w:rPr>
          <w:rFonts w:ascii="Arial" w:hAnsi="Arial" w:cs="Arial"/>
          <w:b/>
          <w:bCs/>
          <w:color w:val="4472C4" w:themeColor="accent1"/>
          <w:sz w:val="24"/>
          <w:szCs w:val="24"/>
          <w:shd w:val="clear" w:color="auto" w:fill="FFFFFF"/>
        </w:rPr>
      </w:pPr>
      <w:r>
        <w:rPr>
          <w:rFonts w:ascii="Arial" w:hAnsi="Arial" w:cs="Arial"/>
          <w:color w:val="333333"/>
          <w:sz w:val="24"/>
          <w:szCs w:val="24"/>
          <w:shd w:val="clear" w:color="auto" w:fill="FFFFFF"/>
        </w:rPr>
        <w:t xml:space="preserve">Child </w:t>
      </w:r>
      <w:r w:rsidR="00410499">
        <w:rPr>
          <w:rFonts w:ascii="Arial" w:hAnsi="Arial" w:cs="Arial"/>
          <w:color w:val="333333"/>
          <w:sz w:val="24"/>
          <w:szCs w:val="24"/>
          <w:shd w:val="clear" w:color="auto" w:fill="FFFFFF"/>
        </w:rPr>
        <w:t>Protection</w:t>
      </w:r>
      <w:r>
        <w:rPr>
          <w:rFonts w:ascii="Arial" w:hAnsi="Arial" w:cs="Arial"/>
          <w:color w:val="333333"/>
          <w:sz w:val="24"/>
          <w:szCs w:val="24"/>
          <w:shd w:val="clear" w:color="auto" w:fill="FFFFFF"/>
        </w:rPr>
        <w:t xml:space="preserve"> Training</w:t>
      </w:r>
      <w:r w:rsidR="00410499">
        <w:rPr>
          <w:rFonts w:ascii="Arial" w:hAnsi="Arial" w:cs="Arial"/>
          <w:color w:val="333333"/>
          <w:sz w:val="24"/>
          <w:szCs w:val="24"/>
          <w:shd w:val="clear" w:color="auto" w:fill="FFFFFF"/>
        </w:rPr>
        <w:tab/>
      </w:r>
      <w:r w:rsidR="00410499">
        <w:rPr>
          <w:rFonts w:ascii="Arial" w:hAnsi="Arial" w:cs="Arial"/>
          <w:color w:val="333333"/>
          <w:sz w:val="24"/>
          <w:szCs w:val="24"/>
          <w:shd w:val="clear" w:color="auto" w:fill="FFFFFF"/>
        </w:rPr>
        <w:tab/>
      </w:r>
      <w:r w:rsidR="00410499">
        <w:rPr>
          <w:rFonts w:ascii="Arial" w:hAnsi="Arial" w:cs="Arial"/>
          <w:color w:val="333333"/>
          <w:sz w:val="24"/>
          <w:szCs w:val="24"/>
          <w:shd w:val="clear" w:color="auto" w:fill="FFFFFF"/>
        </w:rPr>
        <w:tab/>
      </w:r>
      <w:r w:rsidR="00410499">
        <w:rPr>
          <w:rFonts w:ascii="Arial" w:hAnsi="Arial" w:cs="Arial"/>
          <w:color w:val="333333"/>
          <w:sz w:val="24"/>
          <w:szCs w:val="24"/>
          <w:shd w:val="clear" w:color="auto" w:fill="FFFFFF"/>
        </w:rPr>
        <w:tab/>
      </w:r>
      <w:r w:rsidR="00410499">
        <w:rPr>
          <w:rFonts w:ascii="Arial" w:hAnsi="Arial" w:cs="Arial"/>
          <w:color w:val="333333"/>
          <w:sz w:val="24"/>
          <w:szCs w:val="24"/>
          <w:shd w:val="clear" w:color="auto" w:fill="FFFFFF"/>
        </w:rPr>
        <w:tab/>
      </w:r>
      <w:r w:rsidR="00410499">
        <w:rPr>
          <w:rFonts w:ascii="Arial" w:hAnsi="Arial" w:cs="Arial"/>
          <w:color w:val="333333"/>
          <w:sz w:val="24"/>
          <w:szCs w:val="24"/>
          <w:shd w:val="clear" w:color="auto" w:fill="FFFFFF"/>
        </w:rPr>
        <w:tab/>
      </w:r>
      <w:r w:rsidR="00410499">
        <w:rPr>
          <w:rFonts w:ascii="Arial" w:hAnsi="Arial" w:cs="Arial"/>
          <w:color w:val="333333"/>
          <w:sz w:val="24"/>
          <w:szCs w:val="24"/>
          <w:shd w:val="clear" w:color="auto" w:fill="FFFFFF"/>
        </w:rPr>
        <w:tab/>
      </w:r>
      <w:r w:rsidR="004C5C46">
        <w:rPr>
          <w:rFonts w:ascii="Arial" w:hAnsi="Arial" w:cs="Arial"/>
          <w:color w:val="333333"/>
          <w:sz w:val="24"/>
          <w:szCs w:val="24"/>
          <w:shd w:val="clear" w:color="auto" w:fill="FFFFFF"/>
        </w:rPr>
        <w:t>1</w:t>
      </w:r>
      <w:r w:rsidR="00634221" w:rsidRPr="00634221">
        <w:rPr>
          <w:rFonts w:ascii="Arial" w:hAnsi="Arial" w:cs="Arial"/>
          <w:color w:val="333333"/>
          <w:sz w:val="24"/>
          <w:szCs w:val="24"/>
          <w:shd w:val="clear" w:color="auto" w:fill="FFFFFF"/>
        </w:rPr>
        <w:t>5</w:t>
      </w:r>
    </w:p>
    <w:p w14:paraId="6FCB0574" w14:textId="77777777" w:rsidR="00410499" w:rsidRPr="00811E67" w:rsidRDefault="00410499" w:rsidP="00410499">
      <w:pPr>
        <w:pStyle w:val="ListParagraph"/>
        <w:rPr>
          <w:rFonts w:ascii="Arial" w:hAnsi="Arial" w:cs="Arial"/>
          <w:color w:val="333333"/>
          <w:sz w:val="20"/>
          <w:szCs w:val="20"/>
          <w:shd w:val="clear" w:color="auto" w:fill="FFFFFF"/>
        </w:rPr>
      </w:pPr>
    </w:p>
    <w:p w14:paraId="6A3DF92A" w14:textId="0EEB65B3" w:rsidR="008806DA" w:rsidRPr="004C5C46" w:rsidRDefault="00410499" w:rsidP="005C62A7">
      <w:pPr>
        <w:pStyle w:val="ListParagraph"/>
        <w:numPr>
          <w:ilvl w:val="0"/>
          <w:numId w:val="10"/>
        </w:numPr>
        <w:rPr>
          <w:rFonts w:ascii="Arial" w:hAnsi="Arial" w:cs="Arial"/>
          <w:b/>
          <w:bCs/>
          <w:color w:val="4472C4" w:themeColor="accent1"/>
          <w:sz w:val="24"/>
          <w:szCs w:val="24"/>
          <w:shd w:val="clear" w:color="auto" w:fill="FFFFFF"/>
        </w:rPr>
      </w:pPr>
      <w:r w:rsidRPr="004C5C46">
        <w:rPr>
          <w:rFonts w:ascii="Arial" w:hAnsi="Arial" w:cs="Arial"/>
          <w:color w:val="333333"/>
          <w:sz w:val="24"/>
          <w:szCs w:val="24"/>
          <w:shd w:val="clear" w:color="auto" w:fill="FFFFFF"/>
        </w:rPr>
        <w:t xml:space="preserve">Staff Induction </w:t>
      </w:r>
      <w:r w:rsidRPr="004C5C46">
        <w:rPr>
          <w:rFonts w:ascii="Arial" w:hAnsi="Arial" w:cs="Arial"/>
          <w:color w:val="333333"/>
          <w:sz w:val="24"/>
          <w:szCs w:val="24"/>
          <w:shd w:val="clear" w:color="auto" w:fill="FFFFFF"/>
        </w:rPr>
        <w:tab/>
      </w:r>
      <w:r w:rsidRPr="004C5C46">
        <w:rPr>
          <w:rFonts w:ascii="Arial" w:hAnsi="Arial" w:cs="Arial"/>
          <w:color w:val="333333"/>
          <w:sz w:val="24"/>
          <w:szCs w:val="24"/>
          <w:shd w:val="clear" w:color="auto" w:fill="FFFFFF"/>
        </w:rPr>
        <w:tab/>
      </w:r>
      <w:r w:rsidRPr="004C5C46">
        <w:rPr>
          <w:rFonts w:ascii="Arial" w:hAnsi="Arial" w:cs="Arial"/>
          <w:color w:val="333333"/>
          <w:sz w:val="24"/>
          <w:szCs w:val="24"/>
          <w:shd w:val="clear" w:color="auto" w:fill="FFFFFF"/>
        </w:rPr>
        <w:tab/>
      </w:r>
      <w:r w:rsidRPr="004C5C46">
        <w:rPr>
          <w:rFonts w:ascii="Arial" w:hAnsi="Arial" w:cs="Arial"/>
          <w:color w:val="333333"/>
          <w:sz w:val="24"/>
          <w:szCs w:val="24"/>
          <w:shd w:val="clear" w:color="auto" w:fill="FFFFFF"/>
        </w:rPr>
        <w:tab/>
      </w:r>
      <w:r w:rsidR="005F6C1E" w:rsidRPr="004C5C46">
        <w:rPr>
          <w:rFonts w:ascii="Arial" w:hAnsi="Arial" w:cs="Arial"/>
          <w:color w:val="333333"/>
          <w:sz w:val="24"/>
          <w:szCs w:val="24"/>
          <w:shd w:val="clear" w:color="auto" w:fill="FFFFFF"/>
        </w:rPr>
        <w:tab/>
      </w:r>
      <w:r w:rsidR="005F6C1E" w:rsidRPr="004C5C46">
        <w:rPr>
          <w:rFonts w:ascii="Arial" w:hAnsi="Arial" w:cs="Arial"/>
          <w:color w:val="333333"/>
          <w:sz w:val="24"/>
          <w:szCs w:val="24"/>
          <w:shd w:val="clear" w:color="auto" w:fill="FFFFFF"/>
        </w:rPr>
        <w:tab/>
      </w:r>
      <w:r w:rsidR="005F6C1E" w:rsidRPr="004C5C46">
        <w:rPr>
          <w:rFonts w:ascii="Arial" w:hAnsi="Arial" w:cs="Arial"/>
          <w:color w:val="333333"/>
          <w:sz w:val="24"/>
          <w:szCs w:val="24"/>
          <w:shd w:val="clear" w:color="auto" w:fill="FFFFFF"/>
        </w:rPr>
        <w:tab/>
      </w:r>
      <w:r w:rsidR="005F6C1E" w:rsidRPr="004C5C46">
        <w:rPr>
          <w:rFonts w:ascii="Arial" w:hAnsi="Arial" w:cs="Arial"/>
          <w:color w:val="333333"/>
          <w:sz w:val="24"/>
          <w:szCs w:val="24"/>
          <w:shd w:val="clear" w:color="auto" w:fill="FFFFFF"/>
        </w:rPr>
        <w:tab/>
      </w:r>
      <w:r w:rsidR="004C5C46" w:rsidRPr="004C5C46">
        <w:rPr>
          <w:rFonts w:ascii="Arial" w:hAnsi="Arial" w:cs="Arial"/>
          <w:color w:val="333333"/>
          <w:sz w:val="24"/>
          <w:szCs w:val="24"/>
          <w:shd w:val="clear" w:color="auto" w:fill="FFFFFF"/>
        </w:rPr>
        <w:t>1</w:t>
      </w:r>
      <w:r w:rsidR="00634221" w:rsidRPr="00634221">
        <w:rPr>
          <w:rFonts w:ascii="Arial" w:hAnsi="Arial" w:cs="Arial"/>
          <w:color w:val="333333"/>
          <w:sz w:val="24"/>
          <w:szCs w:val="24"/>
          <w:shd w:val="clear" w:color="auto" w:fill="FFFFFF"/>
        </w:rPr>
        <w:t>5</w:t>
      </w:r>
    </w:p>
    <w:p w14:paraId="29DAC53E" w14:textId="33CC8317" w:rsidR="005F6C1E" w:rsidRDefault="005F6C1E" w:rsidP="005F6C1E">
      <w:pPr>
        <w:rPr>
          <w:rFonts w:ascii="Arial" w:hAnsi="Arial" w:cs="Arial"/>
          <w:b/>
          <w:bCs/>
          <w:color w:val="4472C4" w:themeColor="accent1"/>
          <w:sz w:val="24"/>
          <w:szCs w:val="24"/>
          <w:shd w:val="clear" w:color="auto" w:fill="FFFFFF"/>
        </w:rPr>
      </w:pPr>
      <w:bookmarkStart w:id="1" w:name="_Hlk127870102"/>
      <w:r w:rsidRPr="00C875E7">
        <w:rPr>
          <w:rFonts w:ascii="Arial" w:hAnsi="Arial" w:cs="Arial"/>
          <w:b/>
          <w:bCs/>
          <w:color w:val="4472C4" w:themeColor="accent1"/>
          <w:sz w:val="24"/>
          <w:szCs w:val="24"/>
          <w:shd w:val="clear" w:color="auto" w:fill="FFFFFF"/>
        </w:rPr>
        <w:t>___________________________________________________________________</w:t>
      </w:r>
    </w:p>
    <w:bookmarkEnd w:id="1"/>
    <w:p w14:paraId="3157CCC1" w14:textId="1F87185F" w:rsidR="00A611FD" w:rsidRPr="00C875E7" w:rsidRDefault="009864B8" w:rsidP="00A611FD">
      <w:pPr>
        <w:rPr>
          <w:rFonts w:ascii="Arial" w:hAnsi="Arial" w:cs="Arial"/>
          <w:b/>
          <w:bCs/>
          <w:color w:val="4472C4" w:themeColor="accent1"/>
          <w:sz w:val="24"/>
          <w:szCs w:val="24"/>
          <w:shd w:val="clear" w:color="auto" w:fill="FFFFFF"/>
        </w:rPr>
      </w:pPr>
      <w:r>
        <w:rPr>
          <w:rFonts w:ascii="Arial" w:hAnsi="Arial" w:cs="Arial"/>
          <w:b/>
          <w:bCs/>
          <w:color w:val="4472C4" w:themeColor="accent1"/>
          <w:sz w:val="24"/>
          <w:szCs w:val="24"/>
          <w:shd w:val="clear" w:color="auto" w:fill="FFFFFF"/>
        </w:rPr>
        <w:lastRenderedPageBreak/>
        <w:t>____</w:t>
      </w:r>
      <w:r w:rsidR="00A611FD" w:rsidRPr="00C875E7">
        <w:rPr>
          <w:rFonts w:ascii="Arial" w:hAnsi="Arial" w:cs="Arial"/>
          <w:b/>
          <w:bCs/>
          <w:color w:val="4472C4" w:themeColor="accent1"/>
          <w:sz w:val="24"/>
          <w:szCs w:val="24"/>
          <w:shd w:val="clear" w:color="auto" w:fill="FFFFFF"/>
        </w:rPr>
        <w:t>_______________________________________________________________</w:t>
      </w:r>
    </w:p>
    <w:p w14:paraId="1EC00BC6" w14:textId="679EF523" w:rsidR="00A611FD" w:rsidRPr="009864B8" w:rsidRDefault="00A611FD" w:rsidP="005F6C1E">
      <w:pPr>
        <w:rPr>
          <w:rFonts w:ascii="Arial" w:hAnsi="Arial" w:cs="Arial"/>
          <w:b/>
          <w:bCs/>
          <w:color w:val="333333"/>
          <w:sz w:val="16"/>
          <w:szCs w:val="16"/>
          <w:shd w:val="clear" w:color="auto" w:fill="FFFFFF"/>
        </w:rPr>
      </w:pPr>
    </w:p>
    <w:p w14:paraId="14521DE1" w14:textId="020DF220" w:rsidR="005F6C1E" w:rsidRDefault="005F6C1E" w:rsidP="005F6C1E">
      <w:pPr>
        <w:rPr>
          <w:rFonts w:ascii="Arial" w:hAnsi="Arial" w:cs="Arial"/>
          <w:b/>
          <w:bCs/>
          <w:color w:val="333333"/>
          <w:sz w:val="24"/>
          <w:szCs w:val="24"/>
          <w:shd w:val="clear" w:color="auto" w:fill="FFFFFF"/>
        </w:rPr>
      </w:pPr>
      <w:r>
        <w:rPr>
          <w:rFonts w:ascii="Arial" w:hAnsi="Arial" w:cs="Arial"/>
          <w:b/>
          <w:bCs/>
          <w:color w:val="333333"/>
          <w:sz w:val="24"/>
          <w:szCs w:val="24"/>
          <w:shd w:val="clear" w:color="auto" w:fill="FFFFFF"/>
        </w:rPr>
        <w:tab/>
      </w:r>
      <w:r w:rsidR="00410499">
        <w:rPr>
          <w:rFonts w:ascii="Arial" w:hAnsi="Arial" w:cs="Arial"/>
          <w:b/>
          <w:bCs/>
          <w:color w:val="333333"/>
          <w:sz w:val="24"/>
          <w:szCs w:val="24"/>
          <w:shd w:val="clear" w:color="auto" w:fill="FFFFFF"/>
        </w:rPr>
        <w:t xml:space="preserve">Part 3 </w:t>
      </w:r>
      <w:r w:rsidR="00C83A79">
        <w:rPr>
          <w:rFonts w:ascii="Arial" w:hAnsi="Arial" w:cs="Arial"/>
          <w:b/>
          <w:bCs/>
          <w:color w:val="333333"/>
          <w:sz w:val="24"/>
          <w:szCs w:val="24"/>
          <w:shd w:val="clear" w:color="auto" w:fill="FFFFFF"/>
        </w:rPr>
        <w:t>–</w:t>
      </w:r>
      <w:r w:rsidR="00410499">
        <w:rPr>
          <w:rFonts w:ascii="Arial" w:hAnsi="Arial" w:cs="Arial"/>
          <w:b/>
          <w:bCs/>
          <w:color w:val="333333"/>
          <w:sz w:val="24"/>
          <w:szCs w:val="24"/>
          <w:shd w:val="clear" w:color="auto" w:fill="FFFFFF"/>
        </w:rPr>
        <w:t xml:space="preserve"> </w:t>
      </w:r>
      <w:r w:rsidR="00C83A79">
        <w:rPr>
          <w:rFonts w:ascii="Arial" w:hAnsi="Arial" w:cs="Arial"/>
          <w:b/>
          <w:bCs/>
          <w:color w:val="333333"/>
          <w:sz w:val="24"/>
          <w:szCs w:val="24"/>
          <w:shd w:val="clear" w:color="auto" w:fill="FFFFFF"/>
        </w:rPr>
        <w:t>Identifying and Responding to Concerns about Children</w:t>
      </w:r>
      <w:r>
        <w:rPr>
          <w:rFonts w:ascii="Arial" w:hAnsi="Arial" w:cs="Arial"/>
          <w:b/>
          <w:bCs/>
          <w:color w:val="333333"/>
          <w:sz w:val="24"/>
          <w:szCs w:val="24"/>
          <w:shd w:val="clear" w:color="auto" w:fill="FFFFFF"/>
        </w:rPr>
        <w:tab/>
      </w:r>
      <w:r w:rsidR="00CD0C8F" w:rsidRPr="009864B8">
        <w:rPr>
          <w:rFonts w:ascii="Arial" w:hAnsi="Arial" w:cs="Arial"/>
          <w:b/>
          <w:bCs/>
          <w:color w:val="333333"/>
          <w:sz w:val="24"/>
          <w:szCs w:val="24"/>
          <w:shd w:val="clear" w:color="auto" w:fill="FFFFFF"/>
        </w:rPr>
        <w:t>1</w:t>
      </w:r>
      <w:r w:rsidR="00A923DC" w:rsidRPr="009864B8">
        <w:rPr>
          <w:rFonts w:ascii="Arial" w:hAnsi="Arial" w:cs="Arial"/>
          <w:b/>
          <w:bCs/>
          <w:color w:val="333333"/>
          <w:sz w:val="24"/>
          <w:szCs w:val="24"/>
          <w:shd w:val="clear" w:color="auto" w:fill="FFFFFF"/>
        </w:rPr>
        <w:t>5</w:t>
      </w:r>
    </w:p>
    <w:p w14:paraId="2D50EB13" w14:textId="77777777" w:rsidR="005F6C1E" w:rsidRPr="009864B8" w:rsidRDefault="005F6C1E" w:rsidP="005F6C1E">
      <w:pPr>
        <w:rPr>
          <w:rFonts w:ascii="Arial" w:hAnsi="Arial" w:cs="Arial"/>
          <w:b/>
          <w:bCs/>
          <w:color w:val="333333"/>
          <w:sz w:val="16"/>
          <w:szCs w:val="16"/>
          <w:shd w:val="clear" w:color="auto" w:fill="FFFFFF"/>
        </w:rPr>
      </w:pPr>
    </w:p>
    <w:p w14:paraId="1457036F" w14:textId="1D1300DF" w:rsidR="005F6C1E" w:rsidRPr="00C83A79" w:rsidRDefault="00E0547A" w:rsidP="00C83A79">
      <w:pPr>
        <w:pStyle w:val="ListParagraph"/>
        <w:numPr>
          <w:ilvl w:val="0"/>
          <w:numId w:val="10"/>
        </w:numPr>
        <w:rPr>
          <w:rFonts w:ascii="Arial" w:hAnsi="Arial" w:cs="Arial"/>
          <w:color w:val="333333"/>
          <w:sz w:val="24"/>
          <w:szCs w:val="24"/>
          <w:shd w:val="clear" w:color="auto" w:fill="FFFFFF"/>
        </w:rPr>
      </w:pPr>
      <w:r>
        <w:rPr>
          <w:rFonts w:ascii="Arial" w:hAnsi="Arial" w:cs="Arial"/>
          <w:color w:val="333333"/>
          <w:sz w:val="24"/>
          <w:szCs w:val="24"/>
          <w:shd w:val="clear" w:color="auto" w:fill="FFFFFF"/>
        </w:rPr>
        <w:t>Stepped process</w:t>
      </w:r>
      <w:r>
        <w:rPr>
          <w:rFonts w:ascii="Arial" w:hAnsi="Arial" w:cs="Arial"/>
          <w:color w:val="333333"/>
          <w:sz w:val="24"/>
          <w:szCs w:val="24"/>
          <w:shd w:val="clear" w:color="auto" w:fill="FFFFFF"/>
        </w:rPr>
        <w:tab/>
      </w:r>
      <w:r>
        <w:rPr>
          <w:rFonts w:ascii="Arial" w:hAnsi="Arial" w:cs="Arial"/>
          <w:color w:val="333333"/>
          <w:sz w:val="24"/>
          <w:szCs w:val="24"/>
          <w:shd w:val="clear" w:color="auto" w:fill="FFFFFF"/>
        </w:rPr>
        <w:tab/>
      </w:r>
      <w:r w:rsidR="005F6C1E" w:rsidRPr="00C83A79">
        <w:rPr>
          <w:rFonts w:ascii="Arial" w:hAnsi="Arial" w:cs="Arial"/>
          <w:color w:val="333333"/>
          <w:sz w:val="24"/>
          <w:szCs w:val="24"/>
          <w:shd w:val="clear" w:color="auto" w:fill="FFFFFF"/>
        </w:rPr>
        <w:tab/>
      </w:r>
      <w:r w:rsidR="005F6C1E" w:rsidRPr="00C83A79">
        <w:rPr>
          <w:rFonts w:ascii="Arial" w:hAnsi="Arial" w:cs="Arial"/>
          <w:color w:val="333333"/>
          <w:sz w:val="24"/>
          <w:szCs w:val="24"/>
          <w:shd w:val="clear" w:color="auto" w:fill="FFFFFF"/>
        </w:rPr>
        <w:tab/>
      </w:r>
      <w:r w:rsidR="005F6C1E" w:rsidRPr="00C83A79">
        <w:rPr>
          <w:rFonts w:ascii="Arial" w:hAnsi="Arial" w:cs="Arial"/>
          <w:color w:val="333333"/>
          <w:sz w:val="24"/>
          <w:szCs w:val="24"/>
          <w:shd w:val="clear" w:color="auto" w:fill="FFFFFF"/>
        </w:rPr>
        <w:tab/>
      </w:r>
      <w:r w:rsidR="005F6C1E" w:rsidRPr="00C83A79">
        <w:rPr>
          <w:rFonts w:ascii="Arial" w:hAnsi="Arial" w:cs="Arial"/>
          <w:color w:val="333333"/>
          <w:sz w:val="24"/>
          <w:szCs w:val="24"/>
          <w:shd w:val="clear" w:color="auto" w:fill="FFFFFF"/>
        </w:rPr>
        <w:tab/>
      </w:r>
      <w:r w:rsidR="005F6C1E" w:rsidRPr="00C83A79">
        <w:rPr>
          <w:rFonts w:ascii="Arial" w:hAnsi="Arial" w:cs="Arial"/>
          <w:color w:val="333333"/>
          <w:sz w:val="24"/>
          <w:szCs w:val="24"/>
          <w:shd w:val="clear" w:color="auto" w:fill="FFFFFF"/>
        </w:rPr>
        <w:tab/>
      </w:r>
      <w:r w:rsidR="002B3EE2">
        <w:rPr>
          <w:rFonts w:ascii="Arial" w:hAnsi="Arial" w:cs="Arial"/>
          <w:color w:val="333333"/>
          <w:sz w:val="24"/>
          <w:szCs w:val="24"/>
          <w:shd w:val="clear" w:color="auto" w:fill="FFFFFF"/>
        </w:rPr>
        <w:t xml:space="preserve">    </w:t>
      </w:r>
      <w:r w:rsidR="00CD0C8F">
        <w:rPr>
          <w:rFonts w:ascii="Arial" w:hAnsi="Arial" w:cs="Arial"/>
          <w:color w:val="333333"/>
          <w:sz w:val="24"/>
          <w:szCs w:val="24"/>
          <w:shd w:val="clear" w:color="auto" w:fill="FFFFFF"/>
        </w:rPr>
        <w:t>1</w:t>
      </w:r>
      <w:r w:rsidR="002B3EE2">
        <w:rPr>
          <w:rFonts w:ascii="Arial" w:hAnsi="Arial" w:cs="Arial"/>
          <w:color w:val="333333"/>
          <w:sz w:val="24"/>
          <w:szCs w:val="24"/>
          <w:shd w:val="clear" w:color="auto" w:fill="FFFFFF"/>
        </w:rPr>
        <w:t>5 - 16</w:t>
      </w:r>
    </w:p>
    <w:p w14:paraId="692B7065" w14:textId="77777777" w:rsidR="005F6C1E" w:rsidRPr="000C72F4" w:rsidRDefault="005F6C1E" w:rsidP="005F6C1E">
      <w:pPr>
        <w:ind w:left="993"/>
        <w:rPr>
          <w:rFonts w:ascii="Arial" w:hAnsi="Arial" w:cs="Arial"/>
          <w:color w:val="333333"/>
          <w:sz w:val="24"/>
          <w:szCs w:val="24"/>
          <w:shd w:val="clear" w:color="auto" w:fill="FFFFFF"/>
        </w:rPr>
      </w:pPr>
    </w:p>
    <w:p w14:paraId="4283BFF0" w14:textId="2A5DE35D" w:rsidR="005F6C1E" w:rsidRPr="00E0547A" w:rsidRDefault="00E0547A" w:rsidP="00E0547A">
      <w:pPr>
        <w:pStyle w:val="ListParagraph"/>
        <w:numPr>
          <w:ilvl w:val="0"/>
          <w:numId w:val="10"/>
        </w:numPr>
        <w:tabs>
          <w:tab w:val="left" w:pos="709"/>
        </w:tabs>
        <w:rPr>
          <w:rFonts w:ascii="Arial" w:hAnsi="Arial" w:cs="Arial"/>
          <w:sz w:val="24"/>
          <w:szCs w:val="24"/>
        </w:rPr>
      </w:pPr>
      <w:r>
        <w:rPr>
          <w:rFonts w:ascii="Arial" w:hAnsi="Arial" w:cs="Arial"/>
          <w:sz w:val="24"/>
          <w:szCs w:val="24"/>
        </w:rPr>
        <w:t xml:space="preserve">Supporting children and </w:t>
      </w:r>
      <w:r w:rsidR="00703D65">
        <w:rPr>
          <w:rFonts w:ascii="Arial" w:hAnsi="Arial" w:cs="Arial"/>
          <w:sz w:val="24"/>
          <w:szCs w:val="24"/>
        </w:rPr>
        <w:t>Informing P</w:t>
      </w:r>
      <w:r>
        <w:rPr>
          <w:rFonts w:ascii="Arial" w:hAnsi="Arial" w:cs="Arial"/>
          <w:sz w:val="24"/>
          <w:szCs w:val="24"/>
        </w:rPr>
        <w:t>arents</w:t>
      </w:r>
      <w:r w:rsidR="005F6C1E" w:rsidRPr="00E0547A">
        <w:rPr>
          <w:rFonts w:ascii="Arial" w:hAnsi="Arial" w:cs="Arial"/>
          <w:sz w:val="24"/>
          <w:szCs w:val="24"/>
        </w:rPr>
        <w:tab/>
      </w:r>
      <w:r w:rsidR="005F6C1E" w:rsidRPr="00E0547A">
        <w:rPr>
          <w:rFonts w:ascii="Arial" w:hAnsi="Arial" w:cs="Arial"/>
          <w:sz w:val="24"/>
          <w:szCs w:val="24"/>
        </w:rPr>
        <w:tab/>
      </w:r>
      <w:r w:rsidR="005F6C1E" w:rsidRPr="00E0547A">
        <w:rPr>
          <w:rFonts w:ascii="Arial" w:hAnsi="Arial" w:cs="Arial"/>
          <w:sz w:val="24"/>
          <w:szCs w:val="24"/>
        </w:rPr>
        <w:tab/>
      </w:r>
      <w:r w:rsidR="005F6C1E" w:rsidRPr="00E0547A">
        <w:rPr>
          <w:rFonts w:ascii="Arial" w:hAnsi="Arial" w:cs="Arial"/>
          <w:sz w:val="24"/>
          <w:szCs w:val="24"/>
        </w:rPr>
        <w:tab/>
      </w:r>
      <w:r w:rsidR="00CD0C8F">
        <w:rPr>
          <w:rFonts w:ascii="Arial" w:hAnsi="Arial" w:cs="Arial"/>
          <w:sz w:val="24"/>
          <w:szCs w:val="24"/>
        </w:rPr>
        <w:t>1</w:t>
      </w:r>
      <w:r w:rsidR="002708E5">
        <w:rPr>
          <w:rFonts w:ascii="Arial" w:hAnsi="Arial" w:cs="Arial"/>
          <w:sz w:val="24"/>
          <w:szCs w:val="24"/>
        </w:rPr>
        <w:t>6</w:t>
      </w:r>
    </w:p>
    <w:p w14:paraId="53672D95" w14:textId="77777777" w:rsidR="005F6C1E" w:rsidRPr="000C72F4" w:rsidRDefault="005F6C1E" w:rsidP="005F6C1E">
      <w:pPr>
        <w:tabs>
          <w:tab w:val="left" w:pos="1300"/>
        </w:tabs>
        <w:ind w:left="993"/>
        <w:rPr>
          <w:rFonts w:ascii="Arial" w:hAnsi="Arial" w:cs="Arial"/>
          <w:sz w:val="24"/>
          <w:szCs w:val="24"/>
        </w:rPr>
      </w:pPr>
    </w:p>
    <w:p w14:paraId="384C8D56" w14:textId="5B1BB8CD" w:rsidR="005F6C1E" w:rsidRPr="00E0547A" w:rsidRDefault="00703D65" w:rsidP="00E0547A">
      <w:pPr>
        <w:pStyle w:val="ListParagraph"/>
        <w:numPr>
          <w:ilvl w:val="0"/>
          <w:numId w:val="10"/>
        </w:numPr>
        <w:tabs>
          <w:tab w:val="left" w:pos="709"/>
        </w:tabs>
        <w:rPr>
          <w:rFonts w:ascii="Arial" w:hAnsi="Arial" w:cs="Arial"/>
          <w:sz w:val="24"/>
          <w:szCs w:val="24"/>
        </w:rPr>
      </w:pPr>
      <w:r>
        <w:rPr>
          <w:rFonts w:ascii="Arial" w:hAnsi="Arial" w:cs="Arial"/>
          <w:sz w:val="24"/>
          <w:szCs w:val="24"/>
        </w:rPr>
        <w:t>When there is a decision not to initiate Chil</w:t>
      </w:r>
      <w:r w:rsidR="00713C88">
        <w:rPr>
          <w:rFonts w:ascii="Arial" w:hAnsi="Arial" w:cs="Arial"/>
          <w:sz w:val="24"/>
          <w:szCs w:val="24"/>
        </w:rPr>
        <w:t>d</w:t>
      </w:r>
      <w:r>
        <w:rPr>
          <w:rFonts w:ascii="Arial" w:hAnsi="Arial" w:cs="Arial"/>
          <w:sz w:val="24"/>
          <w:szCs w:val="24"/>
        </w:rPr>
        <w:t xml:space="preserve"> Protection </w:t>
      </w:r>
      <w:r w:rsidR="00713C88">
        <w:rPr>
          <w:rFonts w:ascii="Arial" w:hAnsi="Arial" w:cs="Arial"/>
          <w:sz w:val="24"/>
          <w:szCs w:val="24"/>
        </w:rPr>
        <w:t>Procedures</w:t>
      </w:r>
      <w:r w:rsidR="00713C88">
        <w:rPr>
          <w:rFonts w:ascii="Arial" w:hAnsi="Arial" w:cs="Arial"/>
          <w:sz w:val="24"/>
          <w:szCs w:val="24"/>
        </w:rPr>
        <w:tab/>
      </w:r>
      <w:r w:rsidR="00CD0C8F">
        <w:rPr>
          <w:rFonts w:ascii="Arial" w:hAnsi="Arial" w:cs="Arial"/>
          <w:sz w:val="24"/>
          <w:szCs w:val="24"/>
        </w:rPr>
        <w:t>1</w:t>
      </w:r>
      <w:r w:rsidR="002708E5">
        <w:rPr>
          <w:rFonts w:ascii="Arial" w:hAnsi="Arial" w:cs="Arial"/>
          <w:sz w:val="24"/>
          <w:szCs w:val="24"/>
        </w:rPr>
        <w:t>6</w:t>
      </w:r>
    </w:p>
    <w:p w14:paraId="6BD6FEC5" w14:textId="77777777" w:rsidR="005F6C1E" w:rsidRPr="000C72F4" w:rsidRDefault="005F6C1E" w:rsidP="005F6C1E">
      <w:pPr>
        <w:ind w:left="993"/>
      </w:pPr>
    </w:p>
    <w:p w14:paraId="31F8C64D" w14:textId="3B5C37E8" w:rsidR="005F6C1E" w:rsidRPr="00713C88" w:rsidRDefault="008A65C4" w:rsidP="00713C88">
      <w:pPr>
        <w:pStyle w:val="ListParagraph"/>
        <w:numPr>
          <w:ilvl w:val="0"/>
          <w:numId w:val="10"/>
        </w:numPr>
        <w:rPr>
          <w:rFonts w:ascii="Arial" w:hAnsi="Arial" w:cs="Arial"/>
          <w:sz w:val="24"/>
          <w:szCs w:val="24"/>
        </w:rPr>
      </w:pPr>
      <w:r>
        <w:rPr>
          <w:rFonts w:ascii="Arial" w:hAnsi="Arial" w:cs="Arial"/>
          <w:sz w:val="24"/>
          <w:szCs w:val="24"/>
        </w:rPr>
        <w:t>Inter-agency Referral Discussions</w:t>
      </w:r>
      <w:r>
        <w:rPr>
          <w:rFonts w:ascii="Arial" w:hAnsi="Arial" w:cs="Arial"/>
          <w:sz w:val="24"/>
          <w:szCs w:val="24"/>
        </w:rPr>
        <w:tab/>
      </w:r>
      <w:r w:rsidR="005F6C1E" w:rsidRPr="00713C88">
        <w:rPr>
          <w:rFonts w:ascii="Arial" w:hAnsi="Arial" w:cs="Arial"/>
          <w:sz w:val="24"/>
          <w:szCs w:val="24"/>
        </w:rPr>
        <w:tab/>
      </w:r>
      <w:r w:rsidR="005F6C1E" w:rsidRPr="00713C88">
        <w:rPr>
          <w:rFonts w:ascii="Arial" w:hAnsi="Arial" w:cs="Arial"/>
          <w:sz w:val="24"/>
          <w:szCs w:val="24"/>
        </w:rPr>
        <w:tab/>
      </w:r>
      <w:r w:rsidR="005F6C1E" w:rsidRPr="00713C88">
        <w:rPr>
          <w:rFonts w:ascii="Arial" w:hAnsi="Arial" w:cs="Arial"/>
          <w:sz w:val="24"/>
          <w:szCs w:val="24"/>
        </w:rPr>
        <w:tab/>
      </w:r>
      <w:r w:rsidR="005F6C1E" w:rsidRPr="00713C88">
        <w:rPr>
          <w:rFonts w:ascii="Arial" w:hAnsi="Arial" w:cs="Arial"/>
          <w:sz w:val="24"/>
          <w:szCs w:val="24"/>
        </w:rPr>
        <w:tab/>
      </w:r>
      <w:r w:rsidR="005F6C1E" w:rsidRPr="00713C88">
        <w:rPr>
          <w:rFonts w:ascii="Arial" w:hAnsi="Arial" w:cs="Arial"/>
          <w:sz w:val="24"/>
          <w:szCs w:val="24"/>
        </w:rPr>
        <w:tab/>
      </w:r>
      <w:r w:rsidR="00CD0C8F">
        <w:rPr>
          <w:rFonts w:ascii="Arial" w:hAnsi="Arial" w:cs="Arial"/>
          <w:sz w:val="24"/>
          <w:szCs w:val="24"/>
        </w:rPr>
        <w:t>1</w:t>
      </w:r>
      <w:r w:rsidR="002708E5">
        <w:rPr>
          <w:rFonts w:ascii="Arial" w:hAnsi="Arial" w:cs="Arial"/>
          <w:sz w:val="24"/>
          <w:szCs w:val="24"/>
        </w:rPr>
        <w:t>6</w:t>
      </w:r>
    </w:p>
    <w:p w14:paraId="2FDC3FD5" w14:textId="77777777" w:rsidR="005F6C1E" w:rsidRPr="000C72F4" w:rsidRDefault="005F6C1E" w:rsidP="005F6C1E">
      <w:pPr>
        <w:ind w:left="993"/>
        <w:rPr>
          <w:rFonts w:ascii="Arial" w:hAnsi="Arial" w:cs="Arial"/>
          <w:sz w:val="24"/>
          <w:szCs w:val="24"/>
        </w:rPr>
      </w:pPr>
    </w:p>
    <w:p w14:paraId="477625CE" w14:textId="1A4FF3A2" w:rsidR="008A65C4" w:rsidRPr="00E21384" w:rsidRDefault="008A65C4" w:rsidP="00E21384">
      <w:pPr>
        <w:pStyle w:val="ListParagraph"/>
        <w:numPr>
          <w:ilvl w:val="0"/>
          <w:numId w:val="10"/>
        </w:numPr>
        <w:rPr>
          <w:rFonts w:ascii="Arial" w:hAnsi="Arial" w:cs="Arial"/>
          <w:b/>
          <w:bCs/>
          <w:color w:val="4472C4" w:themeColor="accent1"/>
          <w:sz w:val="24"/>
          <w:szCs w:val="24"/>
          <w:shd w:val="clear" w:color="auto" w:fill="FFFFFF"/>
        </w:rPr>
      </w:pPr>
      <w:r>
        <w:rPr>
          <w:rFonts w:ascii="Arial" w:hAnsi="Arial" w:cs="Arial"/>
          <w:color w:val="333333"/>
          <w:sz w:val="24"/>
          <w:szCs w:val="24"/>
          <w:shd w:val="clear" w:color="auto" w:fill="FFFFFF"/>
        </w:rPr>
        <w:t>Joint Investigative Interviews</w:t>
      </w:r>
      <w:r>
        <w:rPr>
          <w:rFonts w:ascii="Arial" w:hAnsi="Arial" w:cs="Arial"/>
          <w:color w:val="333333"/>
          <w:sz w:val="24"/>
          <w:szCs w:val="24"/>
          <w:shd w:val="clear" w:color="auto" w:fill="FFFFFF"/>
        </w:rPr>
        <w:tab/>
      </w:r>
      <w:r w:rsidR="005F6C1E" w:rsidRPr="008A65C4">
        <w:rPr>
          <w:rFonts w:ascii="Arial" w:hAnsi="Arial" w:cs="Arial"/>
          <w:color w:val="333333"/>
          <w:sz w:val="24"/>
          <w:szCs w:val="24"/>
          <w:shd w:val="clear" w:color="auto" w:fill="FFFFFF"/>
        </w:rPr>
        <w:tab/>
      </w:r>
      <w:r w:rsidR="005F6C1E" w:rsidRPr="008A65C4">
        <w:rPr>
          <w:rFonts w:ascii="Arial" w:hAnsi="Arial" w:cs="Arial"/>
          <w:color w:val="333333"/>
          <w:sz w:val="24"/>
          <w:szCs w:val="24"/>
          <w:shd w:val="clear" w:color="auto" w:fill="FFFFFF"/>
        </w:rPr>
        <w:tab/>
      </w:r>
      <w:r w:rsidR="005F6C1E" w:rsidRPr="008A65C4">
        <w:rPr>
          <w:rFonts w:ascii="Arial" w:hAnsi="Arial" w:cs="Arial"/>
          <w:color w:val="333333"/>
          <w:sz w:val="24"/>
          <w:szCs w:val="24"/>
          <w:shd w:val="clear" w:color="auto" w:fill="FFFFFF"/>
        </w:rPr>
        <w:tab/>
      </w:r>
      <w:r w:rsidR="005F6C1E" w:rsidRPr="008A65C4">
        <w:rPr>
          <w:rFonts w:ascii="Arial" w:hAnsi="Arial" w:cs="Arial"/>
          <w:color w:val="333333"/>
          <w:sz w:val="24"/>
          <w:szCs w:val="24"/>
          <w:shd w:val="clear" w:color="auto" w:fill="FFFFFF"/>
        </w:rPr>
        <w:tab/>
      </w:r>
      <w:r w:rsidR="005F6C1E" w:rsidRPr="008A65C4">
        <w:rPr>
          <w:rFonts w:ascii="Arial" w:hAnsi="Arial" w:cs="Arial"/>
          <w:color w:val="333333"/>
          <w:sz w:val="24"/>
          <w:szCs w:val="24"/>
          <w:shd w:val="clear" w:color="auto" w:fill="FFFFFF"/>
        </w:rPr>
        <w:tab/>
      </w:r>
      <w:r w:rsidR="00CD0C8F">
        <w:rPr>
          <w:rFonts w:ascii="Arial" w:hAnsi="Arial" w:cs="Arial"/>
          <w:color w:val="333333"/>
          <w:sz w:val="24"/>
          <w:szCs w:val="24"/>
          <w:shd w:val="clear" w:color="auto" w:fill="FFFFFF"/>
        </w:rPr>
        <w:t>1</w:t>
      </w:r>
      <w:r w:rsidR="00F41243">
        <w:rPr>
          <w:rFonts w:ascii="Arial" w:hAnsi="Arial" w:cs="Arial"/>
          <w:color w:val="333333"/>
          <w:sz w:val="24"/>
          <w:szCs w:val="24"/>
          <w:shd w:val="clear" w:color="auto" w:fill="FFFFFF"/>
        </w:rPr>
        <w:t>7</w:t>
      </w:r>
    </w:p>
    <w:p w14:paraId="07523D0B" w14:textId="77777777" w:rsidR="00E21384" w:rsidRPr="00E21384" w:rsidRDefault="00E21384" w:rsidP="00E21384">
      <w:pPr>
        <w:pStyle w:val="ListParagraph"/>
        <w:rPr>
          <w:rFonts w:ascii="Arial" w:hAnsi="Arial" w:cs="Arial"/>
          <w:b/>
          <w:bCs/>
          <w:color w:val="4472C4" w:themeColor="accent1"/>
          <w:sz w:val="24"/>
          <w:szCs w:val="24"/>
          <w:shd w:val="clear" w:color="auto" w:fill="FFFFFF"/>
        </w:rPr>
      </w:pPr>
    </w:p>
    <w:p w14:paraId="28AB5B6F" w14:textId="6D944E57" w:rsidR="00E21384" w:rsidRPr="00713C88" w:rsidRDefault="00913595" w:rsidP="00E21384">
      <w:pPr>
        <w:pStyle w:val="ListParagraph"/>
        <w:numPr>
          <w:ilvl w:val="0"/>
          <w:numId w:val="10"/>
        </w:numPr>
        <w:rPr>
          <w:rFonts w:ascii="Arial" w:hAnsi="Arial" w:cs="Arial"/>
          <w:sz w:val="24"/>
          <w:szCs w:val="24"/>
        </w:rPr>
      </w:pPr>
      <w:r>
        <w:rPr>
          <w:rFonts w:ascii="Arial" w:hAnsi="Arial" w:cs="Arial"/>
          <w:sz w:val="24"/>
          <w:szCs w:val="24"/>
        </w:rPr>
        <w:t>Health and Medical Assessments</w:t>
      </w:r>
      <w:r w:rsidR="00E21384">
        <w:rPr>
          <w:rFonts w:ascii="Arial" w:hAnsi="Arial" w:cs="Arial"/>
          <w:sz w:val="24"/>
          <w:szCs w:val="24"/>
        </w:rPr>
        <w:tab/>
      </w:r>
      <w:r w:rsidR="00E21384" w:rsidRPr="00713C88">
        <w:rPr>
          <w:rFonts w:ascii="Arial" w:hAnsi="Arial" w:cs="Arial"/>
          <w:sz w:val="24"/>
          <w:szCs w:val="24"/>
        </w:rPr>
        <w:tab/>
      </w:r>
      <w:r w:rsidR="00E21384" w:rsidRPr="00713C88">
        <w:rPr>
          <w:rFonts w:ascii="Arial" w:hAnsi="Arial" w:cs="Arial"/>
          <w:sz w:val="24"/>
          <w:szCs w:val="24"/>
        </w:rPr>
        <w:tab/>
      </w:r>
      <w:r w:rsidR="00E21384" w:rsidRPr="00713C88">
        <w:rPr>
          <w:rFonts w:ascii="Arial" w:hAnsi="Arial" w:cs="Arial"/>
          <w:sz w:val="24"/>
          <w:szCs w:val="24"/>
        </w:rPr>
        <w:tab/>
      </w:r>
      <w:r w:rsidR="00E21384" w:rsidRPr="00713C88">
        <w:rPr>
          <w:rFonts w:ascii="Arial" w:hAnsi="Arial" w:cs="Arial"/>
          <w:sz w:val="24"/>
          <w:szCs w:val="24"/>
        </w:rPr>
        <w:tab/>
      </w:r>
      <w:r w:rsidR="00E21384" w:rsidRPr="00713C88">
        <w:rPr>
          <w:rFonts w:ascii="Arial" w:hAnsi="Arial" w:cs="Arial"/>
          <w:sz w:val="24"/>
          <w:szCs w:val="24"/>
        </w:rPr>
        <w:tab/>
      </w:r>
      <w:r w:rsidR="00CD0C8F">
        <w:rPr>
          <w:rFonts w:ascii="Arial" w:hAnsi="Arial" w:cs="Arial"/>
          <w:sz w:val="24"/>
          <w:szCs w:val="24"/>
        </w:rPr>
        <w:t>1</w:t>
      </w:r>
      <w:r w:rsidR="0000571D">
        <w:rPr>
          <w:rFonts w:ascii="Arial" w:hAnsi="Arial" w:cs="Arial"/>
          <w:sz w:val="24"/>
          <w:szCs w:val="24"/>
        </w:rPr>
        <w:t>7</w:t>
      </w:r>
    </w:p>
    <w:p w14:paraId="50DF7E46" w14:textId="77777777" w:rsidR="00E21384" w:rsidRPr="000C72F4" w:rsidRDefault="00E21384" w:rsidP="00E21384">
      <w:pPr>
        <w:ind w:left="993"/>
        <w:rPr>
          <w:rFonts w:ascii="Arial" w:hAnsi="Arial" w:cs="Arial"/>
          <w:sz w:val="24"/>
          <w:szCs w:val="24"/>
        </w:rPr>
      </w:pPr>
    </w:p>
    <w:p w14:paraId="28FC322D" w14:textId="12248999" w:rsidR="00E21384" w:rsidRPr="00E21384" w:rsidRDefault="00913595" w:rsidP="00E21384">
      <w:pPr>
        <w:pStyle w:val="ListParagraph"/>
        <w:numPr>
          <w:ilvl w:val="0"/>
          <w:numId w:val="10"/>
        </w:numPr>
        <w:rPr>
          <w:rFonts w:ascii="Arial" w:hAnsi="Arial" w:cs="Arial"/>
          <w:b/>
          <w:bCs/>
          <w:color w:val="4472C4" w:themeColor="accent1"/>
          <w:sz w:val="24"/>
          <w:szCs w:val="24"/>
          <w:shd w:val="clear" w:color="auto" w:fill="FFFFFF"/>
        </w:rPr>
      </w:pPr>
      <w:r>
        <w:rPr>
          <w:rFonts w:ascii="Arial" w:hAnsi="Arial" w:cs="Arial"/>
          <w:color w:val="333333"/>
          <w:sz w:val="24"/>
          <w:szCs w:val="24"/>
          <w:shd w:val="clear" w:color="auto" w:fill="FFFFFF"/>
        </w:rPr>
        <w:t>Emergency Legal Measures</w:t>
      </w:r>
      <w:r>
        <w:rPr>
          <w:rFonts w:ascii="Arial" w:hAnsi="Arial" w:cs="Arial"/>
          <w:color w:val="333333"/>
          <w:sz w:val="24"/>
          <w:szCs w:val="24"/>
          <w:shd w:val="clear" w:color="auto" w:fill="FFFFFF"/>
        </w:rPr>
        <w:tab/>
      </w:r>
      <w:r w:rsidR="00E21384" w:rsidRPr="008A65C4">
        <w:rPr>
          <w:rFonts w:ascii="Arial" w:hAnsi="Arial" w:cs="Arial"/>
          <w:color w:val="333333"/>
          <w:sz w:val="24"/>
          <w:szCs w:val="24"/>
          <w:shd w:val="clear" w:color="auto" w:fill="FFFFFF"/>
        </w:rPr>
        <w:tab/>
      </w:r>
      <w:r w:rsidR="00E21384" w:rsidRPr="008A65C4">
        <w:rPr>
          <w:rFonts w:ascii="Arial" w:hAnsi="Arial" w:cs="Arial"/>
          <w:color w:val="333333"/>
          <w:sz w:val="24"/>
          <w:szCs w:val="24"/>
          <w:shd w:val="clear" w:color="auto" w:fill="FFFFFF"/>
        </w:rPr>
        <w:tab/>
      </w:r>
      <w:r w:rsidR="00E21384" w:rsidRPr="008A65C4">
        <w:rPr>
          <w:rFonts w:ascii="Arial" w:hAnsi="Arial" w:cs="Arial"/>
          <w:color w:val="333333"/>
          <w:sz w:val="24"/>
          <w:szCs w:val="24"/>
          <w:shd w:val="clear" w:color="auto" w:fill="FFFFFF"/>
        </w:rPr>
        <w:tab/>
      </w:r>
      <w:r w:rsidR="00E21384" w:rsidRPr="008A65C4">
        <w:rPr>
          <w:rFonts w:ascii="Arial" w:hAnsi="Arial" w:cs="Arial"/>
          <w:color w:val="333333"/>
          <w:sz w:val="24"/>
          <w:szCs w:val="24"/>
          <w:shd w:val="clear" w:color="auto" w:fill="FFFFFF"/>
        </w:rPr>
        <w:tab/>
      </w:r>
      <w:r w:rsidR="00E21384" w:rsidRPr="008A65C4">
        <w:rPr>
          <w:rFonts w:ascii="Arial" w:hAnsi="Arial" w:cs="Arial"/>
          <w:color w:val="333333"/>
          <w:sz w:val="24"/>
          <w:szCs w:val="24"/>
          <w:shd w:val="clear" w:color="auto" w:fill="FFFFFF"/>
        </w:rPr>
        <w:tab/>
      </w:r>
      <w:r w:rsidR="00CD0C8F">
        <w:rPr>
          <w:rFonts w:ascii="Arial" w:hAnsi="Arial" w:cs="Arial"/>
          <w:color w:val="333333"/>
          <w:sz w:val="24"/>
          <w:szCs w:val="24"/>
          <w:shd w:val="clear" w:color="auto" w:fill="FFFFFF"/>
        </w:rPr>
        <w:t>1</w:t>
      </w:r>
      <w:r w:rsidR="00673DF6">
        <w:rPr>
          <w:rFonts w:ascii="Arial" w:hAnsi="Arial" w:cs="Arial"/>
          <w:color w:val="333333"/>
          <w:sz w:val="24"/>
          <w:szCs w:val="24"/>
          <w:shd w:val="clear" w:color="auto" w:fill="FFFFFF"/>
        </w:rPr>
        <w:t>7</w:t>
      </w:r>
    </w:p>
    <w:p w14:paraId="6C54ABDD" w14:textId="77777777" w:rsidR="00E21384" w:rsidRPr="00E21384" w:rsidRDefault="00E21384" w:rsidP="00913595">
      <w:pPr>
        <w:pStyle w:val="ListParagraph"/>
        <w:ind w:left="1353"/>
        <w:rPr>
          <w:rFonts w:ascii="Arial" w:hAnsi="Arial" w:cs="Arial"/>
          <w:b/>
          <w:bCs/>
          <w:color w:val="4472C4" w:themeColor="accent1"/>
          <w:sz w:val="24"/>
          <w:szCs w:val="24"/>
          <w:shd w:val="clear" w:color="auto" w:fill="FFFFFF"/>
        </w:rPr>
      </w:pPr>
    </w:p>
    <w:p w14:paraId="2B2060A2" w14:textId="32BD7C76" w:rsidR="00913595" w:rsidRPr="00713C88" w:rsidRDefault="00131057" w:rsidP="00913595">
      <w:pPr>
        <w:pStyle w:val="ListParagraph"/>
        <w:numPr>
          <w:ilvl w:val="0"/>
          <w:numId w:val="10"/>
        </w:numPr>
        <w:rPr>
          <w:rFonts w:ascii="Arial" w:hAnsi="Arial" w:cs="Arial"/>
          <w:sz w:val="24"/>
          <w:szCs w:val="24"/>
        </w:rPr>
      </w:pPr>
      <w:r>
        <w:rPr>
          <w:rFonts w:ascii="Arial" w:hAnsi="Arial" w:cs="Arial"/>
          <w:sz w:val="24"/>
          <w:szCs w:val="24"/>
        </w:rPr>
        <w:t>Child Protection Planning Meetings</w:t>
      </w:r>
      <w:r w:rsidR="00913595" w:rsidRPr="00713C88">
        <w:rPr>
          <w:rFonts w:ascii="Arial" w:hAnsi="Arial" w:cs="Arial"/>
          <w:sz w:val="24"/>
          <w:szCs w:val="24"/>
        </w:rPr>
        <w:tab/>
      </w:r>
      <w:r w:rsidR="00913595" w:rsidRPr="00713C88">
        <w:rPr>
          <w:rFonts w:ascii="Arial" w:hAnsi="Arial" w:cs="Arial"/>
          <w:sz w:val="24"/>
          <w:szCs w:val="24"/>
        </w:rPr>
        <w:tab/>
      </w:r>
      <w:r w:rsidR="00913595" w:rsidRPr="00713C88">
        <w:rPr>
          <w:rFonts w:ascii="Arial" w:hAnsi="Arial" w:cs="Arial"/>
          <w:sz w:val="24"/>
          <w:szCs w:val="24"/>
        </w:rPr>
        <w:tab/>
      </w:r>
      <w:r w:rsidR="00913595" w:rsidRPr="00713C88">
        <w:rPr>
          <w:rFonts w:ascii="Arial" w:hAnsi="Arial" w:cs="Arial"/>
          <w:sz w:val="24"/>
          <w:szCs w:val="24"/>
        </w:rPr>
        <w:tab/>
      </w:r>
      <w:r w:rsidR="00913595" w:rsidRPr="00713C88">
        <w:rPr>
          <w:rFonts w:ascii="Arial" w:hAnsi="Arial" w:cs="Arial"/>
          <w:sz w:val="24"/>
          <w:szCs w:val="24"/>
        </w:rPr>
        <w:tab/>
      </w:r>
      <w:r w:rsidR="00CD0C8F">
        <w:rPr>
          <w:rFonts w:ascii="Arial" w:hAnsi="Arial" w:cs="Arial"/>
          <w:sz w:val="24"/>
          <w:szCs w:val="24"/>
        </w:rPr>
        <w:t>1</w:t>
      </w:r>
      <w:r w:rsidR="00673DF6">
        <w:rPr>
          <w:rFonts w:ascii="Arial" w:hAnsi="Arial" w:cs="Arial"/>
          <w:sz w:val="24"/>
          <w:szCs w:val="24"/>
        </w:rPr>
        <w:t>7</w:t>
      </w:r>
    </w:p>
    <w:p w14:paraId="1427EC17" w14:textId="77777777" w:rsidR="00913595" w:rsidRPr="000C72F4" w:rsidRDefault="00913595" w:rsidP="00913595">
      <w:pPr>
        <w:ind w:left="993"/>
        <w:rPr>
          <w:rFonts w:ascii="Arial" w:hAnsi="Arial" w:cs="Arial"/>
          <w:sz w:val="24"/>
          <w:szCs w:val="24"/>
        </w:rPr>
      </w:pPr>
    </w:p>
    <w:p w14:paraId="5A98DB89" w14:textId="3DE6E83C" w:rsidR="00913595" w:rsidRPr="001D52AA" w:rsidRDefault="00B57BD1" w:rsidP="00913595">
      <w:pPr>
        <w:pStyle w:val="ListParagraph"/>
        <w:numPr>
          <w:ilvl w:val="0"/>
          <w:numId w:val="10"/>
        </w:numPr>
        <w:rPr>
          <w:rFonts w:ascii="Arial" w:hAnsi="Arial" w:cs="Arial"/>
          <w:b/>
          <w:bCs/>
          <w:color w:val="4472C4" w:themeColor="accent1"/>
          <w:sz w:val="24"/>
          <w:szCs w:val="24"/>
          <w:shd w:val="clear" w:color="auto" w:fill="FFFFFF"/>
        </w:rPr>
      </w:pPr>
      <w:r>
        <w:rPr>
          <w:rFonts w:ascii="Arial" w:hAnsi="Arial" w:cs="Arial"/>
          <w:color w:val="333333"/>
          <w:sz w:val="24"/>
          <w:szCs w:val="24"/>
          <w:shd w:val="clear" w:color="auto" w:fill="FFFFFF"/>
        </w:rPr>
        <w:t xml:space="preserve">Child Protection Plans </w:t>
      </w:r>
      <w:r>
        <w:rPr>
          <w:rFonts w:ascii="Arial" w:hAnsi="Arial" w:cs="Arial"/>
          <w:color w:val="333333"/>
          <w:sz w:val="24"/>
          <w:szCs w:val="24"/>
          <w:shd w:val="clear" w:color="auto" w:fill="FFFFFF"/>
        </w:rPr>
        <w:tab/>
      </w:r>
      <w:r w:rsidR="00913595">
        <w:rPr>
          <w:rFonts w:ascii="Arial" w:hAnsi="Arial" w:cs="Arial"/>
          <w:color w:val="333333"/>
          <w:sz w:val="24"/>
          <w:szCs w:val="24"/>
          <w:shd w:val="clear" w:color="auto" w:fill="FFFFFF"/>
        </w:rPr>
        <w:tab/>
      </w:r>
      <w:r w:rsidR="00913595" w:rsidRPr="008A65C4">
        <w:rPr>
          <w:rFonts w:ascii="Arial" w:hAnsi="Arial" w:cs="Arial"/>
          <w:color w:val="333333"/>
          <w:sz w:val="24"/>
          <w:szCs w:val="24"/>
          <w:shd w:val="clear" w:color="auto" w:fill="FFFFFF"/>
        </w:rPr>
        <w:tab/>
      </w:r>
      <w:r w:rsidR="00913595" w:rsidRPr="008A65C4">
        <w:rPr>
          <w:rFonts w:ascii="Arial" w:hAnsi="Arial" w:cs="Arial"/>
          <w:color w:val="333333"/>
          <w:sz w:val="24"/>
          <w:szCs w:val="24"/>
          <w:shd w:val="clear" w:color="auto" w:fill="FFFFFF"/>
        </w:rPr>
        <w:tab/>
      </w:r>
      <w:r w:rsidR="00913595" w:rsidRPr="008A65C4">
        <w:rPr>
          <w:rFonts w:ascii="Arial" w:hAnsi="Arial" w:cs="Arial"/>
          <w:color w:val="333333"/>
          <w:sz w:val="24"/>
          <w:szCs w:val="24"/>
          <w:shd w:val="clear" w:color="auto" w:fill="FFFFFF"/>
        </w:rPr>
        <w:tab/>
      </w:r>
      <w:r w:rsidR="00913595" w:rsidRPr="008A65C4">
        <w:rPr>
          <w:rFonts w:ascii="Arial" w:hAnsi="Arial" w:cs="Arial"/>
          <w:color w:val="333333"/>
          <w:sz w:val="24"/>
          <w:szCs w:val="24"/>
          <w:shd w:val="clear" w:color="auto" w:fill="FFFFFF"/>
        </w:rPr>
        <w:tab/>
      </w:r>
      <w:r w:rsidR="00913595" w:rsidRPr="008A65C4">
        <w:rPr>
          <w:rFonts w:ascii="Arial" w:hAnsi="Arial" w:cs="Arial"/>
          <w:color w:val="333333"/>
          <w:sz w:val="24"/>
          <w:szCs w:val="24"/>
          <w:shd w:val="clear" w:color="auto" w:fill="FFFFFF"/>
        </w:rPr>
        <w:tab/>
      </w:r>
      <w:r w:rsidR="00CD0C8F">
        <w:rPr>
          <w:rFonts w:ascii="Arial" w:hAnsi="Arial" w:cs="Arial"/>
          <w:color w:val="333333"/>
          <w:sz w:val="24"/>
          <w:szCs w:val="24"/>
          <w:shd w:val="clear" w:color="auto" w:fill="FFFFFF"/>
        </w:rPr>
        <w:t>1</w:t>
      </w:r>
      <w:r w:rsidR="00673DF6">
        <w:rPr>
          <w:rFonts w:ascii="Arial" w:hAnsi="Arial" w:cs="Arial"/>
          <w:color w:val="333333"/>
          <w:sz w:val="24"/>
          <w:szCs w:val="24"/>
          <w:shd w:val="clear" w:color="auto" w:fill="FFFFFF"/>
        </w:rPr>
        <w:t>7</w:t>
      </w:r>
    </w:p>
    <w:p w14:paraId="4A64136D" w14:textId="78FE5D6C" w:rsidR="005F6C1E" w:rsidRPr="00C875E7" w:rsidRDefault="009864B8" w:rsidP="005F6C1E">
      <w:pPr>
        <w:rPr>
          <w:rFonts w:ascii="Arial" w:hAnsi="Arial" w:cs="Arial"/>
          <w:b/>
          <w:bCs/>
          <w:color w:val="4472C4" w:themeColor="accent1"/>
          <w:sz w:val="24"/>
          <w:szCs w:val="24"/>
          <w:shd w:val="clear" w:color="auto" w:fill="FFFFFF"/>
        </w:rPr>
      </w:pPr>
      <w:r>
        <w:rPr>
          <w:rFonts w:ascii="Arial" w:hAnsi="Arial" w:cs="Arial"/>
          <w:b/>
          <w:bCs/>
          <w:color w:val="4472C4" w:themeColor="accent1"/>
          <w:sz w:val="24"/>
          <w:szCs w:val="24"/>
          <w:shd w:val="clear" w:color="auto" w:fill="FFFFFF"/>
        </w:rPr>
        <w:t>___________</w:t>
      </w:r>
      <w:r w:rsidR="005F6C1E" w:rsidRPr="00C875E7">
        <w:rPr>
          <w:rFonts w:ascii="Arial" w:hAnsi="Arial" w:cs="Arial"/>
          <w:b/>
          <w:bCs/>
          <w:color w:val="4472C4" w:themeColor="accent1"/>
          <w:sz w:val="24"/>
          <w:szCs w:val="24"/>
          <w:shd w:val="clear" w:color="auto" w:fill="FFFFFF"/>
        </w:rPr>
        <w:t>________________________________________________________</w:t>
      </w:r>
    </w:p>
    <w:p w14:paraId="6EFB5B4F" w14:textId="77777777" w:rsidR="00185D69" w:rsidRDefault="00185D69" w:rsidP="009E0EFF">
      <w:pPr>
        <w:spacing w:before="19"/>
        <w:ind w:right="-46" w:firstLine="720"/>
        <w:rPr>
          <w:rFonts w:ascii="Arial" w:hAnsi="Arial" w:cs="Arial"/>
          <w:b/>
          <w:sz w:val="24"/>
          <w:szCs w:val="24"/>
        </w:rPr>
      </w:pPr>
    </w:p>
    <w:p w14:paraId="3E34D8A6" w14:textId="3F6A07C7" w:rsidR="00185D69" w:rsidRDefault="00185D69" w:rsidP="004518A9">
      <w:pPr>
        <w:tabs>
          <w:tab w:val="left" w:pos="0"/>
        </w:tabs>
        <w:ind w:right="-188"/>
        <w:rPr>
          <w:rFonts w:ascii="Arial" w:hAnsi="Arial" w:cs="Arial"/>
          <w:b/>
          <w:sz w:val="24"/>
          <w:szCs w:val="24"/>
        </w:rPr>
      </w:pPr>
      <w:r>
        <w:rPr>
          <w:rFonts w:ascii="Arial" w:hAnsi="Arial" w:cs="Arial"/>
          <w:b/>
          <w:bCs/>
          <w:color w:val="333333"/>
          <w:sz w:val="24"/>
          <w:szCs w:val="24"/>
          <w:shd w:val="clear" w:color="auto" w:fill="FFFFFF"/>
        </w:rPr>
        <w:tab/>
        <w:t xml:space="preserve">Part 4 - Specific Support Needs and Concerns </w:t>
      </w:r>
      <w:r>
        <w:rPr>
          <w:rFonts w:ascii="Arial" w:hAnsi="Arial" w:cs="Arial"/>
          <w:b/>
          <w:bCs/>
          <w:color w:val="333333"/>
          <w:sz w:val="24"/>
          <w:szCs w:val="24"/>
          <w:shd w:val="clear" w:color="auto" w:fill="FFFFFF"/>
        </w:rPr>
        <w:tab/>
      </w:r>
      <w:r>
        <w:rPr>
          <w:rFonts w:ascii="Arial" w:hAnsi="Arial" w:cs="Arial"/>
          <w:b/>
          <w:bCs/>
          <w:color w:val="333333"/>
          <w:sz w:val="24"/>
          <w:szCs w:val="24"/>
          <w:shd w:val="clear" w:color="auto" w:fill="FFFFFF"/>
        </w:rPr>
        <w:tab/>
      </w:r>
      <w:r>
        <w:rPr>
          <w:rFonts w:ascii="Arial" w:hAnsi="Arial" w:cs="Arial"/>
          <w:b/>
          <w:bCs/>
          <w:color w:val="333333"/>
          <w:sz w:val="24"/>
          <w:szCs w:val="24"/>
          <w:shd w:val="clear" w:color="auto" w:fill="FFFFFF"/>
        </w:rPr>
        <w:tab/>
      </w:r>
      <w:r>
        <w:rPr>
          <w:rFonts w:ascii="Arial" w:hAnsi="Arial" w:cs="Arial"/>
          <w:b/>
          <w:bCs/>
          <w:color w:val="333333"/>
          <w:sz w:val="24"/>
          <w:szCs w:val="24"/>
          <w:shd w:val="clear" w:color="auto" w:fill="FFFFFF"/>
        </w:rPr>
        <w:tab/>
        <w:t>18</w:t>
      </w:r>
    </w:p>
    <w:p w14:paraId="69201774" w14:textId="77777777" w:rsidR="00185D69" w:rsidRPr="00C875E7" w:rsidRDefault="00185D69" w:rsidP="00185D69">
      <w:pPr>
        <w:rPr>
          <w:rFonts w:ascii="Arial" w:hAnsi="Arial" w:cs="Arial"/>
          <w:b/>
          <w:bCs/>
          <w:color w:val="4472C4" w:themeColor="accent1"/>
          <w:sz w:val="24"/>
          <w:szCs w:val="24"/>
          <w:shd w:val="clear" w:color="auto" w:fill="FFFFFF"/>
        </w:rPr>
      </w:pPr>
      <w:r>
        <w:rPr>
          <w:rFonts w:ascii="Arial" w:hAnsi="Arial" w:cs="Arial"/>
          <w:b/>
          <w:bCs/>
          <w:color w:val="4472C4" w:themeColor="accent1"/>
          <w:sz w:val="24"/>
          <w:szCs w:val="24"/>
          <w:shd w:val="clear" w:color="auto" w:fill="FFFFFF"/>
        </w:rPr>
        <w:t>___________</w:t>
      </w:r>
      <w:r w:rsidRPr="00C875E7">
        <w:rPr>
          <w:rFonts w:ascii="Arial" w:hAnsi="Arial" w:cs="Arial"/>
          <w:b/>
          <w:bCs/>
          <w:color w:val="4472C4" w:themeColor="accent1"/>
          <w:sz w:val="24"/>
          <w:szCs w:val="24"/>
          <w:shd w:val="clear" w:color="auto" w:fill="FFFFFF"/>
        </w:rPr>
        <w:t>________________________________________________________</w:t>
      </w:r>
    </w:p>
    <w:p w14:paraId="500F7B6E" w14:textId="77777777" w:rsidR="00185D69" w:rsidRDefault="00185D69" w:rsidP="009E0EFF">
      <w:pPr>
        <w:spacing w:before="19"/>
        <w:ind w:right="-46" w:firstLine="720"/>
        <w:rPr>
          <w:rFonts w:ascii="Arial" w:hAnsi="Arial" w:cs="Arial"/>
          <w:b/>
          <w:sz w:val="24"/>
          <w:szCs w:val="24"/>
        </w:rPr>
      </w:pPr>
    </w:p>
    <w:p w14:paraId="5BC07FD1" w14:textId="23096FD5" w:rsidR="00673DF6" w:rsidRPr="002C0816" w:rsidRDefault="006C3601" w:rsidP="009E0EFF">
      <w:pPr>
        <w:spacing w:before="19"/>
        <w:ind w:right="-46" w:firstLine="720"/>
        <w:rPr>
          <w:rFonts w:ascii="Arial" w:hAnsi="Arial" w:cs="Arial"/>
          <w:bCs/>
          <w:sz w:val="24"/>
          <w:szCs w:val="24"/>
        </w:rPr>
      </w:pPr>
      <w:r w:rsidRPr="009E0EFF">
        <w:rPr>
          <w:rFonts w:ascii="Arial" w:hAnsi="Arial" w:cs="Arial"/>
          <w:b/>
          <w:sz w:val="24"/>
          <w:szCs w:val="24"/>
        </w:rPr>
        <w:t xml:space="preserve">Child Protection in Education </w:t>
      </w:r>
      <w:r w:rsidR="002C0816" w:rsidRPr="009E0EFF">
        <w:rPr>
          <w:rFonts w:ascii="Arial" w:hAnsi="Arial" w:cs="Arial"/>
          <w:b/>
          <w:sz w:val="24"/>
          <w:szCs w:val="24"/>
        </w:rPr>
        <w:t xml:space="preserve">Guidance </w:t>
      </w:r>
      <w:r w:rsidRPr="009E0EFF">
        <w:rPr>
          <w:rFonts w:ascii="Arial" w:hAnsi="Arial" w:cs="Arial"/>
          <w:b/>
          <w:sz w:val="24"/>
          <w:szCs w:val="24"/>
        </w:rPr>
        <w:t>Update I</w:t>
      </w:r>
      <w:r w:rsidR="002C0816" w:rsidRPr="009E0EFF">
        <w:rPr>
          <w:rFonts w:ascii="Arial" w:hAnsi="Arial" w:cs="Arial"/>
          <w:b/>
          <w:sz w:val="24"/>
          <w:szCs w:val="24"/>
        </w:rPr>
        <w:t>nformation</w:t>
      </w:r>
      <w:r w:rsidR="002C0816" w:rsidRPr="009E0EFF">
        <w:rPr>
          <w:rFonts w:ascii="Arial" w:hAnsi="Arial" w:cs="Arial"/>
          <w:b/>
          <w:sz w:val="24"/>
          <w:szCs w:val="24"/>
        </w:rPr>
        <w:tab/>
      </w:r>
      <w:r w:rsidR="002C0816">
        <w:rPr>
          <w:rFonts w:ascii="Arial" w:hAnsi="Arial" w:cs="Arial"/>
          <w:bCs/>
          <w:sz w:val="24"/>
          <w:szCs w:val="24"/>
        </w:rPr>
        <w:tab/>
      </w:r>
      <w:r w:rsidR="002C0816" w:rsidRPr="009864B8">
        <w:rPr>
          <w:rFonts w:ascii="Arial" w:hAnsi="Arial" w:cs="Arial"/>
          <w:b/>
          <w:sz w:val="24"/>
          <w:szCs w:val="24"/>
        </w:rPr>
        <w:t>1</w:t>
      </w:r>
      <w:r w:rsidR="00185D69">
        <w:rPr>
          <w:rFonts w:ascii="Arial" w:hAnsi="Arial" w:cs="Arial"/>
          <w:b/>
          <w:sz w:val="24"/>
          <w:szCs w:val="24"/>
        </w:rPr>
        <w:t>9</w:t>
      </w:r>
    </w:p>
    <w:p w14:paraId="369F279D" w14:textId="5A55275A" w:rsidR="004518A9" w:rsidRPr="00C875E7" w:rsidRDefault="004518A9" w:rsidP="004518A9">
      <w:pPr>
        <w:rPr>
          <w:rFonts w:ascii="Arial" w:hAnsi="Arial" w:cs="Arial"/>
          <w:b/>
          <w:bCs/>
          <w:color w:val="4472C4" w:themeColor="accent1"/>
          <w:sz w:val="24"/>
          <w:szCs w:val="24"/>
          <w:shd w:val="clear" w:color="auto" w:fill="FFFFFF"/>
        </w:rPr>
      </w:pPr>
      <w:r>
        <w:rPr>
          <w:rFonts w:ascii="Arial" w:hAnsi="Arial" w:cs="Arial"/>
          <w:b/>
          <w:bCs/>
          <w:color w:val="4472C4" w:themeColor="accent1"/>
          <w:sz w:val="24"/>
          <w:szCs w:val="24"/>
          <w:shd w:val="clear" w:color="auto" w:fill="FFFFFF"/>
        </w:rPr>
        <w:t>___________</w:t>
      </w:r>
      <w:r w:rsidRPr="00C875E7">
        <w:rPr>
          <w:rFonts w:ascii="Arial" w:hAnsi="Arial" w:cs="Arial"/>
          <w:b/>
          <w:bCs/>
          <w:color w:val="4472C4" w:themeColor="accent1"/>
          <w:sz w:val="24"/>
          <w:szCs w:val="24"/>
          <w:shd w:val="clear" w:color="auto" w:fill="FFFFFF"/>
        </w:rPr>
        <w:t>________________________________________________________</w:t>
      </w:r>
    </w:p>
    <w:p w14:paraId="6F536B9D" w14:textId="12BF7FD0" w:rsidR="00772DFC" w:rsidRDefault="00772DFC" w:rsidP="00A3336A">
      <w:pPr>
        <w:spacing w:before="19"/>
        <w:ind w:right="1131" w:hanging="3"/>
        <w:rPr>
          <w:rFonts w:ascii="Arial" w:hAnsi="Arial" w:cs="Arial"/>
          <w:b/>
          <w:sz w:val="32"/>
          <w:szCs w:val="32"/>
        </w:rPr>
      </w:pPr>
    </w:p>
    <w:p w14:paraId="4D58DF71" w14:textId="77777777" w:rsidR="004518A9" w:rsidRDefault="004518A9" w:rsidP="00A3336A">
      <w:pPr>
        <w:spacing w:before="19"/>
        <w:ind w:right="1131" w:hanging="3"/>
        <w:rPr>
          <w:rFonts w:ascii="Arial" w:hAnsi="Arial" w:cs="Arial"/>
          <w:b/>
          <w:sz w:val="32"/>
          <w:szCs w:val="32"/>
        </w:rPr>
      </w:pPr>
      <w:r>
        <w:rPr>
          <w:rFonts w:ascii="Arial" w:hAnsi="Arial" w:cs="Arial"/>
          <w:b/>
          <w:sz w:val="32"/>
          <w:szCs w:val="32"/>
        </w:rPr>
        <w:br w:type="page"/>
      </w:r>
    </w:p>
    <w:p w14:paraId="39032D3E" w14:textId="40D52E2A" w:rsidR="00B05C6B" w:rsidRPr="00713826" w:rsidRDefault="00B80F64" w:rsidP="00A3336A">
      <w:pPr>
        <w:spacing w:before="19"/>
        <w:ind w:right="1131" w:hanging="3"/>
        <w:rPr>
          <w:rFonts w:ascii="Arial" w:hAnsi="Arial" w:cs="Arial"/>
          <w:b/>
          <w:sz w:val="32"/>
          <w:szCs w:val="32"/>
        </w:rPr>
      </w:pPr>
      <w:r w:rsidRPr="00713826">
        <w:rPr>
          <w:rFonts w:ascii="Arial" w:hAnsi="Arial" w:cs="Arial"/>
          <w:b/>
          <w:sz w:val="32"/>
          <w:szCs w:val="32"/>
        </w:rPr>
        <w:t>Introduction</w:t>
      </w:r>
    </w:p>
    <w:p w14:paraId="47F8C16E" w14:textId="77777777" w:rsidR="00534953" w:rsidRDefault="00534953" w:rsidP="00A3336A">
      <w:pPr>
        <w:spacing w:before="19"/>
        <w:ind w:right="1131" w:hanging="3"/>
        <w:rPr>
          <w:bCs/>
        </w:rPr>
      </w:pPr>
    </w:p>
    <w:p w14:paraId="39D6F2E4" w14:textId="07AED75C" w:rsidR="00534953" w:rsidRPr="009B1E3B" w:rsidRDefault="00534953" w:rsidP="00534953">
      <w:pPr>
        <w:pStyle w:val="BodyText"/>
        <w:spacing w:line="247" w:lineRule="auto"/>
        <w:rPr>
          <w:rFonts w:ascii="Arial" w:hAnsi="Arial" w:cs="Arial"/>
          <w:color w:val="221F1F"/>
          <w:sz w:val="22"/>
          <w:szCs w:val="22"/>
        </w:rPr>
      </w:pPr>
      <w:r w:rsidRPr="009B1E3B">
        <w:rPr>
          <w:rFonts w:ascii="Arial" w:hAnsi="Arial" w:cs="Arial"/>
          <w:color w:val="221F1F"/>
          <w:sz w:val="22"/>
          <w:szCs w:val="22"/>
        </w:rPr>
        <w:t xml:space="preserve">Child </w:t>
      </w:r>
      <w:r w:rsidR="00AE7C71">
        <w:rPr>
          <w:rFonts w:ascii="Arial" w:hAnsi="Arial" w:cs="Arial"/>
          <w:color w:val="221F1F"/>
          <w:sz w:val="22"/>
          <w:szCs w:val="22"/>
        </w:rPr>
        <w:t>P</w:t>
      </w:r>
      <w:r w:rsidRPr="009B1E3B">
        <w:rPr>
          <w:rFonts w:ascii="Arial" w:hAnsi="Arial" w:cs="Arial"/>
          <w:color w:val="221F1F"/>
          <w:sz w:val="22"/>
          <w:szCs w:val="22"/>
        </w:rPr>
        <w:t xml:space="preserve">rotection is the responsibility of all who work with children and families regardless of whether or not they come into direct contact with children. All </w:t>
      </w:r>
      <w:r w:rsidR="008B2930">
        <w:rPr>
          <w:rFonts w:ascii="Arial" w:hAnsi="Arial" w:cs="Arial"/>
          <w:color w:val="221F1F"/>
          <w:sz w:val="22"/>
          <w:szCs w:val="22"/>
        </w:rPr>
        <w:t>staff</w:t>
      </w:r>
      <w:r w:rsidRPr="009B1E3B">
        <w:rPr>
          <w:rFonts w:ascii="Arial" w:hAnsi="Arial" w:cs="Arial"/>
          <w:color w:val="221F1F"/>
          <w:sz w:val="22"/>
          <w:szCs w:val="22"/>
        </w:rPr>
        <w:t xml:space="preserve"> must be fully informed of their responsibilities in respect of keeping children safe. All services working with children, young people and families are expected to identify and consider the wellbeing of children and to share concerns appropriately.</w:t>
      </w:r>
      <w:r w:rsidR="00985306">
        <w:rPr>
          <w:rFonts w:ascii="Arial" w:hAnsi="Arial" w:cs="Arial"/>
          <w:color w:val="221F1F"/>
          <w:sz w:val="22"/>
          <w:szCs w:val="22"/>
        </w:rPr>
        <w:t xml:space="preserve"> Our Child Protection processes uphold children’s rights. </w:t>
      </w:r>
    </w:p>
    <w:p w14:paraId="0630F484" w14:textId="77777777" w:rsidR="00534953" w:rsidRPr="009B1E3B" w:rsidRDefault="00534953" w:rsidP="00534953">
      <w:pPr>
        <w:pStyle w:val="BodyText"/>
        <w:spacing w:line="247" w:lineRule="auto"/>
        <w:rPr>
          <w:rFonts w:ascii="Arial" w:hAnsi="Arial" w:cs="Arial"/>
          <w:color w:val="221F1F"/>
          <w:sz w:val="22"/>
          <w:szCs w:val="22"/>
        </w:rPr>
      </w:pPr>
    </w:p>
    <w:p w14:paraId="6BC8ECC1" w14:textId="7653BCAA" w:rsidR="00534953" w:rsidRPr="00BF3B00" w:rsidRDefault="00323E87" w:rsidP="00534953">
      <w:pPr>
        <w:rPr>
          <w:rFonts w:ascii="Arial" w:hAnsi="Arial" w:cs="Arial"/>
        </w:rPr>
      </w:pPr>
      <w:r w:rsidRPr="00BF3B00">
        <w:rPr>
          <w:rFonts w:ascii="Arial" w:hAnsi="Arial" w:cs="Arial"/>
          <w:bCs/>
        </w:rPr>
        <w:t>It is recognised that physical and emotional safety provides a foundation for wellbeing and healthy development</w:t>
      </w:r>
      <w:r>
        <w:rPr>
          <w:rFonts w:ascii="Arial" w:hAnsi="Arial" w:cs="Arial"/>
          <w:bCs/>
        </w:rPr>
        <w:t xml:space="preserve"> and t</w:t>
      </w:r>
      <w:r w:rsidR="00534953" w:rsidRPr="009B1E3B">
        <w:rPr>
          <w:rFonts w:ascii="Arial" w:hAnsi="Arial" w:cs="Arial"/>
        </w:rPr>
        <w:t>he purpose of this Aberdeenshire Guidance is to help protect</w:t>
      </w:r>
      <w:r>
        <w:rPr>
          <w:rFonts w:ascii="Arial" w:hAnsi="Arial" w:cs="Arial"/>
        </w:rPr>
        <w:t xml:space="preserve"> </w:t>
      </w:r>
      <w:r w:rsidR="00534953" w:rsidRPr="009B1E3B">
        <w:rPr>
          <w:rFonts w:ascii="Arial" w:hAnsi="Arial" w:cs="Arial"/>
        </w:rPr>
        <w:t xml:space="preserve">children and young people and to build the confidence of staff </w:t>
      </w:r>
      <w:r w:rsidR="00C04E7E">
        <w:rPr>
          <w:rFonts w:ascii="Arial" w:hAnsi="Arial" w:cs="Arial"/>
        </w:rPr>
        <w:t xml:space="preserve">working within Aberdeenshire Educational </w:t>
      </w:r>
      <w:r w:rsidR="006D5A10">
        <w:rPr>
          <w:rFonts w:ascii="Arial" w:hAnsi="Arial" w:cs="Arial"/>
        </w:rPr>
        <w:t>E</w:t>
      </w:r>
      <w:r w:rsidR="00C04E7E">
        <w:rPr>
          <w:rFonts w:ascii="Arial" w:hAnsi="Arial" w:cs="Arial"/>
        </w:rPr>
        <w:t xml:space="preserve">stablishments </w:t>
      </w:r>
      <w:r w:rsidR="00534953" w:rsidRPr="009B1E3B">
        <w:rPr>
          <w:rFonts w:ascii="Arial" w:hAnsi="Arial" w:cs="Arial"/>
        </w:rPr>
        <w:t>to work safely with children and to take responsibility for protecting them.</w:t>
      </w:r>
      <w:r w:rsidR="0001629F" w:rsidRPr="0001629F">
        <w:rPr>
          <w:bCs/>
        </w:rPr>
        <w:t xml:space="preserve"> </w:t>
      </w:r>
    </w:p>
    <w:p w14:paraId="162F9416" w14:textId="6314FB30" w:rsidR="00534953" w:rsidRDefault="00534953" w:rsidP="00534953">
      <w:pPr>
        <w:rPr>
          <w:rFonts w:ascii="Arial" w:hAnsi="Arial" w:cs="Arial"/>
        </w:rPr>
      </w:pPr>
    </w:p>
    <w:p w14:paraId="5BEDD58D" w14:textId="3A1AE047" w:rsidR="00903791" w:rsidRPr="00E72D9B" w:rsidRDefault="00903791" w:rsidP="00E72D9B">
      <w:pPr>
        <w:pStyle w:val="BodyText"/>
        <w:spacing w:line="249" w:lineRule="auto"/>
        <w:ind w:right="18"/>
        <w:jc w:val="both"/>
        <w:rPr>
          <w:rFonts w:ascii="Arial" w:hAnsi="Arial" w:cs="Arial"/>
          <w:color w:val="221F1F"/>
          <w:sz w:val="22"/>
          <w:szCs w:val="22"/>
        </w:rPr>
      </w:pPr>
      <w:r w:rsidRPr="009B1E3B">
        <w:rPr>
          <w:rFonts w:ascii="Arial" w:hAnsi="Arial" w:cs="Arial"/>
          <w:color w:val="221F1F"/>
          <w:sz w:val="22"/>
          <w:szCs w:val="22"/>
        </w:rPr>
        <w:t>These guidelines are based on the</w:t>
      </w:r>
      <w:r w:rsidR="00E72D9B">
        <w:rPr>
          <w:rFonts w:ascii="Arial" w:hAnsi="Arial" w:cs="Arial"/>
          <w:color w:val="221F1F"/>
          <w:sz w:val="22"/>
          <w:szCs w:val="22"/>
        </w:rPr>
        <w:t xml:space="preserve"> </w:t>
      </w:r>
      <w:hyperlink r:id="rId8" w:history="1">
        <w:r w:rsidR="00635E28">
          <w:rPr>
            <w:rStyle w:val="Hyperlink"/>
            <w:rFonts w:ascii="Arial" w:hAnsi="Arial" w:cs="Arial"/>
            <w:sz w:val="22"/>
            <w:szCs w:val="22"/>
          </w:rPr>
          <w:t>National Guidance for Child Protection in Scotland 2021- updated 2023</w:t>
        </w:r>
      </w:hyperlink>
      <w:r w:rsidR="00E72D9B">
        <w:rPr>
          <w:rFonts w:ascii="Arial" w:hAnsi="Arial" w:cs="Arial"/>
          <w:color w:val="221F1F"/>
          <w:sz w:val="22"/>
          <w:szCs w:val="22"/>
        </w:rPr>
        <w:t xml:space="preserve">. </w:t>
      </w:r>
      <w:r w:rsidRPr="009B1E3B">
        <w:rPr>
          <w:rFonts w:ascii="Arial" w:hAnsi="Arial" w:cs="Arial"/>
          <w:color w:val="221F1F"/>
          <w:sz w:val="22"/>
          <w:szCs w:val="22"/>
        </w:rPr>
        <w:t>T</w:t>
      </w:r>
      <w:r w:rsidRPr="009B1E3B">
        <w:rPr>
          <w:rFonts w:ascii="Arial" w:hAnsi="Arial" w:cs="Arial"/>
          <w:sz w:val="22"/>
          <w:szCs w:val="22"/>
        </w:rPr>
        <w:t>he National Guidance describes responsibilities and expectations for all involved in protecting children in Scotland. It outlines how statutory and non-government agencies should work together with parents, families and communities to prevent harm and to protect children from abuse and neglect. Everyone has a role in protecting children from harm.</w:t>
      </w:r>
    </w:p>
    <w:p w14:paraId="36F55D32" w14:textId="7E050B32" w:rsidR="00903791" w:rsidRDefault="00903791" w:rsidP="00534953">
      <w:pPr>
        <w:rPr>
          <w:rFonts w:ascii="Arial" w:hAnsi="Arial" w:cs="Arial"/>
        </w:rPr>
      </w:pPr>
    </w:p>
    <w:p w14:paraId="228B7AAC" w14:textId="77777777" w:rsidR="00903791" w:rsidRPr="00BF3B00" w:rsidRDefault="00903791" w:rsidP="00534953">
      <w:pPr>
        <w:rPr>
          <w:rFonts w:ascii="Arial" w:hAnsi="Arial" w:cs="Arial"/>
        </w:rPr>
      </w:pPr>
    </w:p>
    <w:p w14:paraId="3A50E017" w14:textId="60A29284" w:rsidR="00534953" w:rsidRPr="00D157B2" w:rsidRDefault="009F4F79" w:rsidP="00534953">
      <w:pPr>
        <w:rPr>
          <w:rFonts w:ascii="Arial" w:hAnsi="Arial" w:cs="Arial"/>
          <w:b/>
          <w:bCs/>
        </w:rPr>
      </w:pPr>
      <w:r>
        <w:rPr>
          <w:rFonts w:ascii="Arial" w:hAnsi="Arial" w:cs="Arial"/>
          <w:b/>
          <w:bCs/>
        </w:rPr>
        <w:t>Purpose</w:t>
      </w:r>
    </w:p>
    <w:p w14:paraId="4BB1B2DD" w14:textId="77777777" w:rsidR="00534953" w:rsidRDefault="00534953" w:rsidP="00534953">
      <w:pPr>
        <w:rPr>
          <w:rFonts w:ascii="Arial" w:hAnsi="Arial" w:cs="Arial"/>
        </w:rPr>
      </w:pPr>
    </w:p>
    <w:p w14:paraId="7B27A053" w14:textId="0811618A" w:rsidR="00534953" w:rsidRPr="002A7B23" w:rsidRDefault="009F4F79" w:rsidP="00534953">
      <w:pPr>
        <w:pStyle w:val="BodyText"/>
        <w:rPr>
          <w:rFonts w:ascii="Arial" w:hAnsi="Arial" w:cs="Arial"/>
          <w:sz w:val="22"/>
          <w:szCs w:val="22"/>
        </w:rPr>
      </w:pPr>
      <w:r>
        <w:rPr>
          <w:rFonts w:ascii="Arial" w:hAnsi="Arial" w:cs="Arial"/>
          <w:sz w:val="22"/>
          <w:szCs w:val="22"/>
        </w:rPr>
        <w:t>The purpose of t</w:t>
      </w:r>
      <w:r w:rsidR="00534953" w:rsidRPr="002A7B23">
        <w:rPr>
          <w:rFonts w:ascii="Arial" w:hAnsi="Arial" w:cs="Arial"/>
          <w:sz w:val="22"/>
          <w:szCs w:val="22"/>
        </w:rPr>
        <w:t>h</w:t>
      </w:r>
      <w:r w:rsidR="00534953">
        <w:rPr>
          <w:rFonts w:ascii="Arial" w:hAnsi="Arial" w:cs="Arial"/>
          <w:sz w:val="22"/>
          <w:szCs w:val="22"/>
        </w:rPr>
        <w:t>is</w:t>
      </w:r>
      <w:r w:rsidR="00534953" w:rsidRPr="002A7B23">
        <w:rPr>
          <w:rFonts w:ascii="Arial" w:hAnsi="Arial" w:cs="Arial"/>
          <w:sz w:val="22"/>
          <w:szCs w:val="22"/>
        </w:rPr>
        <w:t xml:space="preserve"> gui</w:t>
      </w:r>
      <w:r w:rsidR="00534953">
        <w:rPr>
          <w:rFonts w:ascii="Arial" w:hAnsi="Arial" w:cs="Arial"/>
          <w:sz w:val="22"/>
          <w:szCs w:val="22"/>
        </w:rPr>
        <w:t>dance</w:t>
      </w:r>
      <w:r w:rsidR="00534953" w:rsidRPr="002A7B23">
        <w:rPr>
          <w:rFonts w:ascii="Arial" w:hAnsi="Arial" w:cs="Arial"/>
          <w:sz w:val="22"/>
          <w:szCs w:val="22"/>
        </w:rPr>
        <w:t xml:space="preserve"> </w:t>
      </w:r>
      <w:r>
        <w:rPr>
          <w:rFonts w:ascii="Arial" w:hAnsi="Arial" w:cs="Arial"/>
          <w:sz w:val="22"/>
          <w:szCs w:val="22"/>
        </w:rPr>
        <w:t>is to</w:t>
      </w:r>
      <w:r w:rsidR="00534953" w:rsidRPr="002A7B23">
        <w:rPr>
          <w:rFonts w:ascii="Arial" w:hAnsi="Arial" w:cs="Arial"/>
          <w:sz w:val="22"/>
          <w:szCs w:val="22"/>
        </w:rPr>
        <w:t xml:space="preserve"> assist all employees who work with children, young people and families </w:t>
      </w:r>
      <w:r w:rsidR="000D5F98">
        <w:rPr>
          <w:rFonts w:ascii="Arial" w:hAnsi="Arial" w:cs="Arial"/>
          <w:sz w:val="22"/>
          <w:szCs w:val="22"/>
        </w:rPr>
        <w:t xml:space="preserve">in </w:t>
      </w:r>
      <w:r w:rsidR="00CD031B">
        <w:rPr>
          <w:rFonts w:ascii="Arial" w:hAnsi="Arial" w:cs="Arial"/>
          <w:sz w:val="22"/>
          <w:szCs w:val="22"/>
        </w:rPr>
        <w:t xml:space="preserve">Aberdeenshire </w:t>
      </w:r>
      <w:r w:rsidR="000D5F98">
        <w:rPr>
          <w:rFonts w:ascii="Arial" w:hAnsi="Arial" w:cs="Arial"/>
          <w:sz w:val="22"/>
          <w:szCs w:val="22"/>
        </w:rPr>
        <w:t xml:space="preserve">Educational </w:t>
      </w:r>
      <w:r w:rsidR="006D5A10">
        <w:rPr>
          <w:rFonts w:ascii="Arial" w:hAnsi="Arial" w:cs="Arial"/>
          <w:sz w:val="22"/>
          <w:szCs w:val="22"/>
        </w:rPr>
        <w:t>E</w:t>
      </w:r>
      <w:r w:rsidR="007C01E7">
        <w:rPr>
          <w:rFonts w:ascii="Arial" w:hAnsi="Arial" w:cs="Arial"/>
          <w:sz w:val="22"/>
          <w:szCs w:val="22"/>
        </w:rPr>
        <w:t>stablishments</w:t>
      </w:r>
      <w:r w:rsidR="000D5F98">
        <w:rPr>
          <w:rFonts w:ascii="Arial" w:hAnsi="Arial" w:cs="Arial"/>
          <w:sz w:val="22"/>
          <w:szCs w:val="22"/>
        </w:rPr>
        <w:t xml:space="preserve"> </w:t>
      </w:r>
      <w:r w:rsidR="00534953" w:rsidRPr="002A7B23">
        <w:rPr>
          <w:rFonts w:ascii="Arial" w:hAnsi="Arial" w:cs="Arial"/>
          <w:sz w:val="22"/>
          <w:szCs w:val="22"/>
        </w:rPr>
        <w:t>by:</w:t>
      </w:r>
    </w:p>
    <w:p w14:paraId="3A3E7A67" w14:textId="0F248EAE" w:rsidR="00534953" w:rsidRPr="002A7B23" w:rsidRDefault="007C01E7" w:rsidP="00534953">
      <w:pPr>
        <w:pStyle w:val="BodyText"/>
        <w:numPr>
          <w:ilvl w:val="0"/>
          <w:numId w:val="1"/>
        </w:numPr>
        <w:rPr>
          <w:rFonts w:ascii="Arial" w:hAnsi="Arial" w:cs="Arial"/>
          <w:sz w:val="22"/>
          <w:szCs w:val="22"/>
        </w:rPr>
      </w:pPr>
      <w:r>
        <w:rPr>
          <w:rFonts w:ascii="Arial" w:hAnsi="Arial" w:cs="Arial"/>
          <w:sz w:val="22"/>
          <w:szCs w:val="22"/>
        </w:rPr>
        <w:t>d</w:t>
      </w:r>
      <w:r w:rsidR="00534953" w:rsidRPr="002A7B23">
        <w:rPr>
          <w:rFonts w:ascii="Arial" w:hAnsi="Arial" w:cs="Arial"/>
          <w:sz w:val="22"/>
          <w:szCs w:val="22"/>
        </w:rPr>
        <w:t>eveloping an ethos which safeguards and promotes the welfare and wellbeing of all children</w:t>
      </w:r>
    </w:p>
    <w:p w14:paraId="09EA8AC7" w14:textId="0A58F290" w:rsidR="00534953" w:rsidRPr="002A7B23" w:rsidRDefault="007C01E7" w:rsidP="00534953">
      <w:pPr>
        <w:pStyle w:val="BodyText"/>
        <w:numPr>
          <w:ilvl w:val="0"/>
          <w:numId w:val="1"/>
        </w:numPr>
        <w:rPr>
          <w:rFonts w:ascii="Arial" w:hAnsi="Arial" w:cs="Arial"/>
          <w:sz w:val="22"/>
          <w:szCs w:val="22"/>
        </w:rPr>
      </w:pPr>
      <w:r>
        <w:rPr>
          <w:rFonts w:ascii="Arial" w:hAnsi="Arial" w:cs="Arial"/>
          <w:sz w:val="22"/>
          <w:szCs w:val="22"/>
        </w:rPr>
        <w:t>p</w:t>
      </w:r>
      <w:r w:rsidR="00534953" w:rsidRPr="002A7B23">
        <w:rPr>
          <w:rFonts w:ascii="Arial" w:hAnsi="Arial" w:cs="Arial"/>
          <w:sz w:val="22"/>
          <w:szCs w:val="22"/>
        </w:rPr>
        <w:t>roviding clear guidance for all staff on the roles and responsibilities involved in child protection</w:t>
      </w:r>
    </w:p>
    <w:p w14:paraId="05DAA11B" w14:textId="67E7CA30" w:rsidR="00534953" w:rsidRPr="002A7B23" w:rsidRDefault="007C01E7" w:rsidP="00534953">
      <w:pPr>
        <w:pStyle w:val="BodyText"/>
        <w:numPr>
          <w:ilvl w:val="0"/>
          <w:numId w:val="1"/>
        </w:numPr>
        <w:rPr>
          <w:rFonts w:ascii="Arial" w:hAnsi="Arial" w:cs="Arial"/>
          <w:sz w:val="22"/>
          <w:szCs w:val="22"/>
        </w:rPr>
      </w:pPr>
      <w:r>
        <w:rPr>
          <w:rFonts w:ascii="Arial" w:hAnsi="Arial" w:cs="Arial"/>
          <w:sz w:val="22"/>
          <w:szCs w:val="22"/>
        </w:rPr>
        <w:t>e</w:t>
      </w:r>
      <w:r w:rsidR="00534953" w:rsidRPr="002A7B23">
        <w:rPr>
          <w:rFonts w:ascii="Arial" w:hAnsi="Arial" w:cs="Arial"/>
          <w:sz w:val="22"/>
          <w:szCs w:val="22"/>
        </w:rPr>
        <w:t>nsuring that staff respond appropriately when abuse is identified</w:t>
      </w:r>
    </w:p>
    <w:p w14:paraId="2F632DC0" w14:textId="5906AD19" w:rsidR="00534953" w:rsidRPr="002A7B23" w:rsidRDefault="007C01E7" w:rsidP="00534953">
      <w:pPr>
        <w:pStyle w:val="BodyText"/>
        <w:numPr>
          <w:ilvl w:val="0"/>
          <w:numId w:val="1"/>
        </w:numPr>
        <w:rPr>
          <w:rFonts w:ascii="Arial" w:hAnsi="Arial" w:cs="Arial"/>
          <w:sz w:val="22"/>
          <w:szCs w:val="22"/>
        </w:rPr>
      </w:pPr>
      <w:r>
        <w:rPr>
          <w:rFonts w:ascii="Arial" w:hAnsi="Arial" w:cs="Arial"/>
          <w:sz w:val="22"/>
          <w:szCs w:val="22"/>
        </w:rPr>
        <w:t>d</w:t>
      </w:r>
      <w:r w:rsidR="00534953" w:rsidRPr="002A7B23">
        <w:rPr>
          <w:rFonts w:ascii="Arial" w:hAnsi="Arial" w:cs="Arial"/>
          <w:sz w:val="22"/>
          <w:szCs w:val="22"/>
        </w:rPr>
        <w:t>escribing the processes and procedures that all staff must follow in response to disclosure, allegation or suspicion of child abuse</w:t>
      </w:r>
    </w:p>
    <w:p w14:paraId="0ADEE749" w14:textId="4F50AA4D" w:rsidR="00534953" w:rsidRDefault="007C01E7" w:rsidP="00534953">
      <w:pPr>
        <w:pStyle w:val="BodyText"/>
        <w:numPr>
          <w:ilvl w:val="0"/>
          <w:numId w:val="1"/>
        </w:numPr>
        <w:rPr>
          <w:rFonts w:ascii="Arial" w:hAnsi="Arial" w:cs="Arial"/>
          <w:sz w:val="22"/>
          <w:szCs w:val="22"/>
        </w:rPr>
      </w:pPr>
      <w:r>
        <w:rPr>
          <w:rFonts w:ascii="Arial" w:hAnsi="Arial" w:cs="Arial"/>
          <w:sz w:val="22"/>
          <w:szCs w:val="22"/>
        </w:rPr>
        <w:t>e</w:t>
      </w:r>
      <w:r w:rsidR="00534953" w:rsidRPr="002A7B23">
        <w:rPr>
          <w:rFonts w:ascii="Arial" w:hAnsi="Arial" w:cs="Arial"/>
          <w:sz w:val="22"/>
          <w:szCs w:val="22"/>
        </w:rPr>
        <w:t>nsuring effective multi-agency communication, collaborative working and providing a consistent framework for practice.</w:t>
      </w:r>
    </w:p>
    <w:p w14:paraId="77915064" w14:textId="77777777" w:rsidR="00534953" w:rsidRDefault="00534953" w:rsidP="00A3336A">
      <w:pPr>
        <w:spacing w:before="19"/>
        <w:ind w:right="1131" w:hanging="3"/>
        <w:rPr>
          <w:bCs/>
        </w:rPr>
      </w:pPr>
    </w:p>
    <w:p w14:paraId="3AF4E8A3" w14:textId="24B81ACE" w:rsidR="004E3A35" w:rsidRPr="00DD75C9" w:rsidRDefault="004E3A35" w:rsidP="004E3A35">
      <w:pPr>
        <w:pStyle w:val="BodyText"/>
        <w:ind w:right="17"/>
        <w:jc w:val="both"/>
        <w:rPr>
          <w:rFonts w:ascii="Arial" w:hAnsi="Arial" w:cs="Arial"/>
          <w:sz w:val="22"/>
          <w:szCs w:val="22"/>
        </w:rPr>
      </w:pPr>
      <w:r w:rsidRPr="00DD75C9">
        <w:rPr>
          <w:rFonts w:ascii="Arial" w:hAnsi="Arial" w:cs="Arial"/>
          <w:color w:val="221F1F"/>
          <w:sz w:val="22"/>
          <w:szCs w:val="22"/>
        </w:rPr>
        <w:t>Th</w:t>
      </w:r>
      <w:r>
        <w:rPr>
          <w:rFonts w:ascii="Arial" w:hAnsi="Arial" w:cs="Arial"/>
          <w:color w:val="221F1F"/>
          <w:sz w:val="22"/>
          <w:szCs w:val="22"/>
        </w:rPr>
        <w:t xml:space="preserve">is guidance </w:t>
      </w:r>
      <w:r w:rsidRPr="00DD75C9">
        <w:rPr>
          <w:rFonts w:ascii="Arial" w:hAnsi="Arial" w:cs="Arial"/>
          <w:color w:val="221F1F"/>
          <w:sz w:val="22"/>
          <w:szCs w:val="22"/>
        </w:rPr>
        <w:t>appl</w:t>
      </w:r>
      <w:r>
        <w:rPr>
          <w:rFonts w:ascii="Arial" w:hAnsi="Arial" w:cs="Arial"/>
          <w:color w:val="221F1F"/>
          <w:sz w:val="22"/>
          <w:szCs w:val="22"/>
        </w:rPr>
        <w:t>ies</w:t>
      </w:r>
      <w:r w:rsidRPr="00DD75C9">
        <w:rPr>
          <w:rFonts w:ascii="Arial" w:hAnsi="Arial" w:cs="Arial"/>
          <w:color w:val="221F1F"/>
          <w:sz w:val="22"/>
          <w:szCs w:val="22"/>
        </w:rPr>
        <w:t xml:space="preserve"> to all </w:t>
      </w:r>
      <w:r>
        <w:rPr>
          <w:rFonts w:ascii="Arial" w:hAnsi="Arial" w:cs="Arial"/>
          <w:color w:val="221F1F"/>
          <w:sz w:val="22"/>
          <w:szCs w:val="22"/>
        </w:rPr>
        <w:t xml:space="preserve">employees, volunteers and others working with children and young people within </w:t>
      </w:r>
      <w:r w:rsidR="007D30E5">
        <w:rPr>
          <w:rFonts w:ascii="Arial" w:hAnsi="Arial" w:cs="Arial"/>
          <w:color w:val="221F1F"/>
          <w:sz w:val="22"/>
          <w:szCs w:val="22"/>
        </w:rPr>
        <w:t>E</w:t>
      </w:r>
      <w:r>
        <w:rPr>
          <w:rFonts w:ascii="Arial" w:hAnsi="Arial" w:cs="Arial"/>
          <w:color w:val="221F1F"/>
          <w:sz w:val="22"/>
          <w:szCs w:val="22"/>
        </w:rPr>
        <w:t xml:space="preserve">ducational </w:t>
      </w:r>
      <w:r w:rsidR="00CD031B">
        <w:rPr>
          <w:rFonts w:ascii="Arial" w:hAnsi="Arial" w:cs="Arial"/>
          <w:color w:val="221F1F"/>
          <w:sz w:val="22"/>
          <w:szCs w:val="22"/>
        </w:rPr>
        <w:t>E</w:t>
      </w:r>
      <w:r>
        <w:rPr>
          <w:rFonts w:ascii="Arial" w:hAnsi="Arial" w:cs="Arial"/>
          <w:color w:val="221F1F"/>
          <w:sz w:val="22"/>
          <w:szCs w:val="22"/>
        </w:rPr>
        <w:t>stablishments.</w:t>
      </w:r>
      <w:r w:rsidRPr="00DD75C9">
        <w:rPr>
          <w:rFonts w:ascii="Arial" w:hAnsi="Arial" w:cs="Arial"/>
          <w:color w:val="221F1F"/>
          <w:spacing w:val="40"/>
          <w:sz w:val="22"/>
          <w:szCs w:val="22"/>
        </w:rPr>
        <w:t xml:space="preserve"> </w:t>
      </w:r>
    </w:p>
    <w:p w14:paraId="25E6CA85" w14:textId="3A4CE3C8" w:rsidR="00B80F64" w:rsidRDefault="00B80F64" w:rsidP="00A3336A">
      <w:pPr>
        <w:spacing w:before="19"/>
        <w:ind w:right="1131" w:hanging="3"/>
        <w:rPr>
          <w:b/>
          <w:sz w:val="40"/>
          <w:szCs w:val="40"/>
        </w:rPr>
      </w:pPr>
      <w:r>
        <w:rPr>
          <w:b/>
          <w:sz w:val="40"/>
          <w:szCs w:val="40"/>
        </w:rPr>
        <w:br w:type="page"/>
      </w:r>
    </w:p>
    <w:p w14:paraId="2C7891AB" w14:textId="018351D3" w:rsidR="00BC5D61" w:rsidRPr="00713826" w:rsidRDefault="00A3336A" w:rsidP="00A3336A">
      <w:pPr>
        <w:spacing w:before="19"/>
        <w:ind w:right="1131" w:hanging="3"/>
        <w:rPr>
          <w:rFonts w:ascii="Arial" w:hAnsi="Arial" w:cs="Arial"/>
          <w:b/>
          <w:sz w:val="32"/>
          <w:szCs w:val="32"/>
        </w:rPr>
      </w:pPr>
      <w:r w:rsidRPr="00713826">
        <w:rPr>
          <w:rFonts w:ascii="Arial" w:hAnsi="Arial" w:cs="Arial"/>
          <w:b/>
          <w:sz w:val="32"/>
          <w:szCs w:val="32"/>
        </w:rPr>
        <w:t>Part 1</w:t>
      </w:r>
    </w:p>
    <w:p w14:paraId="4E5D2220" w14:textId="7BF66BC2" w:rsidR="00D81E9A" w:rsidRPr="00713826" w:rsidRDefault="00D81E9A" w:rsidP="00A3336A">
      <w:pPr>
        <w:spacing w:before="19"/>
        <w:ind w:right="1131" w:hanging="3"/>
        <w:rPr>
          <w:rFonts w:ascii="Arial" w:hAnsi="Arial" w:cs="Arial"/>
          <w:b/>
          <w:bCs/>
          <w:sz w:val="32"/>
          <w:szCs w:val="32"/>
        </w:rPr>
      </w:pPr>
      <w:r w:rsidRPr="00713826">
        <w:rPr>
          <w:rFonts w:ascii="Arial" w:hAnsi="Arial" w:cs="Arial"/>
          <w:b/>
          <w:sz w:val="32"/>
          <w:szCs w:val="32"/>
        </w:rPr>
        <w:t>The Context</w:t>
      </w:r>
      <w:r w:rsidR="00565856" w:rsidRPr="00713826">
        <w:rPr>
          <w:rFonts w:ascii="Arial" w:hAnsi="Arial" w:cs="Arial"/>
          <w:b/>
          <w:sz w:val="32"/>
          <w:szCs w:val="32"/>
        </w:rPr>
        <w:t xml:space="preserve"> for Child Protection </w:t>
      </w:r>
      <w:bookmarkStart w:id="2" w:name="PROTECTING_CHILDREN"/>
      <w:bookmarkEnd w:id="2"/>
    </w:p>
    <w:p w14:paraId="636C8DEA" w14:textId="77777777" w:rsidR="00A3336A" w:rsidRPr="00437238" w:rsidRDefault="00A3336A">
      <w:pPr>
        <w:rPr>
          <w:rFonts w:ascii="Arial" w:hAnsi="Arial" w:cs="Arial"/>
          <w:sz w:val="16"/>
          <w:szCs w:val="16"/>
        </w:rPr>
      </w:pPr>
    </w:p>
    <w:p w14:paraId="5EF2091D" w14:textId="079B7E61" w:rsidR="00616A4D" w:rsidRPr="00DD75C9" w:rsidRDefault="00FB37DD">
      <w:pPr>
        <w:rPr>
          <w:rFonts w:ascii="Arial" w:hAnsi="Arial" w:cs="Arial"/>
        </w:rPr>
      </w:pPr>
      <w:r>
        <w:rPr>
          <w:rFonts w:ascii="Arial" w:hAnsi="Arial" w:cs="Arial"/>
        </w:rPr>
        <w:t xml:space="preserve">Every </w:t>
      </w:r>
      <w:r w:rsidR="00B0026A" w:rsidRPr="00DD75C9">
        <w:rPr>
          <w:rFonts w:ascii="Arial" w:hAnsi="Arial" w:cs="Arial"/>
        </w:rPr>
        <w:t xml:space="preserve">child or young person has the </w:t>
      </w:r>
      <w:r w:rsidR="007D54D0" w:rsidRPr="00DD75C9">
        <w:rPr>
          <w:rFonts w:ascii="Arial" w:hAnsi="Arial" w:cs="Arial"/>
        </w:rPr>
        <w:t>“</w:t>
      </w:r>
      <w:r w:rsidR="00B0026A" w:rsidRPr="00DD75C9">
        <w:rPr>
          <w:rFonts w:ascii="Arial" w:hAnsi="Arial" w:cs="Arial"/>
        </w:rPr>
        <w:t xml:space="preserve">right to be protected from </w:t>
      </w:r>
      <w:r w:rsidR="00254A16" w:rsidRPr="00DD75C9">
        <w:rPr>
          <w:rFonts w:ascii="Arial" w:hAnsi="Arial" w:cs="Arial"/>
        </w:rPr>
        <w:t xml:space="preserve">all forms of harm and abuse”. </w:t>
      </w:r>
      <w:hyperlink r:id="rId9" w:history="1">
        <w:r w:rsidR="00635E28">
          <w:rPr>
            <w:rStyle w:val="Hyperlink"/>
            <w:rFonts w:ascii="Arial" w:hAnsi="Arial" w:cs="Arial"/>
          </w:rPr>
          <w:t>National Guidance for Child Protection in Scotland 2021-updated 2023</w:t>
        </w:r>
      </w:hyperlink>
      <w:r w:rsidR="00AE4E4E">
        <w:rPr>
          <w:rFonts w:ascii="Arial" w:hAnsi="Arial" w:cs="Arial"/>
          <w:color w:val="221F1F"/>
        </w:rPr>
        <w:t>.</w:t>
      </w:r>
    </w:p>
    <w:p w14:paraId="332A1249" w14:textId="277D7B47" w:rsidR="00207685" w:rsidRPr="00DD75C9" w:rsidRDefault="00207685">
      <w:pPr>
        <w:rPr>
          <w:rFonts w:ascii="Arial" w:hAnsi="Arial" w:cs="Arial"/>
        </w:rPr>
      </w:pPr>
      <w:r w:rsidRPr="00DD75C9">
        <w:rPr>
          <w:rFonts w:ascii="Arial" w:hAnsi="Arial" w:cs="Arial"/>
        </w:rPr>
        <w:t>Abuse and neglect are forms of maltreatment and may involve inflicting harm or failing to ac</w:t>
      </w:r>
      <w:r w:rsidR="002338AA" w:rsidRPr="00DD75C9">
        <w:rPr>
          <w:rFonts w:ascii="Arial" w:hAnsi="Arial" w:cs="Arial"/>
        </w:rPr>
        <w:t>t</w:t>
      </w:r>
      <w:r w:rsidRPr="00DD75C9">
        <w:rPr>
          <w:rFonts w:ascii="Arial" w:hAnsi="Arial" w:cs="Arial"/>
        </w:rPr>
        <w:t xml:space="preserve"> to prevent </w:t>
      </w:r>
      <w:r w:rsidR="002338AA" w:rsidRPr="00DD75C9">
        <w:rPr>
          <w:rFonts w:ascii="Arial" w:hAnsi="Arial" w:cs="Arial"/>
        </w:rPr>
        <w:t>harm.</w:t>
      </w:r>
    </w:p>
    <w:p w14:paraId="7726E773" w14:textId="2A8A25EF" w:rsidR="00AF3F83" w:rsidRPr="00437238" w:rsidRDefault="00AF3F83" w:rsidP="00AF3F83">
      <w:pPr>
        <w:pStyle w:val="BodyText"/>
        <w:rPr>
          <w:rFonts w:ascii="Arial" w:hAnsi="Arial" w:cs="Arial"/>
          <w:sz w:val="16"/>
          <w:szCs w:val="16"/>
        </w:rPr>
      </w:pPr>
    </w:p>
    <w:p w14:paraId="10DDFEBE" w14:textId="5D395E2A" w:rsidR="00AF3F83" w:rsidRPr="00E075B8" w:rsidRDefault="00AF3F83" w:rsidP="00AF3F83">
      <w:pPr>
        <w:pStyle w:val="BodyText"/>
        <w:rPr>
          <w:rFonts w:ascii="Arial" w:hAnsi="Arial" w:cs="Arial"/>
          <w:b/>
          <w:bCs/>
          <w:sz w:val="22"/>
          <w:szCs w:val="22"/>
        </w:rPr>
      </w:pPr>
      <w:r w:rsidRPr="00E075B8">
        <w:rPr>
          <w:rFonts w:ascii="Arial" w:hAnsi="Arial" w:cs="Arial"/>
          <w:b/>
          <w:bCs/>
          <w:sz w:val="22"/>
          <w:szCs w:val="22"/>
        </w:rPr>
        <w:t>Definitions of ‘</w:t>
      </w:r>
      <w:r w:rsidR="00207F4A">
        <w:rPr>
          <w:rFonts w:ascii="Arial" w:hAnsi="Arial" w:cs="Arial"/>
          <w:b/>
          <w:bCs/>
          <w:sz w:val="22"/>
          <w:szCs w:val="22"/>
        </w:rPr>
        <w:t>c</w:t>
      </w:r>
      <w:r w:rsidRPr="00E075B8">
        <w:rPr>
          <w:rFonts w:ascii="Arial" w:hAnsi="Arial" w:cs="Arial"/>
          <w:b/>
          <w:bCs/>
          <w:sz w:val="22"/>
          <w:szCs w:val="22"/>
        </w:rPr>
        <w:t>hild’</w:t>
      </w:r>
    </w:p>
    <w:p w14:paraId="002D2217" w14:textId="31681717" w:rsidR="00D54053" w:rsidRDefault="00D54053" w:rsidP="00AF3F83">
      <w:pPr>
        <w:pStyle w:val="BodyText"/>
        <w:rPr>
          <w:rFonts w:ascii="Arial" w:hAnsi="Arial" w:cs="Arial"/>
          <w:sz w:val="22"/>
          <w:szCs w:val="22"/>
        </w:rPr>
      </w:pPr>
      <w:r>
        <w:rPr>
          <w:rFonts w:ascii="Arial" w:hAnsi="Arial" w:cs="Arial"/>
          <w:sz w:val="22"/>
          <w:szCs w:val="22"/>
        </w:rPr>
        <w:t>Th</w:t>
      </w:r>
      <w:r w:rsidR="00AB7DD8">
        <w:rPr>
          <w:rFonts w:ascii="Arial" w:hAnsi="Arial" w:cs="Arial"/>
          <w:sz w:val="22"/>
          <w:szCs w:val="22"/>
        </w:rPr>
        <w:t xml:space="preserve">is </w:t>
      </w:r>
      <w:r w:rsidR="00E075B8">
        <w:rPr>
          <w:rFonts w:ascii="Arial" w:hAnsi="Arial" w:cs="Arial"/>
          <w:sz w:val="22"/>
          <w:szCs w:val="22"/>
        </w:rPr>
        <w:t>Aberdeenshire</w:t>
      </w:r>
      <w:r>
        <w:rPr>
          <w:rFonts w:ascii="Arial" w:hAnsi="Arial" w:cs="Arial"/>
          <w:sz w:val="22"/>
          <w:szCs w:val="22"/>
        </w:rPr>
        <w:t xml:space="preserve"> </w:t>
      </w:r>
      <w:r w:rsidR="00AB7DD8">
        <w:rPr>
          <w:rFonts w:ascii="Arial" w:hAnsi="Arial" w:cs="Arial"/>
          <w:sz w:val="22"/>
          <w:szCs w:val="22"/>
        </w:rPr>
        <w:t>guidance</w:t>
      </w:r>
      <w:r>
        <w:rPr>
          <w:rFonts w:ascii="Arial" w:hAnsi="Arial" w:cs="Arial"/>
          <w:sz w:val="22"/>
          <w:szCs w:val="22"/>
        </w:rPr>
        <w:t xml:space="preserve"> a</w:t>
      </w:r>
      <w:r w:rsidR="00931482">
        <w:rPr>
          <w:rFonts w:ascii="Arial" w:hAnsi="Arial" w:cs="Arial"/>
          <w:sz w:val="22"/>
          <w:szCs w:val="22"/>
        </w:rPr>
        <w:t xml:space="preserve">pply </w:t>
      </w:r>
      <w:r w:rsidR="00000B2B">
        <w:rPr>
          <w:rFonts w:ascii="Arial" w:hAnsi="Arial" w:cs="Arial"/>
          <w:sz w:val="22"/>
          <w:szCs w:val="22"/>
        </w:rPr>
        <w:t xml:space="preserve">to children and young people up to the age of 18 who attend school or are eligible to access services. Throughout the </w:t>
      </w:r>
      <w:r w:rsidR="004C0960">
        <w:rPr>
          <w:rFonts w:ascii="Arial" w:hAnsi="Arial" w:cs="Arial"/>
          <w:sz w:val="22"/>
          <w:szCs w:val="22"/>
        </w:rPr>
        <w:t xml:space="preserve">guidance, where a child/ren are referenced, this applies equally to young people.  </w:t>
      </w:r>
    </w:p>
    <w:p w14:paraId="014A9032" w14:textId="02BC8690" w:rsidR="00760C01" w:rsidRPr="00437238" w:rsidRDefault="00760C01" w:rsidP="00AF3F83">
      <w:pPr>
        <w:pStyle w:val="BodyText"/>
        <w:rPr>
          <w:rFonts w:ascii="Arial" w:hAnsi="Arial" w:cs="Arial"/>
          <w:sz w:val="16"/>
          <w:szCs w:val="16"/>
        </w:rPr>
      </w:pPr>
    </w:p>
    <w:p w14:paraId="5CFF2DD7" w14:textId="497CA862" w:rsidR="00B84C07" w:rsidRDefault="00B84C07" w:rsidP="00B84C07">
      <w:pPr>
        <w:pStyle w:val="BodyText"/>
        <w:rPr>
          <w:rFonts w:ascii="Arial" w:hAnsi="Arial" w:cs="Arial"/>
          <w:sz w:val="22"/>
          <w:szCs w:val="22"/>
        </w:rPr>
      </w:pPr>
      <w:r w:rsidRPr="00CE1DE5">
        <w:rPr>
          <w:rFonts w:ascii="Arial" w:hAnsi="Arial" w:cs="Arial"/>
          <w:b/>
          <w:bCs/>
          <w:sz w:val="22"/>
          <w:szCs w:val="22"/>
        </w:rPr>
        <w:t>Sections 1.7 – 1.22</w:t>
      </w:r>
      <w:r>
        <w:rPr>
          <w:rFonts w:ascii="Arial" w:hAnsi="Arial" w:cs="Arial"/>
          <w:sz w:val="22"/>
          <w:szCs w:val="22"/>
        </w:rPr>
        <w:t xml:space="preserve"> </w:t>
      </w:r>
      <w:r w:rsidRPr="0069075A">
        <w:rPr>
          <w:rFonts w:ascii="Arial" w:hAnsi="Arial" w:cs="Arial"/>
          <w:sz w:val="22"/>
          <w:szCs w:val="22"/>
        </w:rPr>
        <w:t>of the</w:t>
      </w:r>
      <w:r w:rsidRPr="00CE1DE5">
        <w:rPr>
          <w:rFonts w:ascii="Arial" w:hAnsi="Arial" w:cs="Arial"/>
          <w:b/>
          <w:bCs/>
          <w:sz w:val="22"/>
          <w:szCs w:val="22"/>
        </w:rPr>
        <w:t xml:space="preserve"> </w:t>
      </w:r>
      <w:hyperlink r:id="rId10" w:history="1">
        <w:r w:rsidR="00635E28">
          <w:rPr>
            <w:rStyle w:val="Hyperlink"/>
            <w:rFonts w:ascii="Arial" w:hAnsi="Arial" w:cs="Arial"/>
            <w:sz w:val="22"/>
            <w:szCs w:val="22"/>
          </w:rPr>
          <w:t>National Guidance for Child Protection in Scotland 2021-updated 2023</w:t>
        </w:r>
      </w:hyperlink>
      <w:r w:rsidR="00AE4E4E">
        <w:rPr>
          <w:rFonts w:ascii="Arial" w:hAnsi="Arial" w:cs="Arial"/>
          <w:color w:val="221F1F"/>
          <w:sz w:val="22"/>
          <w:szCs w:val="22"/>
        </w:rPr>
        <w:t xml:space="preserve"> </w:t>
      </w:r>
      <w:r>
        <w:rPr>
          <w:rFonts w:ascii="Arial" w:hAnsi="Arial" w:cs="Arial"/>
          <w:sz w:val="22"/>
          <w:szCs w:val="22"/>
        </w:rPr>
        <w:t xml:space="preserve">provides a detailed explanation of the legal context in which a young person up to the age of 18 years may be considered as a child. </w:t>
      </w:r>
    </w:p>
    <w:p w14:paraId="1582FBB6" w14:textId="77777777" w:rsidR="00B84C07" w:rsidRPr="00437238" w:rsidRDefault="00B84C07" w:rsidP="00AF3F83">
      <w:pPr>
        <w:pStyle w:val="BodyText"/>
        <w:rPr>
          <w:rFonts w:ascii="Arial" w:hAnsi="Arial" w:cs="Arial"/>
          <w:sz w:val="16"/>
          <w:szCs w:val="16"/>
        </w:rPr>
      </w:pPr>
    </w:p>
    <w:p w14:paraId="75D04E8D" w14:textId="14677F64" w:rsidR="00466C8A" w:rsidRPr="0060235A" w:rsidRDefault="00466C8A" w:rsidP="00AF3F83">
      <w:pPr>
        <w:pStyle w:val="BodyText"/>
        <w:rPr>
          <w:rFonts w:ascii="Arial" w:hAnsi="Arial" w:cs="Arial"/>
          <w:b/>
          <w:bCs/>
          <w:sz w:val="22"/>
          <w:szCs w:val="22"/>
        </w:rPr>
      </w:pPr>
      <w:r w:rsidRPr="0060235A">
        <w:rPr>
          <w:rFonts w:ascii="Arial" w:hAnsi="Arial" w:cs="Arial"/>
          <w:b/>
          <w:bCs/>
          <w:sz w:val="22"/>
          <w:szCs w:val="22"/>
        </w:rPr>
        <w:t>Child’s Experience</w:t>
      </w:r>
    </w:p>
    <w:p w14:paraId="618EEA41" w14:textId="268F5608" w:rsidR="00466C8A" w:rsidRDefault="00466C8A" w:rsidP="00AF3F83">
      <w:pPr>
        <w:pStyle w:val="BodyText"/>
        <w:rPr>
          <w:rFonts w:ascii="Arial" w:hAnsi="Arial" w:cs="Arial"/>
          <w:sz w:val="22"/>
          <w:szCs w:val="22"/>
        </w:rPr>
      </w:pPr>
      <w:r>
        <w:rPr>
          <w:rFonts w:ascii="Arial" w:hAnsi="Arial" w:cs="Arial"/>
          <w:sz w:val="22"/>
          <w:szCs w:val="22"/>
        </w:rPr>
        <w:t xml:space="preserve">The Child’s experience, views and needs are central within </w:t>
      </w:r>
      <w:r w:rsidR="00661B2D">
        <w:rPr>
          <w:rFonts w:ascii="Arial" w:hAnsi="Arial" w:cs="Arial"/>
          <w:sz w:val="22"/>
          <w:szCs w:val="22"/>
        </w:rPr>
        <w:t>C</w:t>
      </w:r>
      <w:r>
        <w:rPr>
          <w:rFonts w:ascii="Arial" w:hAnsi="Arial" w:cs="Arial"/>
          <w:sz w:val="22"/>
          <w:szCs w:val="22"/>
        </w:rPr>
        <w:t xml:space="preserve">hild </w:t>
      </w:r>
      <w:r w:rsidR="00661B2D">
        <w:rPr>
          <w:rFonts w:ascii="Arial" w:hAnsi="Arial" w:cs="Arial"/>
          <w:sz w:val="22"/>
          <w:szCs w:val="22"/>
        </w:rPr>
        <w:t>P</w:t>
      </w:r>
      <w:r>
        <w:rPr>
          <w:rFonts w:ascii="Arial" w:hAnsi="Arial" w:cs="Arial"/>
          <w:sz w:val="22"/>
          <w:szCs w:val="22"/>
        </w:rPr>
        <w:t xml:space="preserve">rotection processes. </w:t>
      </w:r>
      <w:r w:rsidR="001B70A8">
        <w:rPr>
          <w:rFonts w:ascii="Arial" w:hAnsi="Arial" w:cs="Arial"/>
          <w:sz w:val="22"/>
          <w:szCs w:val="22"/>
        </w:rPr>
        <w:t>Talking</w:t>
      </w:r>
      <w:r>
        <w:rPr>
          <w:rFonts w:ascii="Arial" w:hAnsi="Arial" w:cs="Arial"/>
          <w:sz w:val="22"/>
          <w:szCs w:val="22"/>
        </w:rPr>
        <w:t xml:space="preserve"> with and listening to children </w:t>
      </w:r>
      <w:r w:rsidR="001B70A8">
        <w:rPr>
          <w:rFonts w:ascii="Arial" w:hAnsi="Arial" w:cs="Arial"/>
          <w:sz w:val="22"/>
          <w:szCs w:val="22"/>
        </w:rPr>
        <w:t>means</w:t>
      </w:r>
      <w:r>
        <w:rPr>
          <w:rFonts w:ascii="Arial" w:hAnsi="Arial" w:cs="Arial"/>
          <w:sz w:val="22"/>
          <w:szCs w:val="22"/>
        </w:rPr>
        <w:t xml:space="preserve"> attention not </w:t>
      </w:r>
      <w:r w:rsidR="0056007F">
        <w:rPr>
          <w:rFonts w:ascii="Arial" w:hAnsi="Arial" w:cs="Arial"/>
          <w:sz w:val="22"/>
          <w:szCs w:val="22"/>
        </w:rPr>
        <w:t xml:space="preserve">only to their words, but also to their experience, needs, wishes and feelings. </w:t>
      </w:r>
    </w:p>
    <w:p w14:paraId="04A382A0" w14:textId="77777777" w:rsidR="00CF4DD2" w:rsidRPr="00437238" w:rsidRDefault="00CF4DD2" w:rsidP="00CF4DD2">
      <w:pPr>
        <w:pStyle w:val="BodyText"/>
        <w:ind w:left="0"/>
        <w:rPr>
          <w:rFonts w:ascii="Arial" w:hAnsi="Arial" w:cs="Arial"/>
          <w:sz w:val="16"/>
          <w:szCs w:val="16"/>
        </w:rPr>
      </w:pPr>
    </w:p>
    <w:p w14:paraId="71EC97AC" w14:textId="08A832BE" w:rsidR="00185ADB" w:rsidRDefault="00CF4DD2" w:rsidP="00CF4DD2">
      <w:pPr>
        <w:pStyle w:val="BodyText"/>
        <w:ind w:left="0"/>
        <w:rPr>
          <w:rFonts w:ascii="Arial" w:hAnsi="Arial" w:cs="Arial"/>
          <w:sz w:val="22"/>
          <w:szCs w:val="22"/>
        </w:rPr>
      </w:pPr>
      <w:r>
        <w:rPr>
          <w:rFonts w:ascii="Arial" w:hAnsi="Arial" w:cs="Arial"/>
          <w:sz w:val="22"/>
          <w:szCs w:val="22"/>
        </w:rPr>
        <w:t xml:space="preserve">Children should be involved in decision-making </w:t>
      </w:r>
      <w:r w:rsidR="0060235A">
        <w:rPr>
          <w:rFonts w:ascii="Arial" w:hAnsi="Arial" w:cs="Arial"/>
          <w:sz w:val="22"/>
          <w:szCs w:val="22"/>
        </w:rPr>
        <w:t>in ways that are attuned to the needs and understanding of each child</w:t>
      </w:r>
      <w:r w:rsidR="00404406">
        <w:rPr>
          <w:rFonts w:ascii="Arial" w:hAnsi="Arial" w:cs="Arial"/>
          <w:sz w:val="22"/>
          <w:szCs w:val="22"/>
        </w:rPr>
        <w:t xml:space="preserve"> and with a Trauma Informed approach. </w:t>
      </w:r>
      <w:r w:rsidR="004955DB">
        <w:rPr>
          <w:rFonts w:ascii="Arial" w:hAnsi="Arial" w:cs="Arial"/>
          <w:sz w:val="22"/>
          <w:szCs w:val="22"/>
        </w:rPr>
        <w:t xml:space="preserve">They must be helped to understand how </w:t>
      </w:r>
      <w:r w:rsidR="00C328DC">
        <w:rPr>
          <w:rFonts w:ascii="Arial" w:hAnsi="Arial" w:cs="Arial"/>
          <w:sz w:val="22"/>
          <w:szCs w:val="22"/>
        </w:rPr>
        <w:t>C</w:t>
      </w:r>
      <w:r w:rsidR="004955DB">
        <w:rPr>
          <w:rFonts w:ascii="Arial" w:hAnsi="Arial" w:cs="Arial"/>
          <w:sz w:val="22"/>
          <w:szCs w:val="22"/>
        </w:rPr>
        <w:t xml:space="preserve">hild </w:t>
      </w:r>
      <w:r w:rsidR="00C328DC">
        <w:rPr>
          <w:rFonts w:ascii="Arial" w:hAnsi="Arial" w:cs="Arial"/>
          <w:sz w:val="22"/>
          <w:szCs w:val="22"/>
        </w:rPr>
        <w:t>P</w:t>
      </w:r>
      <w:r w:rsidR="000A6568">
        <w:rPr>
          <w:rFonts w:ascii="Arial" w:hAnsi="Arial" w:cs="Arial"/>
          <w:sz w:val="22"/>
          <w:szCs w:val="22"/>
        </w:rPr>
        <w:t>rotection</w:t>
      </w:r>
      <w:r w:rsidR="004955DB">
        <w:rPr>
          <w:rFonts w:ascii="Arial" w:hAnsi="Arial" w:cs="Arial"/>
          <w:sz w:val="22"/>
          <w:szCs w:val="22"/>
        </w:rPr>
        <w:t xml:space="preserve"> </w:t>
      </w:r>
      <w:r w:rsidR="000A6568">
        <w:rPr>
          <w:rFonts w:ascii="Arial" w:hAnsi="Arial" w:cs="Arial"/>
          <w:sz w:val="22"/>
          <w:szCs w:val="22"/>
        </w:rPr>
        <w:t>procedures</w:t>
      </w:r>
      <w:r w:rsidR="004955DB">
        <w:rPr>
          <w:rFonts w:ascii="Arial" w:hAnsi="Arial" w:cs="Arial"/>
          <w:sz w:val="22"/>
          <w:szCs w:val="22"/>
        </w:rPr>
        <w:t xml:space="preserve"> work</w:t>
      </w:r>
      <w:r w:rsidR="005C37BF">
        <w:rPr>
          <w:rFonts w:ascii="Arial" w:hAnsi="Arial" w:cs="Arial"/>
          <w:sz w:val="22"/>
          <w:szCs w:val="22"/>
        </w:rPr>
        <w:t>, how they can be involved, and how they contribute to decisions about their future. Advocacy services may assist in this process</w:t>
      </w:r>
      <w:r w:rsidR="008A102C">
        <w:rPr>
          <w:rFonts w:ascii="Arial" w:hAnsi="Arial" w:cs="Arial"/>
          <w:sz w:val="22"/>
          <w:szCs w:val="22"/>
        </w:rPr>
        <w:t xml:space="preserve">. </w:t>
      </w:r>
      <w:r w:rsidR="00E912B7">
        <w:rPr>
          <w:rFonts w:ascii="Arial" w:hAnsi="Arial" w:cs="Arial"/>
          <w:sz w:val="22"/>
          <w:szCs w:val="22"/>
        </w:rPr>
        <w:t xml:space="preserve">Some children may have experienced </w:t>
      </w:r>
      <w:r w:rsidR="000A6568">
        <w:rPr>
          <w:rFonts w:ascii="Arial" w:hAnsi="Arial" w:cs="Arial"/>
          <w:sz w:val="22"/>
          <w:szCs w:val="22"/>
        </w:rPr>
        <w:t>grooming</w:t>
      </w:r>
      <w:r w:rsidR="00E912B7">
        <w:rPr>
          <w:rFonts w:ascii="Arial" w:hAnsi="Arial" w:cs="Arial"/>
          <w:sz w:val="22"/>
          <w:szCs w:val="22"/>
        </w:rPr>
        <w:t>, or coercion including threats, and they may fear reprisal if they disclose</w:t>
      </w:r>
      <w:r w:rsidR="00A028BE">
        <w:rPr>
          <w:rFonts w:ascii="Arial" w:hAnsi="Arial" w:cs="Arial"/>
          <w:sz w:val="22"/>
          <w:szCs w:val="22"/>
        </w:rPr>
        <w:t xml:space="preserve">. </w:t>
      </w:r>
    </w:p>
    <w:p w14:paraId="3435BD8B" w14:textId="77777777" w:rsidR="0060758F" w:rsidRPr="00437238" w:rsidRDefault="0060758F" w:rsidP="00CF4DD2">
      <w:pPr>
        <w:pStyle w:val="BodyText"/>
        <w:ind w:left="0"/>
        <w:rPr>
          <w:rFonts w:ascii="Arial" w:hAnsi="Arial" w:cs="Arial"/>
          <w:sz w:val="16"/>
          <w:szCs w:val="16"/>
        </w:rPr>
      </w:pPr>
    </w:p>
    <w:p w14:paraId="57A3CD5C" w14:textId="27DB85C5" w:rsidR="00BD510C" w:rsidRDefault="00312C57" w:rsidP="00CF4DD2">
      <w:pPr>
        <w:pStyle w:val="BodyText"/>
        <w:ind w:left="0"/>
        <w:rPr>
          <w:rFonts w:ascii="Arial" w:hAnsi="Arial" w:cs="Arial"/>
          <w:sz w:val="22"/>
          <w:szCs w:val="22"/>
        </w:rPr>
      </w:pPr>
      <w:r>
        <w:rPr>
          <w:rFonts w:ascii="Arial" w:hAnsi="Arial" w:cs="Arial"/>
          <w:sz w:val="22"/>
          <w:szCs w:val="22"/>
        </w:rPr>
        <w:t>I</w:t>
      </w:r>
      <w:r w:rsidR="00DD21C6">
        <w:rPr>
          <w:rFonts w:ascii="Arial" w:hAnsi="Arial" w:cs="Arial"/>
          <w:sz w:val="22"/>
          <w:szCs w:val="22"/>
        </w:rPr>
        <w:t>nformation and guidance</w:t>
      </w:r>
      <w:r w:rsidR="00F259A7">
        <w:rPr>
          <w:rFonts w:ascii="Arial" w:hAnsi="Arial" w:cs="Arial"/>
          <w:sz w:val="22"/>
          <w:szCs w:val="22"/>
        </w:rPr>
        <w:t xml:space="preserve"> on understanding and responding to </w:t>
      </w:r>
      <w:r w:rsidR="00974D87">
        <w:rPr>
          <w:rFonts w:ascii="Arial" w:hAnsi="Arial" w:cs="Arial"/>
          <w:sz w:val="22"/>
          <w:szCs w:val="22"/>
        </w:rPr>
        <w:t xml:space="preserve">children affected by trauma can be found within </w:t>
      </w:r>
      <w:r w:rsidR="00F251DF">
        <w:rPr>
          <w:rFonts w:ascii="Arial" w:hAnsi="Arial" w:cs="Arial"/>
          <w:sz w:val="22"/>
          <w:szCs w:val="22"/>
        </w:rPr>
        <w:t xml:space="preserve">the ALDO </w:t>
      </w:r>
      <w:hyperlink r:id="rId11" w:history="1">
        <w:r w:rsidR="00D81508" w:rsidRPr="00741F3E">
          <w:rPr>
            <w:rFonts w:ascii="Arial" w:eastAsiaTheme="minorHAnsi" w:hAnsi="Arial" w:cs="Arial"/>
            <w:color w:val="4472C4" w:themeColor="accent1"/>
            <w:sz w:val="22"/>
            <w:szCs w:val="22"/>
            <w:u w:val="single"/>
            <w:lang w:eastAsia="en-US" w:bidi="ar-SA"/>
          </w:rPr>
          <w:t>Trauma Informed and Trauma Skilled</w:t>
        </w:r>
      </w:hyperlink>
      <w:r w:rsidR="00F251DF">
        <w:rPr>
          <w:rFonts w:ascii="Arial" w:hAnsi="Arial" w:cs="Arial"/>
          <w:sz w:val="22"/>
          <w:szCs w:val="22"/>
        </w:rPr>
        <w:t xml:space="preserve"> online course</w:t>
      </w:r>
      <w:r>
        <w:rPr>
          <w:rFonts w:ascii="Arial" w:hAnsi="Arial" w:cs="Arial"/>
          <w:sz w:val="22"/>
          <w:szCs w:val="22"/>
        </w:rPr>
        <w:t>s.</w:t>
      </w:r>
      <w:r w:rsidR="0060758F">
        <w:rPr>
          <w:rFonts w:ascii="Arial" w:hAnsi="Arial" w:cs="Arial"/>
          <w:sz w:val="22"/>
          <w:szCs w:val="22"/>
        </w:rPr>
        <w:t xml:space="preserve"> </w:t>
      </w:r>
      <w:r>
        <w:rPr>
          <w:rFonts w:ascii="Arial" w:hAnsi="Arial" w:cs="Arial"/>
          <w:sz w:val="22"/>
          <w:szCs w:val="22"/>
        </w:rPr>
        <w:t xml:space="preserve">Further support materials can be found </w:t>
      </w:r>
      <w:r w:rsidR="001900A6">
        <w:rPr>
          <w:rFonts w:ascii="Arial" w:hAnsi="Arial" w:cs="Arial"/>
          <w:sz w:val="22"/>
          <w:szCs w:val="22"/>
        </w:rPr>
        <w:t>within the</w:t>
      </w:r>
      <w:r w:rsidR="001900A6" w:rsidRPr="001900A6">
        <w:rPr>
          <w:rFonts w:ascii="Arial" w:hAnsi="Arial" w:cs="Arial"/>
          <w:color w:val="2E74B5" w:themeColor="accent5" w:themeShade="BF"/>
          <w:sz w:val="22"/>
          <w:szCs w:val="22"/>
        </w:rPr>
        <w:t xml:space="preserve"> </w:t>
      </w:r>
      <w:hyperlink r:id="rId12" w:history="1">
        <w:r w:rsidR="001900A6" w:rsidRPr="001900A6">
          <w:rPr>
            <w:rFonts w:ascii="Arial" w:eastAsiaTheme="minorHAnsi" w:hAnsi="Arial" w:cs="Arial"/>
            <w:color w:val="2E74B5" w:themeColor="accent5" w:themeShade="BF"/>
            <w:sz w:val="22"/>
            <w:szCs w:val="22"/>
            <w:u w:val="single"/>
            <w:lang w:eastAsia="en-US" w:bidi="ar-SA"/>
          </w:rPr>
          <w:t>National Trauma Framework</w:t>
        </w:r>
      </w:hyperlink>
      <w:r w:rsidR="001900A6">
        <w:rPr>
          <w:rFonts w:ascii="Arial" w:eastAsiaTheme="minorHAnsi" w:hAnsi="Arial" w:cs="Arial"/>
          <w:color w:val="2E74B5" w:themeColor="accent5" w:themeShade="BF"/>
          <w:sz w:val="22"/>
          <w:szCs w:val="22"/>
          <w:lang w:eastAsia="en-US" w:bidi="ar-SA"/>
        </w:rPr>
        <w:t>.</w:t>
      </w:r>
    </w:p>
    <w:p w14:paraId="1A5B02ED" w14:textId="6712BDCC" w:rsidR="00BD510C" w:rsidRPr="00437238" w:rsidRDefault="00BD510C" w:rsidP="00CF4DD2">
      <w:pPr>
        <w:pStyle w:val="BodyText"/>
        <w:ind w:left="0"/>
        <w:rPr>
          <w:rFonts w:ascii="Arial" w:hAnsi="Arial" w:cs="Arial"/>
          <w:sz w:val="16"/>
          <w:szCs w:val="16"/>
        </w:rPr>
      </w:pPr>
    </w:p>
    <w:p w14:paraId="280C7825" w14:textId="6608C059" w:rsidR="00CF4DD2" w:rsidRPr="00B557E4" w:rsidRDefault="00052CDF" w:rsidP="00CF4DD2">
      <w:pPr>
        <w:pStyle w:val="BodyText"/>
        <w:ind w:left="0"/>
        <w:rPr>
          <w:rFonts w:ascii="Arial" w:hAnsi="Arial" w:cs="Arial"/>
          <w:b/>
          <w:bCs/>
          <w:i/>
          <w:iCs/>
          <w:sz w:val="22"/>
          <w:szCs w:val="22"/>
        </w:rPr>
      </w:pPr>
      <w:r w:rsidRPr="00E279CD">
        <w:rPr>
          <w:rFonts w:ascii="Arial" w:hAnsi="Arial" w:cs="Arial"/>
          <w:b/>
          <w:bCs/>
          <w:sz w:val="22"/>
          <w:szCs w:val="22"/>
        </w:rPr>
        <w:t xml:space="preserve">Below details the expectations from children who may be involved in child protection </w:t>
      </w:r>
      <w:r w:rsidR="000D6123" w:rsidRPr="00E279CD">
        <w:rPr>
          <w:rFonts w:ascii="Arial" w:hAnsi="Arial" w:cs="Arial"/>
          <w:b/>
          <w:bCs/>
          <w:sz w:val="22"/>
          <w:szCs w:val="22"/>
        </w:rPr>
        <w:t>processes.</w:t>
      </w:r>
      <w:r w:rsidR="000D6D72">
        <w:rPr>
          <w:rFonts w:ascii="Arial" w:hAnsi="Arial" w:cs="Arial"/>
          <w:b/>
          <w:bCs/>
          <w:sz w:val="22"/>
          <w:szCs w:val="22"/>
        </w:rPr>
        <w:t xml:space="preserve"> </w:t>
      </w:r>
      <w:r w:rsidR="00B557E4" w:rsidRPr="00B557E4">
        <w:rPr>
          <w:rFonts w:ascii="Arial" w:hAnsi="Arial" w:cs="Arial"/>
          <w:i/>
          <w:iCs/>
          <w:sz w:val="22"/>
          <w:szCs w:val="22"/>
        </w:rPr>
        <w:t>National Guidance for Child Protection in Scotland 2021</w:t>
      </w:r>
      <w:r w:rsidR="00FB7120">
        <w:rPr>
          <w:rFonts w:ascii="Arial" w:hAnsi="Arial" w:cs="Arial"/>
          <w:i/>
          <w:iCs/>
          <w:sz w:val="22"/>
          <w:szCs w:val="22"/>
        </w:rPr>
        <w:t>-updated August 2023</w:t>
      </w:r>
    </w:p>
    <w:p w14:paraId="10257394" w14:textId="26ABFF99" w:rsidR="00FE3388" w:rsidRDefault="00B77C91" w:rsidP="00CF4DD2">
      <w:pPr>
        <w:pStyle w:val="BodyText"/>
        <w:ind w:left="0"/>
        <w:rPr>
          <w:rFonts w:ascii="Arial" w:hAnsi="Arial" w:cs="Arial"/>
          <w:sz w:val="22"/>
          <w:szCs w:val="22"/>
        </w:rPr>
      </w:pPr>
      <w:r w:rsidRPr="00FE3388">
        <w:rPr>
          <w:rFonts w:ascii="Arial" w:hAnsi="Arial" w:cs="Arial"/>
          <w:noProof/>
          <w:sz w:val="22"/>
          <w:szCs w:val="22"/>
        </w:rPr>
        <w:drawing>
          <wp:anchor distT="0" distB="0" distL="114300" distR="114300" simplePos="0" relativeHeight="251663360" behindDoc="1" locked="0" layoutInCell="1" allowOverlap="1" wp14:anchorId="51982DE6" wp14:editId="5B76B6A3">
            <wp:simplePos x="0" y="0"/>
            <wp:positionH relativeFrom="column">
              <wp:posOffset>1229360</wp:posOffset>
            </wp:positionH>
            <wp:positionV relativeFrom="paragraph">
              <wp:posOffset>20320</wp:posOffset>
            </wp:positionV>
            <wp:extent cx="3273425" cy="3184525"/>
            <wp:effectExtent l="0" t="0" r="3175" b="0"/>
            <wp:wrapTight wrapText="bothSides">
              <wp:wrapPolygon edited="0">
                <wp:start x="0" y="0"/>
                <wp:lineTo x="0" y="21449"/>
                <wp:lineTo x="21495" y="21449"/>
                <wp:lineTo x="21495" y="0"/>
                <wp:lineTo x="0" y="0"/>
              </wp:wrapPolygon>
            </wp:wrapTight>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73425" cy="3184525"/>
                    </a:xfrm>
                    <a:prstGeom prst="rect">
                      <a:avLst/>
                    </a:prstGeom>
                  </pic:spPr>
                </pic:pic>
              </a:graphicData>
            </a:graphic>
            <wp14:sizeRelH relativeFrom="page">
              <wp14:pctWidth>0</wp14:pctWidth>
            </wp14:sizeRelH>
            <wp14:sizeRelV relativeFrom="page">
              <wp14:pctHeight>0</wp14:pctHeight>
            </wp14:sizeRelV>
          </wp:anchor>
        </w:drawing>
      </w:r>
    </w:p>
    <w:p w14:paraId="29CCCD33" w14:textId="242FD2D4" w:rsidR="00FE3388" w:rsidRDefault="00FE3388" w:rsidP="00CF4DD2">
      <w:pPr>
        <w:pStyle w:val="BodyText"/>
        <w:ind w:left="0"/>
        <w:rPr>
          <w:rFonts w:ascii="Arial" w:hAnsi="Arial" w:cs="Arial"/>
          <w:sz w:val="22"/>
          <w:szCs w:val="22"/>
        </w:rPr>
      </w:pPr>
    </w:p>
    <w:p w14:paraId="723BE747" w14:textId="7F2492ED" w:rsidR="00FE3388" w:rsidRDefault="00FE3388" w:rsidP="00CF4DD2">
      <w:pPr>
        <w:pStyle w:val="BodyText"/>
        <w:ind w:left="0"/>
        <w:rPr>
          <w:rFonts w:ascii="Arial" w:hAnsi="Arial" w:cs="Arial"/>
          <w:sz w:val="22"/>
          <w:szCs w:val="22"/>
        </w:rPr>
      </w:pPr>
    </w:p>
    <w:p w14:paraId="3925878F" w14:textId="6FCE3D5B" w:rsidR="00FE3388" w:rsidRDefault="00FE3388" w:rsidP="00CF4DD2">
      <w:pPr>
        <w:pStyle w:val="BodyText"/>
        <w:ind w:left="0"/>
        <w:rPr>
          <w:rFonts w:ascii="Arial" w:hAnsi="Arial" w:cs="Arial"/>
          <w:sz w:val="22"/>
          <w:szCs w:val="22"/>
        </w:rPr>
      </w:pPr>
    </w:p>
    <w:p w14:paraId="5614C60A" w14:textId="75FE62BE" w:rsidR="00FE3388" w:rsidRDefault="00FE3388" w:rsidP="00CF4DD2">
      <w:pPr>
        <w:pStyle w:val="BodyText"/>
        <w:ind w:left="0"/>
        <w:rPr>
          <w:rFonts w:ascii="Arial" w:hAnsi="Arial" w:cs="Arial"/>
          <w:sz w:val="22"/>
          <w:szCs w:val="22"/>
        </w:rPr>
      </w:pPr>
    </w:p>
    <w:p w14:paraId="3B1F0F8E" w14:textId="18ED7EA2" w:rsidR="00FE3388" w:rsidRDefault="00FE3388" w:rsidP="00CF4DD2">
      <w:pPr>
        <w:pStyle w:val="BodyText"/>
        <w:ind w:left="0"/>
        <w:rPr>
          <w:rFonts w:ascii="Arial" w:hAnsi="Arial" w:cs="Arial"/>
          <w:sz w:val="22"/>
          <w:szCs w:val="22"/>
        </w:rPr>
      </w:pPr>
    </w:p>
    <w:p w14:paraId="113DF284" w14:textId="28132370" w:rsidR="00FE3388" w:rsidRDefault="00FE3388" w:rsidP="00CF4DD2">
      <w:pPr>
        <w:pStyle w:val="BodyText"/>
        <w:ind w:left="0"/>
        <w:rPr>
          <w:rFonts w:ascii="Arial" w:hAnsi="Arial" w:cs="Arial"/>
          <w:sz w:val="22"/>
          <w:szCs w:val="22"/>
        </w:rPr>
      </w:pPr>
    </w:p>
    <w:p w14:paraId="1B7EBE60" w14:textId="12FE9556" w:rsidR="00FE3388" w:rsidRDefault="00FE3388" w:rsidP="00CF4DD2">
      <w:pPr>
        <w:pStyle w:val="BodyText"/>
        <w:ind w:left="0"/>
        <w:rPr>
          <w:rFonts w:ascii="Arial" w:hAnsi="Arial" w:cs="Arial"/>
          <w:sz w:val="22"/>
          <w:szCs w:val="22"/>
        </w:rPr>
      </w:pPr>
    </w:p>
    <w:p w14:paraId="6870C727" w14:textId="64277C9A" w:rsidR="00FE3388" w:rsidRDefault="00FE3388" w:rsidP="00CF4DD2">
      <w:pPr>
        <w:pStyle w:val="BodyText"/>
        <w:ind w:left="0"/>
        <w:rPr>
          <w:rFonts w:ascii="Arial" w:hAnsi="Arial" w:cs="Arial"/>
          <w:sz w:val="22"/>
          <w:szCs w:val="22"/>
        </w:rPr>
      </w:pPr>
    </w:p>
    <w:p w14:paraId="765029A7" w14:textId="476336EC" w:rsidR="00FE3388" w:rsidRDefault="00FE3388" w:rsidP="00CF4DD2">
      <w:pPr>
        <w:pStyle w:val="BodyText"/>
        <w:ind w:left="0"/>
        <w:rPr>
          <w:rFonts w:ascii="Arial" w:hAnsi="Arial" w:cs="Arial"/>
          <w:sz w:val="22"/>
          <w:szCs w:val="22"/>
        </w:rPr>
      </w:pPr>
    </w:p>
    <w:p w14:paraId="42F5CB5A" w14:textId="6A870A25" w:rsidR="00FE3388" w:rsidRDefault="00FE3388" w:rsidP="00CF4DD2">
      <w:pPr>
        <w:pStyle w:val="BodyText"/>
        <w:ind w:left="0"/>
        <w:rPr>
          <w:rFonts w:ascii="Arial" w:hAnsi="Arial" w:cs="Arial"/>
          <w:sz w:val="22"/>
          <w:szCs w:val="22"/>
        </w:rPr>
      </w:pPr>
    </w:p>
    <w:p w14:paraId="599D0E19" w14:textId="72D5E4D6" w:rsidR="00FE3388" w:rsidRDefault="00FE3388" w:rsidP="00CF4DD2">
      <w:pPr>
        <w:pStyle w:val="BodyText"/>
        <w:ind w:left="0"/>
        <w:rPr>
          <w:rFonts w:ascii="Arial" w:hAnsi="Arial" w:cs="Arial"/>
          <w:sz w:val="22"/>
          <w:szCs w:val="22"/>
        </w:rPr>
      </w:pPr>
    </w:p>
    <w:p w14:paraId="2A3F1075" w14:textId="29E5E781" w:rsidR="00FE3388" w:rsidRDefault="00FE3388" w:rsidP="00CF4DD2">
      <w:pPr>
        <w:pStyle w:val="BodyText"/>
        <w:ind w:left="0"/>
        <w:rPr>
          <w:rFonts w:ascii="Arial" w:hAnsi="Arial" w:cs="Arial"/>
          <w:sz w:val="22"/>
          <w:szCs w:val="22"/>
        </w:rPr>
      </w:pPr>
    </w:p>
    <w:p w14:paraId="1FA1C70F" w14:textId="0844F35A" w:rsidR="00FE3388" w:rsidRDefault="00FE3388" w:rsidP="00CF4DD2">
      <w:pPr>
        <w:pStyle w:val="BodyText"/>
        <w:ind w:left="0"/>
        <w:rPr>
          <w:rFonts w:ascii="Arial" w:hAnsi="Arial" w:cs="Arial"/>
          <w:sz w:val="22"/>
          <w:szCs w:val="22"/>
        </w:rPr>
      </w:pPr>
    </w:p>
    <w:p w14:paraId="6ADB8C55" w14:textId="03A37652" w:rsidR="00FE3388" w:rsidRDefault="00FE3388" w:rsidP="00CF4DD2">
      <w:pPr>
        <w:pStyle w:val="BodyText"/>
        <w:ind w:left="0"/>
        <w:rPr>
          <w:rFonts w:ascii="Arial" w:hAnsi="Arial" w:cs="Arial"/>
          <w:sz w:val="22"/>
          <w:szCs w:val="22"/>
        </w:rPr>
      </w:pPr>
    </w:p>
    <w:p w14:paraId="30FEC862" w14:textId="395A31F7" w:rsidR="00FE3388" w:rsidRDefault="00FE3388" w:rsidP="00CF4DD2">
      <w:pPr>
        <w:pStyle w:val="BodyText"/>
        <w:ind w:left="0"/>
        <w:rPr>
          <w:rFonts w:ascii="Arial" w:hAnsi="Arial" w:cs="Arial"/>
          <w:sz w:val="22"/>
          <w:szCs w:val="22"/>
        </w:rPr>
      </w:pPr>
    </w:p>
    <w:p w14:paraId="3CAFC2C7" w14:textId="27B0B346" w:rsidR="00272185" w:rsidRDefault="00272185" w:rsidP="00AF3F83">
      <w:pPr>
        <w:pStyle w:val="BodyText"/>
        <w:rPr>
          <w:rFonts w:ascii="Arial" w:hAnsi="Arial" w:cs="Arial"/>
          <w:b/>
          <w:bCs/>
          <w:sz w:val="22"/>
          <w:szCs w:val="22"/>
        </w:rPr>
      </w:pPr>
    </w:p>
    <w:p w14:paraId="74E0BD32" w14:textId="77777777" w:rsidR="00272185" w:rsidRDefault="00272185" w:rsidP="00AF3F83">
      <w:pPr>
        <w:pStyle w:val="BodyText"/>
        <w:rPr>
          <w:rFonts w:ascii="Arial" w:hAnsi="Arial" w:cs="Arial"/>
          <w:b/>
          <w:bCs/>
          <w:sz w:val="22"/>
          <w:szCs w:val="22"/>
        </w:rPr>
      </w:pPr>
    </w:p>
    <w:p w14:paraId="45B84C63" w14:textId="77777777" w:rsidR="00437238" w:rsidRDefault="00437238" w:rsidP="00AF3F83">
      <w:pPr>
        <w:pStyle w:val="BodyText"/>
        <w:rPr>
          <w:rFonts w:ascii="Arial" w:hAnsi="Arial" w:cs="Arial"/>
          <w:b/>
          <w:bCs/>
          <w:sz w:val="22"/>
          <w:szCs w:val="22"/>
        </w:rPr>
      </w:pPr>
    </w:p>
    <w:p w14:paraId="00CA2C53" w14:textId="77777777" w:rsidR="00437238" w:rsidRDefault="00437238" w:rsidP="00AF3F83">
      <w:pPr>
        <w:pStyle w:val="BodyText"/>
        <w:rPr>
          <w:rFonts w:ascii="Arial" w:hAnsi="Arial" w:cs="Arial"/>
          <w:b/>
          <w:bCs/>
          <w:sz w:val="22"/>
          <w:szCs w:val="22"/>
        </w:rPr>
      </w:pPr>
    </w:p>
    <w:p w14:paraId="5E3909D6" w14:textId="77777777" w:rsidR="007B3472" w:rsidRDefault="007B3472" w:rsidP="00AF3F83">
      <w:pPr>
        <w:pStyle w:val="BodyText"/>
        <w:rPr>
          <w:rFonts w:ascii="Arial" w:hAnsi="Arial" w:cs="Arial"/>
          <w:b/>
          <w:bCs/>
          <w:sz w:val="22"/>
          <w:szCs w:val="22"/>
        </w:rPr>
      </w:pPr>
    </w:p>
    <w:p w14:paraId="170B90D4" w14:textId="52E2B4A5" w:rsidR="00E075B8" w:rsidRPr="00247823" w:rsidRDefault="00E075B8" w:rsidP="00AF3F83">
      <w:pPr>
        <w:pStyle w:val="BodyText"/>
        <w:rPr>
          <w:rFonts w:ascii="Arial" w:hAnsi="Arial" w:cs="Arial"/>
          <w:b/>
          <w:bCs/>
          <w:sz w:val="22"/>
          <w:szCs w:val="22"/>
        </w:rPr>
      </w:pPr>
      <w:r w:rsidRPr="00247823">
        <w:rPr>
          <w:rFonts w:ascii="Arial" w:hAnsi="Arial" w:cs="Arial"/>
          <w:b/>
          <w:bCs/>
          <w:sz w:val="22"/>
          <w:szCs w:val="22"/>
        </w:rPr>
        <w:t xml:space="preserve">Definitions of </w:t>
      </w:r>
      <w:r w:rsidR="00207F4A" w:rsidRPr="00247823">
        <w:rPr>
          <w:rFonts w:ascii="Arial" w:hAnsi="Arial" w:cs="Arial"/>
          <w:b/>
          <w:bCs/>
          <w:sz w:val="22"/>
          <w:szCs w:val="22"/>
        </w:rPr>
        <w:t>p</w:t>
      </w:r>
      <w:r w:rsidR="00872498" w:rsidRPr="00247823">
        <w:rPr>
          <w:rFonts w:ascii="Arial" w:hAnsi="Arial" w:cs="Arial"/>
          <w:b/>
          <w:bCs/>
          <w:sz w:val="22"/>
          <w:szCs w:val="22"/>
        </w:rPr>
        <w:t xml:space="preserve">arents and </w:t>
      </w:r>
      <w:r w:rsidR="00207F4A" w:rsidRPr="00247823">
        <w:rPr>
          <w:rFonts w:ascii="Arial" w:hAnsi="Arial" w:cs="Arial"/>
          <w:b/>
          <w:bCs/>
          <w:sz w:val="22"/>
          <w:szCs w:val="22"/>
        </w:rPr>
        <w:t>c</w:t>
      </w:r>
      <w:r w:rsidR="00872498" w:rsidRPr="00247823">
        <w:rPr>
          <w:rFonts w:ascii="Arial" w:hAnsi="Arial" w:cs="Arial"/>
          <w:b/>
          <w:bCs/>
          <w:sz w:val="22"/>
          <w:szCs w:val="22"/>
        </w:rPr>
        <w:t>arers</w:t>
      </w:r>
    </w:p>
    <w:p w14:paraId="133781AC" w14:textId="77777777" w:rsidR="00437238" w:rsidRDefault="00437238" w:rsidP="002A7B23">
      <w:pPr>
        <w:pStyle w:val="BodyText"/>
        <w:rPr>
          <w:rFonts w:ascii="Arial" w:hAnsi="Arial" w:cs="Arial"/>
          <w:sz w:val="22"/>
          <w:szCs w:val="22"/>
        </w:rPr>
      </w:pPr>
    </w:p>
    <w:p w14:paraId="39F815F4" w14:textId="6371AC7A" w:rsidR="00247823" w:rsidRDefault="00247823" w:rsidP="002A7B23">
      <w:pPr>
        <w:pStyle w:val="BodyText"/>
        <w:rPr>
          <w:rFonts w:ascii="Arial" w:hAnsi="Arial" w:cs="Arial"/>
          <w:sz w:val="22"/>
          <w:szCs w:val="22"/>
        </w:rPr>
      </w:pPr>
      <w:r>
        <w:rPr>
          <w:rFonts w:ascii="Arial" w:hAnsi="Arial" w:cs="Arial"/>
          <w:sz w:val="22"/>
          <w:szCs w:val="22"/>
        </w:rPr>
        <w:t xml:space="preserve">A parent is defined as someone who is the genetic </w:t>
      </w:r>
      <w:r w:rsidR="00B6352D">
        <w:rPr>
          <w:rFonts w:ascii="Arial" w:hAnsi="Arial" w:cs="Arial"/>
          <w:sz w:val="22"/>
          <w:szCs w:val="22"/>
        </w:rPr>
        <w:t xml:space="preserve">or adoptive mother or father of a child. This is subject to the </w:t>
      </w:r>
      <w:hyperlink r:id="rId14" w:history="1">
        <w:r w:rsidR="00B6352D">
          <w:rPr>
            <w:rStyle w:val="Hyperlink"/>
            <w:rFonts w:ascii="Arial" w:hAnsi="Arial" w:cs="Arial"/>
            <w:sz w:val="22"/>
            <w:szCs w:val="22"/>
          </w:rPr>
          <w:t>Human Fertilisation and Embryology Act 2008</w:t>
        </w:r>
      </w:hyperlink>
      <w:r w:rsidR="000956A9">
        <w:rPr>
          <w:rFonts w:ascii="Arial" w:hAnsi="Arial" w:cs="Arial"/>
          <w:sz w:val="22"/>
          <w:szCs w:val="22"/>
        </w:rPr>
        <w:t xml:space="preserve"> which sets out which persons are able to be treated as parents of a child conceived through assistive reproduction. </w:t>
      </w:r>
    </w:p>
    <w:p w14:paraId="0EEAC472" w14:textId="77777777" w:rsidR="00F351D9" w:rsidRDefault="00F351D9" w:rsidP="002A7B23">
      <w:pPr>
        <w:pStyle w:val="BodyText"/>
        <w:rPr>
          <w:rFonts w:ascii="Arial" w:hAnsi="Arial" w:cs="Arial"/>
          <w:sz w:val="22"/>
          <w:szCs w:val="22"/>
        </w:rPr>
      </w:pPr>
    </w:p>
    <w:p w14:paraId="13489025" w14:textId="5816A5EF" w:rsidR="00B6352D" w:rsidRPr="00CC448B" w:rsidRDefault="00575CB7" w:rsidP="00CC448B">
      <w:pPr>
        <w:pStyle w:val="BodyText"/>
        <w:ind w:right="17"/>
        <w:jc w:val="both"/>
        <w:rPr>
          <w:rFonts w:ascii="Arial" w:hAnsi="Arial" w:cs="Arial"/>
          <w:sz w:val="22"/>
          <w:szCs w:val="22"/>
        </w:rPr>
      </w:pPr>
      <w:r w:rsidRPr="00CC448B">
        <w:rPr>
          <w:rFonts w:ascii="Arial" w:hAnsi="Arial" w:cs="Arial"/>
          <w:color w:val="221F1F"/>
          <w:sz w:val="22"/>
          <w:szCs w:val="22"/>
        </w:rPr>
        <w:t xml:space="preserve">A mother </w:t>
      </w:r>
      <w:r w:rsidR="00BF406D" w:rsidRPr="00CC448B">
        <w:rPr>
          <w:rFonts w:ascii="Arial" w:hAnsi="Arial" w:cs="Arial"/>
          <w:color w:val="221F1F"/>
          <w:sz w:val="22"/>
          <w:szCs w:val="22"/>
        </w:rPr>
        <w:t xml:space="preserve">automatically </w:t>
      </w:r>
      <w:r w:rsidRPr="00CC448B">
        <w:rPr>
          <w:rFonts w:ascii="Arial" w:hAnsi="Arial" w:cs="Arial"/>
          <w:color w:val="221F1F"/>
          <w:sz w:val="22"/>
          <w:szCs w:val="22"/>
        </w:rPr>
        <w:t>has parental rights and responsibilities</w:t>
      </w:r>
      <w:r w:rsidR="00BF406D" w:rsidRPr="00CC448B">
        <w:rPr>
          <w:rFonts w:ascii="Arial" w:hAnsi="Arial" w:cs="Arial"/>
          <w:color w:val="221F1F"/>
          <w:sz w:val="22"/>
          <w:szCs w:val="22"/>
        </w:rPr>
        <w:t xml:space="preserve"> (PRRs)</w:t>
      </w:r>
      <w:r w:rsidRPr="00CC448B">
        <w:rPr>
          <w:rFonts w:ascii="Arial" w:hAnsi="Arial" w:cs="Arial"/>
          <w:color w:val="221F1F"/>
          <w:sz w:val="22"/>
          <w:szCs w:val="22"/>
        </w:rPr>
        <w:t xml:space="preserve">. A father </w:t>
      </w:r>
      <w:r w:rsidR="00BF406D" w:rsidRPr="00CC448B">
        <w:rPr>
          <w:rFonts w:ascii="Arial" w:hAnsi="Arial" w:cs="Arial"/>
          <w:color w:val="221F1F"/>
          <w:sz w:val="22"/>
          <w:szCs w:val="22"/>
        </w:rPr>
        <w:t xml:space="preserve">automatically has PRRs </w:t>
      </w:r>
      <w:r w:rsidRPr="00CC448B">
        <w:rPr>
          <w:rFonts w:ascii="Arial" w:hAnsi="Arial" w:cs="Arial"/>
          <w:color w:val="221F1F"/>
          <w:sz w:val="22"/>
          <w:szCs w:val="22"/>
        </w:rPr>
        <w:t>if</w:t>
      </w:r>
      <w:r w:rsidRPr="00CC448B">
        <w:rPr>
          <w:rFonts w:ascii="Arial" w:hAnsi="Arial" w:cs="Arial"/>
          <w:color w:val="221F1F"/>
          <w:spacing w:val="-6"/>
          <w:sz w:val="22"/>
          <w:szCs w:val="22"/>
        </w:rPr>
        <w:t xml:space="preserve"> </w:t>
      </w:r>
      <w:r w:rsidRPr="00CC448B">
        <w:rPr>
          <w:rFonts w:ascii="Arial" w:hAnsi="Arial" w:cs="Arial"/>
          <w:color w:val="221F1F"/>
          <w:sz w:val="22"/>
          <w:szCs w:val="22"/>
        </w:rPr>
        <w:t>he</w:t>
      </w:r>
      <w:r w:rsidRPr="00CC448B">
        <w:rPr>
          <w:rFonts w:ascii="Arial" w:hAnsi="Arial" w:cs="Arial"/>
          <w:color w:val="221F1F"/>
          <w:spacing w:val="-4"/>
          <w:sz w:val="22"/>
          <w:szCs w:val="22"/>
        </w:rPr>
        <w:t xml:space="preserve"> </w:t>
      </w:r>
      <w:r w:rsidRPr="00CC448B">
        <w:rPr>
          <w:rFonts w:ascii="Arial" w:hAnsi="Arial" w:cs="Arial"/>
          <w:color w:val="221F1F"/>
          <w:sz w:val="22"/>
          <w:szCs w:val="22"/>
        </w:rPr>
        <w:t>is</w:t>
      </w:r>
      <w:r w:rsidRPr="00CC448B">
        <w:rPr>
          <w:rFonts w:ascii="Arial" w:hAnsi="Arial" w:cs="Arial"/>
          <w:color w:val="221F1F"/>
          <w:spacing w:val="-2"/>
          <w:sz w:val="22"/>
          <w:szCs w:val="22"/>
        </w:rPr>
        <w:t xml:space="preserve"> </w:t>
      </w:r>
      <w:r w:rsidRPr="00CC448B">
        <w:rPr>
          <w:rFonts w:ascii="Arial" w:hAnsi="Arial" w:cs="Arial"/>
          <w:color w:val="221F1F"/>
          <w:sz w:val="22"/>
          <w:szCs w:val="22"/>
        </w:rPr>
        <w:t>or</w:t>
      </w:r>
      <w:r w:rsidRPr="00CC448B">
        <w:rPr>
          <w:rFonts w:ascii="Arial" w:hAnsi="Arial" w:cs="Arial"/>
          <w:color w:val="221F1F"/>
          <w:spacing w:val="-5"/>
          <w:sz w:val="22"/>
          <w:szCs w:val="22"/>
        </w:rPr>
        <w:t xml:space="preserve"> </w:t>
      </w:r>
      <w:r w:rsidRPr="00CC448B">
        <w:rPr>
          <w:rFonts w:ascii="Arial" w:hAnsi="Arial" w:cs="Arial"/>
          <w:color w:val="221F1F"/>
          <w:sz w:val="22"/>
          <w:szCs w:val="22"/>
        </w:rPr>
        <w:t>was</w:t>
      </w:r>
      <w:r w:rsidRPr="00CC448B">
        <w:rPr>
          <w:rFonts w:ascii="Arial" w:hAnsi="Arial" w:cs="Arial"/>
          <w:color w:val="221F1F"/>
          <w:spacing w:val="-5"/>
          <w:sz w:val="22"/>
          <w:szCs w:val="22"/>
        </w:rPr>
        <w:t xml:space="preserve"> </w:t>
      </w:r>
      <w:r w:rsidRPr="00CC448B">
        <w:rPr>
          <w:rFonts w:ascii="Arial" w:hAnsi="Arial" w:cs="Arial"/>
          <w:color w:val="221F1F"/>
          <w:sz w:val="22"/>
          <w:szCs w:val="22"/>
        </w:rPr>
        <w:t>married</w:t>
      </w:r>
      <w:r w:rsidRPr="00CC448B">
        <w:rPr>
          <w:rFonts w:ascii="Arial" w:hAnsi="Arial" w:cs="Arial"/>
          <w:color w:val="221F1F"/>
          <w:spacing w:val="-6"/>
          <w:sz w:val="22"/>
          <w:szCs w:val="22"/>
        </w:rPr>
        <w:t xml:space="preserve"> </w:t>
      </w:r>
      <w:r w:rsidRPr="00CC448B">
        <w:rPr>
          <w:rFonts w:ascii="Arial" w:hAnsi="Arial" w:cs="Arial"/>
          <w:color w:val="221F1F"/>
          <w:sz w:val="22"/>
          <w:szCs w:val="22"/>
        </w:rPr>
        <w:t>to</w:t>
      </w:r>
      <w:r w:rsidRPr="00CC448B">
        <w:rPr>
          <w:rFonts w:ascii="Arial" w:hAnsi="Arial" w:cs="Arial"/>
          <w:color w:val="221F1F"/>
          <w:spacing w:val="-5"/>
          <w:sz w:val="22"/>
          <w:szCs w:val="22"/>
        </w:rPr>
        <w:t xml:space="preserve"> </w:t>
      </w:r>
      <w:r w:rsidRPr="00CC448B">
        <w:rPr>
          <w:rFonts w:ascii="Arial" w:hAnsi="Arial" w:cs="Arial"/>
          <w:color w:val="221F1F"/>
          <w:sz w:val="22"/>
          <w:szCs w:val="22"/>
        </w:rPr>
        <w:t>the</w:t>
      </w:r>
      <w:r w:rsidRPr="00CC448B">
        <w:rPr>
          <w:rFonts w:ascii="Arial" w:hAnsi="Arial" w:cs="Arial"/>
          <w:color w:val="221F1F"/>
          <w:spacing w:val="-3"/>
          <w:sz w:val="22"/>
          <w:szCs w:val="22"/>
        </w:rPr>
        <w:t xml:space="preserve"> </w:t>
      </w:r>
      <w:r w:rsidRPr="00CC448B">
        <w:rPr>
          <w:rFonts w:ascii="Arial" w:hAnsi="Arial" w:cs="Arial"/>
          <w:color w:val="221F1F"/>
          <w:sz w:val="22"/>
          <w:szCs w:val="22"/>
        </w:rPr>
        <w:t>mother</w:t>
      </w:r>
      <w:r w:rsidRPr="00CC448B">
        <w:rPr>
          <w:rFonts w:ascii="Arial" w:hAnsi="Arial" w:cs="Arial"/>
          <w:color w:val="221F1F"/>
          <w:spacing w:val="-5"/>
          <w:sz w:val="22"/>
          <w:szCs w:val="22"/>
        </w:rPr>
        <w:t xml:space="preserve"> </w:t>
      </w:r>
      <w:r w:rsidRPr="00CC448B">
        <w:rPr>
          <w:rFonts w:ascii="Arial" w:hAnsi="Arial" w:cs="Arial"/>
          <w:color w:val="221F1F"/>
          <w:sz w:val="22"/>
          <w:szCs w:val="22"/>
        </w:rPr>
        <w:t>at</w:t>
      </w:r>
      <w:r w:rsidRPr="00CC448B">
        <w:rPr>
          <w:rFonts w:ascii="Arial" w:hAnsi="Arial" w:cs="Arial"/>
          <w:color w:val="221F1F"/>
          <w:spacing w:val="-6"/>
          <w:sz w:val="22"/>
          <w:szCs w:val="22"/>
        </w:rPr>
        <w:t xml:space="preserve"> </w:t>
      </w:r>
      <w:r w:rsidRPr="00CC448B">
        <w:rPr>
          <w:rFonts w:ascii="Arial" w:hAnsi="Arial" w:cs="Arial"/>
          <w:color w:val="221F1F"/>
          <w:sz w:val="22"/>
          <w:szCs w:val="22"/>
        </w:rPr>
        <w:t>the</w:t>
      </w:r>
      <w:r w:rsidRPr="00CC448B">
        <w:rPr>
          <w:rFonts w:ascii="Arial" w:hAnsi="Arial" w:cs="Arial"/>
          <w:color w:val="221F1F"/>
          <w:spacing w:val="-3"/>
          <w:sz w:val="22"/>
          <w:szCs w:val="22"/>
        </w:rPr>
        <w:t xml:space="preserve"> </w:t>
      </w:r>
      <w:r w:rsidRPr="00CC448B">
        <w:rPr>
          <w:rFonts w:ascii="Arial" w:hAnsi="Arial" w:cs="Arial"/>
          <w:color w:val="221F1F"/>
          <w:sz w:val="22"/>
          <w:szCs w:val="22"/>
        </w:rPr>
        <w:t xml:space="preserve">time of the child’s conception or subsequently. </w:t>
      </w:r>
      <w:r w:rsidR="002C225B" w:rsidRPr="00CC448B">
        <w:rPr>
          <w:rFonts w:ascii="Arial" w:hAnsi="Arial" w:cs="Arial"/>
          <w:sz w:val="22"/>
          <w:szCs w:val="22"/>
        </w:rPr>
        <w:t>If a father is not married to the mother, he will acquire PRRs if he is registered as the child’s father on the child’s birth certificate, which requires the mother’s agreement as this must have been registered jointly with the child’s mother. A father can also acquire PRRs by completing and registering a Parental Responsibilities and Rights agreement with the mother or obtaining a court order.</w:t>
      </w:r>
    </w:p>
    <w:p w14:paraId="2236D296" w14:textId="3555DC7A" w:rsidR="002A7B23" w:rsidRPr="00CC448B" w:rsidRDefault="002A7B23" w:rsidP="002A7B23">
      <w:pPr>
        <w:pStyle w:val="BodyText"/>
        <w:rPr>
          <w:rFonts w:ascii="Arial" w:hAnsi="Arial" w:cs="Arial"/>
          <w:sz w:val="22"/>
          <w:szCs w:val="22"/>
        </w:rPr>
      </w:pPr>
      <w:r w:rsidRPr="00CC448B">
        <w:rPr>
          <w:rFonts w:ascii="Arial" w:hAnsi="Arial" w:cs="Arial"/>
          <w:sz w:val="22"/>
          <w:szCs w:val="22"/>
        </w:rPr>
        <w:t xml:space="preserve"> </w:t>
      </w:r>
    </w:p>
    <w:p w14:paraId="0BA97625" w14:textId="7E743550" w:rsidR="00FB1975" w:rsidRDefault="00AB33B0">
      <w:pPr>
        <w:rPr>
          <w:rFonts w:ascii="Arial" w:hAnsi="Arial" w:cs="Arial"/>
        </w:rPr>
      </w:pPr>
      <w:r>
        <w:rPr>
          <w:rFonts w:ascii="Arial" w:hAnsi="Arial" w:cs="Arial"/>
        </w:rPr>
        <w:t xml:space="preserve">A carer is someone other than a parent who </w:t>
      </w:r>
      <w:r w:rsidR="00E43C7F">
        <w:rPr>
          <w:rFonts w:ascii="Arial" w:hAnsi="Arial" w:cs="Arial"/>
        </w:rPr>
        <w:t xml:space="preserve">looks after a child. This includes ‘kinship’ and ‘foster’ carers. </w:t>
      </w:r>
      <w:r w:rsidR="00FB1975">
        <w:rPr>
          <w:rFonts w:ascii="Arial" w:hAnsi="Arial" w:cs="Arial"/>
        </w:rPr>
        <w:t>Throughout th</w:t>
      </w:r>
      <w:r w:rsidR="00C8731D">
        <w:rPr>
          <w:rFonts w:ascii="Arial" w:hAnsi="Arial" w:cs="Arial"/>
        </w:rPr>
        <w:t>is</w:t>
      </w:r>
      <w:r w:rsidR="00FB1975">
        <w:rPr>
          <w:rFonts w:ascii="Arial" w:hAnsi="Arial" w:cs="Arial"/>
        </w:rPr>
        <w:t xml:space="preserve"> guidance, where </w:t>
      </w:r>
      <w:r w:rsidR="00F351D9">
        <w:rPr>
          <w:rFonts w:ascii="Arial" w:hAnsi="Arial" w:cs="Arial"/>
        </w:rPr>
        <w:t xml:space="preserve">a </w:t>
      </w:r>
      <w:r w:rsidR="00FB1975">
        <w:rPr>
          <w:rFonts w:ascii="Arial" w:hAnsi="Arial" w:cs="Arial"/>
        </w:rPr>
        <w:t xml:space="preserve">parent </w:t>
      </w:r>
      <w:r w:rsidR="00F351D9">
        <w:rPr>
          <w:rFonts w:ascii="Arial" w:hAnsi="Arial" w:cs="Arial"/>
        </w:rPr>
        <w:t>is</w:t>
      </w:r>
      <w:r w:rsidR="00FB1975">
        <w:rPr>
          <w:rFonts w:ascii="Arial" w:hAnsi="Arial" w:cs="Arial"/>
        </w:rPr>
        <w:t xml:space="preserve"> referenced, this applies equally to </w:t>
      </w:r>
      <w:r w:rsidR="00F351D9">
        <w:rPr>
          <w:rFonts w:ascii="Arial" w:hAnsi="Arial" w:cs="Arial"/>
        </w:rPr>
        <w:t>carers.</w:t>
      </w:r>
    </w:p>
    <w:p w14:paraId="674DFDEC" w14:textId="70548453" w:rsidR="002A315B" w:rsidRDefault="002A315B">
      <w:pPr>
        <w:rPr>
          <w:rFonts w:ascii="Arial" w:hAnsi="Arial" w:cs="Arial"/>
        </w:rPr>
      </w:pPr>
    </w:p>
    <w:p w14:paraId="1D39AC7C" w14:textId="42CBE39C" w:rsidR="00D157B2" w:rsidRDefault="002A315B">
      <w:pPr>
        <w:rPr>
          <w:rFonts w:ascii="Arial" w:hAnsi="Arial" w:cs="Arial"/>
        </w:rPr>
      </w:pPr>
      <w:r w:rsidRPr="00BF584A">
        <w:rPr>
          <w:rFonts w:ascii="Arial" w:hAnsi="Arial" w:cs="Arial"/>
          <w:b/>
          <w:bCs/>
        </w:rPr>
        <w:t xml:space="preserve">Sections 1.23-1.32 </w:t>
      </w:r>
      <w:r w:rsidRPr="00BD67B5">
        <w:rPr>
          <w:rFonts w:ascii="Arial" w:hAnsi="Arial" w:cs="Arial"/>
        </w:rPr>
        <w:t>of the</w:t>
      </w:r>
      <w:r w:rsidRPr="00BF584A">
        <w:rPr>
          <w:rFonts w:ascii="Arial" w:hAnsi="Arial" w:cs="Arial"/>
          <w:b/>
          <w:bCs/>
        </w:rPr>
        <w:t xml:space="preserve"> </w:t>
      </w:r>
      <w:hyperlink r:id="rId15" w:history="1">
        <w:r w:rsidR="00CD6681">
          <w:rPr>
            <w:rStyle w:val="Hyperlink"/>
            <w:rFonts w:ascii="Arial" w:hAnsi="Arial" w:cs="Arial"/>
          </w:rPr>
          <w:t>National Guidance for Child Protection in Scotland 2021-updated 2023</w:t>
        </w:r>
      </w:hyperlink>
      <w:r w:rsidR="00BD67B5">
        <w:rPr>
          <w:rStyle w:val="Hyperlink"/>
          <w:rFonts w:ascii="Arial" w:hAnsi="Arial" w:cs="Arial"/>
          <w:u w:val="none"/>
        </w:rPr>
        <w:t xml:space="preserve"> </w:t>
      </w:r>
      <w:r w:rsidR="00BD67B5" w:rsidRPr="00BD67B5">
        <w:rPr>
          <w:rFonts w:ascii="Arial" w:hAnsi="Arial" w:cs="Arial"/>
        </w:rPr>
        <w:t>provides</w:t>
      </w:r>
      <w:r w:rsidR="00BD67B5">
        <w:rPr>
          <w:rFonts w:ascii="Arial" w:hAnsi="Arial" w:cs="Arial"/>
        </w:rPr>
        <w:t xml:space="preserve"> </w:t>
      </w:r>
      <w:r w:rsidR="005833D3" w:rsidRPr="00CE1DE5">
        <w:rPr>
          <w:rFonts w:ascii="Arial" w:hAnsi="Arial" w:cs="Arial"/>
        </w:rPr>
        <w:t>detail</w:t>
      </w:r>
      <w:r w:rsidR="00BF584A" w:rsidRPr="00CE1DE5">
        <w:rPr>
          <w:rFonts w:ascii="Arial" w:hAnsi="Arial" w:cs="Arial"/>
        </w:rPr>
        <w:t>ed</w:t>
      </w:r>
      <w:r w:rsidR="005833D3" w:rsidRPr="00CE1DE5">
        <w:rPr>
          <w:rFonts w:ascii="Arial" w:hAnsi="Arial" w:cs="Arial"/>
        </w:rPr>
        <w:t xml:space="preserve"> </w:t>
      </w:r>
      <w:r w:rsidR="00BB1C4A" w:rsidRPr="00CE1DE5">
        <w:rPr>
          <w:rFonts w:ascii="Arial" w:hAnsi="Arial" w:cs="Arial"/>
        </w:rPr>
        <w:t>definitions of parents and carers, including same-sex couples</w:t>
      </w:r>
      <w:r w:rsidR="00B62EF6" w:rsidRPr="00CE1DE5">
        <w:rPr>
          <w:rFonts w:ascii="Arial" w:hAnsi="Arial" w:cs="Arial"/>
        </w:rPr>
        <w:t>.</w:t>
      </w:r>
    </w:p>
    <w:p w14:paraId="6045E71A" w14:textId="752DF4BC" w:rsidR="00F07169" w:rsidRDefault="00F07169">
      <w:pPr>
        <w:rPr>
          <w:rFonts w:ascii="Arial" w:hAnsi="Arial" w:cs="Arial"/>
        </w:rPr>
      </w:pPr>
    </w:p>
    <w:p w14:paraId="7F12B9B8" w14:textId="6155363A" w:rsidR="00BA7CC5" w:rsidRDefault="00A07182">
      <w:pPr>
        <w:rPr>
          <w:rFonts w:ascii="Arial" w:hAnsi="Arial" w:cs="Arial"/>
        </w:rPr>
      </w:pPr>
      <w:r>
        <w:rPr>
          <w:rFonts w:ascii="Arial" w:hAnsi="Arial" w:cs="Arial"/>
        </w:rPr>
        <w:t xml:space="preserve">When working with parents it is essential that </w:t>
      </w:r>
      <w:r w:rsidR="00BA7CC5">
        <w:rPr>
          <w:rFonts w:ascii="Arial" w:hAnsi="Arial" w:cs="Arial"/>
        </w:rPr>
        <w:t xml:space="preserve">a </w:t>
      </w:r>
      <w:r>
        <w:rPr>
          <w:rFonts w:ascii="Arial" w:hAnsi="Arial" w:cs="Arial"/>
        </w:rPr>
        <w:t>trauma</w:t>
      </w:r>
      <w:r w:rsidR="00E47B1F">
        <w:rPr>
          <w:rFonts w:ascii="Arial" w:hAnsi="Arial" w:cs="Arial"/>
        </w:rPr>
        <w:t xml:space="preserve"> </w:t>
      </w:r>
      <w:r>
        <w:rPr>
          <w:rFonts w:ascii="Arial" w:hAnsi="Arial" w:cs="Arial"/>
        </w:rPr>
        <w:t>informed approach</w:t>
      </w:r>
      <w:r w:rsidR="00970190">
        <w:rPr>
          <w:rFonts w:ascii="Arial" w:hAnsi="Arial" w:cs="Arial"/>
        </w:rPr>
        <w:t xml:space="preserve"> is taken</w:t>
      </w:r>
      <w:r>
        <w:rPr>
          <w:rFonts w:ascii="Arial" w:hAnsi="Arial" w:cs="Arial"/>
        </w:rPr>
        <w:t>, where</w:t>
      </w:r>
      <w:r w:rsidR="00290E1F">
        <w:rPr>
          <w:rFonts w:ascii="Arial" w:hAnsi="Arial" w:cs="Arial"/>
        </w:rPr>
        <w:t xml:space="preserve"> there is a</w:t>
      </w:r>
      <w:r w:rsidR="000E1405">
        <w:rPr>
          <w:rFonts w:ascii="Arial" w:hAnsi="Arial" w:cs="Arial"/>
        </w:rPr>
        <w:t>n</w:t>
      </w:r>
      <w:r w:rsidR="00290E1F">
        <w:rPr>
          <w:rFonts w:ascii="Arial" w:hAnsi="Arial" w:cs="Arial"/>
        </w:rPr>
        <w:t xml:space="preserve"> </w:t>
      </w:r>
      <w:r w:rsidR="00B84BCF">
        <w:rPr>
          <w:rFonts w:ascii="Arial" w:hAnsi="Arial" w:cs="Arial"/>
        </w:rPr>
        <w:t>understand</w:t>
      </w:r>
      <w:r w:rsidR="00290E1F">
        <w:rPr>
          <w:rFonts w:ascii="Arial" w:hAnsi="Arial" w:cs="Arial"/>
        </w:rPr>
        <w:t xml:space="preserve"> of</w:t>
      </w:r>
      <w:r w:rsidR="00B84BCF">
        <w:rPr>
          <w:rFonts w:ascii="Arial" w:hAnsi="Arial" w:cs="Arial"/>
        </w:rPr>
        <w:t xml:space="preserve"> how the impact of trauma </w:t>
      </w:r>
      <w:r w:rsidR="00970190">
        <w:rPr>
          <w:rFonts w:ascii="Arial" w:hAnsi="Arial" w:cs="Arial"/>
        </w:rPr>
        <w:t xml:space="preserve">may affect how </w:t>
      </w:r>
      <w:r w:rsidR="00290E1F">
        <w:rPr>
          <w:rFonts w:ascii="Arial" w:hAnsi="Arial" w:cs="Arial"/>
        </w:rPr>
        <w:t xml:space="preserve">a </w:t>
      </w:r>
      <w:r w:rsidR="00970190">
        <w:rPr>
          <w:rFonts w:ascii="Arial" w:hAnsi="Arial" w:cs="Arial"/>
        </w:rPr>
        <w:t>parent</w:t>
      </w:r>
      <w:r w:rsidR="00290E1F">
        <w:rPr>
          <w:rFonts w:ascii="Arial" w:hAnsi="Arial" w:cs="Arial"/>
        </w:rPr>
        <w:t xml:space="preserve"> </w:t>
      </w:r>
      <w:r w:rsidR="00970190">
        <w:rPr>
          <w:rFonts w:ascii="Arial" w:hAnsi="Arial" w:cs="Arial"/>
        </w:rPr>
        <w:t>respond</w:t>
      </w:r>
      <w:r w:rsidR="00290E1F">
        <w:rPr>
          <w:rFonts w:ascii="Arial" w:hAnsi="Arial" w:cs="Arial"/>
        </w:rPr>
        <w:t>s</w:t>
      </w:r>
      <w:r w:rsidR="00970190">
        <w:rPr>
          <w:rFonts w:ascii="Arial" w:hAnsi="Arial" w:cs="Arial"/>
        </w:rPr>
        <w:t xml:space="preserve"> </w:t>
      </w:r>
      <w:r w:rsidR="002A318F">
        <w:rPr>
          <w:rFonts w:ascii="Arial" w:hAnsi="Arial" w:cs="Arial"/>
        </w:rPr>
        <w:t>to professionals.</w:t>
      </w:r>
      <w:r w:rsidR="00D558C9">
        <w:rPr>
          <w:rFonts w:ascii="Arial" w:hAnsi="Arial" w:cs="Arial"/>
        </w:rPr>
        <w:t xml:space="preserve"> Being trauma informed</w:t>
      </w:r>
      <w:r w:rsidR="00F965CA">
        <w:rPr>
          <w:rFonts w:ascii="Arial" w:hAnsi="Arial" w:cs="Arial"/>
        </w:rPr>
        <w:t xml:space="preserve"> </w:t>
      </w:r>
      <w:r w:rsidR="004A1350">
        <w:rPr>
          <w:rFonts w:ascii="Arial" w:hAnsi="Arial" w:cs="Arial"/>
        </w:rPr>
        <w:t>means</w:t>
      </w:r>
      <w:r w:rsidR="00F965CA">
        <w:rPr>
          <w:rFonts w:ascii="Arial" w:hAnsi="Arial" w:cs="Arial"/>
        </w:rPr>
        <w:t xml:space="preserve"> that </w:t>
      </w:r>
      <w:r w:rsidR="009B5ACD">
        <w:rPr>
          <w:rFonts w:ascii="Arial" w:hAnsi="Arial" w:cs="Arial"/>
        </w:rPr>
        <w:t xml:space="preserve">staff adapt how they work </w:t>
      </w:r>
      <w:r w:rsidR="00A64818">
        <w:rPr>
          <w:rFonts w:ascii="Arial" w:hAnsi="Arial" w:cs="Arial"/>
        </w:rPr>
        <w:t xml:space="preserve">so that no further harm is </w:t>
      </w:r>
      <w:r w:rsidR="00E47B1F">
        <w:rPr>
          <w:rFonts w:ascii="Arial" w:hAnsi="Arial" w:cs="Arial"/>
        </w:rPr>
        <w:t>caused,</w:t>
      </w:r>
      <w:r w:rsidR="00A64818">
        <w:rPr>
          <w:rFonts w:ascii="Arial" w:hAnsi="Arial" w:cs="Arial"/>
        </w:rPr>
        <w:t xml:space="preserve"> and </w:t>
      </w:r>
      <w:r w:rsidR="00D457D7">
        <w:rPr>
          <w:rFonts w:ascii="Arial" w:hAnsi="Arial" w:cs="Arial"/>
        </w:rPr>
        <w:t xml:space="preserve">the impact of trauma does not create a barrier to </w:t>
      </w:r>
      <w:r w:rsidR="00F15E39">
        <w:rPr>
          <w:rFonts w:ascii="Arial" w:hAnsi="Arial" w:cs="Arial"/>
        </w:rPr>
        <w:t xml:space="preserve">positive working relationships with parents. </w:t>
      </w:r>
      <w:r w:rsidR="009B5ACD">
        <w:rPr>
          <w:rFonts w:ascii="Arial" w:hAnsi="Arial" w:cs="Arial"/>
        </w:rPr>
        <w:t xml:space="preserve"> </w:t>
      </w:r>
      <w:r>
        <w:rPr>
          <w:rFonts w:ascii="Arial" w:hAnsi="Arial" w:cs="Arial"/>
        </w:rPr>
        <w:t xml:space="preserve"> </w:t>
      </w:r>
    </w:p>
    <w:p w14:paraId="442B791A" w14:textId="77777777" w:rsidR="00D3185C" w:rsidRDefault="00D3185C">
      <w:pPr>
        <w:rPr>
          <w:rFonts w:ascii="Arial" w:hAnsi="Arial" w:cs="Arial"/>
        </w:rPr>
      </w:pPr>
    </w:p>
    <w:p w14:paraId="1F1A8B9E" w14:textId="187753BA" w:rsidR="00BA1BC6" w:rsidRDefault="00CC1577">
      <w:pPr>
        <w:rPr>
          <w:rFonts w:ascii="Arial" w:hAnsi="Arial" w:cs="Arial"/>
        </w:rPr>
      </w:pPr>
      <w:r>
        <w:rPr>
          <w:rFonts w:ascii="Arial" w:hAnsi="Arial" w:cs="Arial"/>
        </w:rPr>
        <w:t xml:space="preserve">Further advice </w:t>
      </w:r>
      <w:r w:rsidR="00DB03F0">
        <w:rPr>
          <w:rFonts w:ascii="Arial" w:hAnsi="Arial" w:cs="Arial"/>
        </w:rPr>
        <w:t>for working with parents can be found within</w:t>
      </w:r>
      <w:r w:rsidR="00435AD7">
        <w:rPr>
          <w:rFonts w:ascii="Arial" w:hAnsi="Arial" w:cs="Arial"/>
        </w:rPr>
        <w:t xml:space="preserve"> the</w:t>
      </w:r>
      <w:r w:rsidR="00DB03F0">
        <w:rPr>
          <w:rFonts w:ascii="Arial" w:hAnsi="Arial" w:cs="Arial"/>
        </w:rPr>
        <w:t xml:space="preserve"> </w:t>
      </w:r>
      <w:hyperlink r:id="rId16" w:history="1">
        <w:r w:rsidR="00413525">
          <w:rPr>
            <w:rFonts w:ascii="Arial" w:hAnsi="Arial" w:cs="Arial"/>
            <w:color w:val="4472C4" w:themeColor="accent1"/>
            <w:u w:val="single"/>
          </w:rPr>
          <w:t>Trauma Informed</w:t>
        </w:r>
      </w:hyperlink>
      <w:r w:rsidR="00DB03F0">
        <w:rPr>
          <w:rFonts w:ascii="Arial" w:hAnsi="Arial" w:cs="Arial"/>
        </w:rPr>
        <w:t xml:space="preserve"> </w:t>
      </w:r>
      <w:r w:rsidR="00501693">
        <w:rPr>
          <w:rFonts w:ascii="Arial" w:hAnsi="Arial" w:cs="Arial"/>
        </w:rPr>
        <w:t>AL</w:t>
      </w:r>
      <w:r w:rsidR="00BA1BC6">
        <w:rPr>
          <w:rFonts w:ascii="Arial" w:hAnsi="Arial" w:cs="Arial"/>
        </w:rPr>
        <w:t xml:space="preserve">DO </w:t>
      </w:r>
      <w:r w:rsidR="00501693">
        <w:rPr>
          <w:rFonts w:ascii="Arial" w:hAnsi="Arial" w:cs="Arial"/>
        </w:rPr>
        <w:t>course</w:t>
      </w:r>
      <w:r w:rsidR="00D40C2B">
        <w:rPr>
          <w:rFonts w:ascii="Arial" w:hAnsi="Arial" w:cs="Arial"/>
        </w:rPr>
        <w:t>,</w:t>
      </w:r>
      <w:r w:rsidR="00435AD7">
        <w:rPr>
          <w:rFonts w:ascii="Arial" w:hAnsi="Arial" w:cs="Arial"/>
        </w:rPr>
        <w:t xml:space="preserve"> to support schools to </w:t>
      </w:r>
      <w:r w:rsidR="0094036D">
        <w:rPr>
          <w:rFonts w:ascii="Arial" w:hAnsi="Arial" w:cs="Arial"/>
        </w:rPr>
        <w:t xml:space="preserve">ensure that trauma informed practice is embedded </w:t>
      </w:r>
      <w:r w:rsidR="00D03A38">
        <w:rPr>
          <w:rFonts w:ascii="Arial" w:hAnsi="Arial" w:cs="Arial"/>
        </w:rPr>
        <w:t xml:space="preserve">at a </w:t>
      </w:r>
      <w:r w:rsidR="00D3185C">
        <w:rPr>
          <w:rFonts w:ascii="Arial" w:hAnsi="Arial" w:cs="Arial"/>
        </w:rPr>
        <w:t xml:space="preserve">all levels. </w:t>
      </w:r>
    </w:p>
    <w:p w14:paraId="26B6C868" w14:textId="77777777" w:rsidR="00693EE5" w:rsidRDefault="00693EE5">
      <w:pPr>
        <w:rPr>
          <w:rFonts w:ascii="Arial" w:hAnsi="Arial" w:cs="Arial"/>
        </w:rPr>
      </w:pPr>
    </w:p>
    <w:p w14:paraId="733714DC" w14:textId="25BBEB49" w:rsidR="00CE1DE5" w:rsidRPr="00461C21" w:rsidRDefault="00F07169">
      <w:pPr>
        <w:rPr>
          <w:rFonts w:ascii="Arial" w:hAnsi="Arial" w:cs="Arial"/>
          <w:i/>
          <w:iCs/>
        </w:rPr>
      </w:pPr>
      <w:r w:rsidRPr="00E279CD">
        <w:rPr>
          <w:rFonts w:ascii="Arial" w:hAnsi="Arial" w:cs="Arial"/>
          <w:b/>
          <w:bCs/>
        </w:rPr>
        <w:t xml:space="preserve">Below </w:t>
      </w:r>
      <w:r w:rsidR="00E279CD">
        <w:rPr>
          <w:rFonts w:ascii="Arial" w:hAnsi="Arial" w:cs="Arial"/>
          <w:b/>
          <w:bCs/>
        </w:rPr>
        <w:t>details</w:t>
      </w:r>
      <w:r w:rsidR="00E279CD" w:rsidRPr="00E279CD">
        <w:rPr>
          <w:rFonts w:ascii="Arial" w:hAnsi="Arial" w:cs="Arial"/>
          <w:b/>
          <w:bCs/>
        </w:rPr>
        <w:t xml:space="preserve"> the expectations fr</w:t>
      </w:r>
      <w:r w:rsidR="00E279CD">
        <w:rPr>
          <w:rFonts w:ascii="Arial" w:hAnsi="Arial" w:cs="Arial"/>
          <w:b/>
          <w:bCs/>
        </w:rPr>
        <w:t>o</w:t>
      </w:r>
      <w:r w:rsidR="00E279CD" w:rsidRPr="00E279CD">
        <w:rPr>
          <w:rFonts w:ascii="Arial" w:hAnsi="Arial" w:cs="Arial"/>
          <w:b/>
          <w:bCs/>
        </w:rPr>
        <w:t>m parents who may be involved in child protection processes</w:t>
      </w:r>
      <w:r w:rsidR="00461C21">
        <w:rPr>
          <w:rFonts w:ascii="Arial" w:hAnsi="Arial" w:cs="Arial"/>
          <w:b/>
          <w:bCs/>
        </w:rPr>
        <w:t xml:space="preserve">. </w:t>
      </w:r>
      <w:r w:rsidR="00461C21">
        <w:rPr>
          <w:rFonts w:ascii="Arial" w:hAnsi="Arial" w:cs="Arial"/>
          <w:i/>
          <w:iCs/>
        </w:rPr>
        <w:t>National Guidance for Child Protection in Scotland 2021</w:t>
      </w:r>
      <w:r w:rsidR="00781B4B">
        <w:rPr>
          <w:rFonts w:ascii="Arial" w:hAnsi="Arial" w:cs="Arial"/>
          <w:i/>
          <w:iCs/>
        </w:rPr>
        <w:t>-updated 2023</w:t>
      </w:r>
    </w:p>
    <w:p w14:paraId="25F024DA" w14:textId="101D9E78" w:rsidR="00E279CD" w:rsidRDefault="00E279CD">
      <w:pPr>
        <w:rPr>
          <w:rFonts w:ascii="Arial" w:hAnsi="Arial" w:cs="Arial"/>
        </w:rPr>
      </w:pPr>
      <w:r w:rsidRPr="00F07169">
        <w:rPr>
          <w:rFonts w:ascii="Arial" w:hAnsi="Arial" w:cs="Arial"/>
          <w:b/>
          <w:bCs/>
          <w:noProof/>
        </w:rPr>
        <w:drawing>
          <wp:anchor distT="0" distB="0" distL="114300" distR="114300" simplePos="0" relativeHeight="251661312" behindDoc="1" locked="0" layoutInCell="1" allowOverlap="1" wp14:anchorId="732B5A2A" wp14:editId="6EFA6AB5">
            <wp:simplePos x="0" y="0"/>
            <wp:positionH relativeFrom="column">
              <wp:posOffset>1198751</wp:posOffset>
            </wp:positionH>
            <wp:positionV relativeFrom="paragraph">
              <wp:posOffset>128905</wp:posOffset>
            </wp:positionV>
            <wp:extent cx="3336925" cy="3238500"/>
            <wp:effectExtent l="0" t="0" r="0" b="0"/>
            <wp:wrapTight wrapText="bothSides">
              <wp:wrapPolygon edited="0">
                <wp:start x="0" y="0"/>
                <wp:lineTo x="0" y="21473"/>
                <wp:lineTo x="21456" y="21473"/>
                <wp:lineTo x="2145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336925" cy="3238500"/>
                    </a:xfrm>
                    <a:prstGeom prst="rect">
                      <a:avLst/>
                    </a:prstGeom>
                  </pic:spPr>
                </pic:pic>
              </a:graphicData>
            </a:graphic>
            <wp14:sizeRelH relativeFrom="page">
              <wp14:pctWidth>0</wp14:pctWidth>
            </wp14:sizeRelH>
            <wp14:sizeRelV relativeFrom="page">
              <wp14:pctHeight>0</wp14:pctHeight>
            </wp14:sizeRelV>
          </wp:anchor>
        </w:drawing>
      </w:r>
    </w:p>
    <w:p w14:paraId="5555FA4F" w14:textId="2BC48551" w:rsidR="00CE1DE5" w:rsidRDefault="00CE1DE5">
      <w:pPr>
        <w:rPr>
          <w:rFonts w:ascii="Arial" w:hAnsi="Arial" w:cs="Arial"/>
          <w:b/>
          <w:bCs/>
        </w:rPr>
      </w:pPr>
    </w:p>
    <w:p w14:paraId="6D5AC279" w14:textId="4DE3975D" w:rsidR="00F02AE0" w:rsidRDefault="00F02AE0">
      <w:pPr>
        <w:rPr>
          <w:rFonts w:ascii="Arial" w:hAnsi="Arial" w:cs="Arial"/>
          <w:b/>
          <w:bCs/>
        </w:rPr>
      </w:pPr>
    </w:p>
    <w:p w14:paraId="2F32AAEB" w14:textId="77777777" w:rsidR="00F02AE0" w:rsidRPr="00AA736E" w:rsidRDefault="00F02AE0">
      <w:pPr>
        <w:rPr>
          <w:rFonts w:ascii="Arial" w:hAnsi="Arial" w:cs="Arial"/>
          <w:b/>
          <w:bCs/>
        </w:rPr>
      </w:pPr>
    </w:p>
    <w:p w14:paraId="20634EF9" w14:textId="77777777" w:rsidR="00F07169" w:rsidRDefault="00F07169">
      <w:pPr>
        <w:rPr>
          <w:rFonts w:ascii="Arial" w:hAnsi="Arial" w:cs="Arial"/>
          <w:b/>
          <w:bCs/>
        </w:rPr>
      </w:pPr>
    </w:p>
    <w:p w14:paraId="5D6F688D" w14:textId="77777777" w:rsidR="00F07169" w:rsidRDefault="00F07169">
      <w:pPr>
        <w:rPr>
          <w:rFonts w:ascii="Arial" w:hAnsi="Arial" w:cs="Arial"/>
          <w:b/>
          <w:bCs/>
        </w:rPr>
      </w:pPr>
    </w:p>
    <w:p w14:paraId="35E16EE0" w14:textId="77777777" w:rsidR="00F07169" w:rsidRDefault="00F07169">
      <w:pPr>
        <w:rPr>
          <w:rFonts w:ascii="Arial" w:hAnsi="Arial" w:cs="Arial"/>
          <w:b/>
          <w:bCs/>
        </w:rPr>
      </w:pPr>
    </w:p>
    <w:p w14:paraId="29129A4E" w14:textId="77777777" w:rsidR="00F07169" w:rsidRDefault="00F07169">
      <w:pPr>
        <w:rPr>
          <w:rFonts w:ascii="Arial" w:hAnsi="Arial" w:cs="Arial"/>
          <w:b/>
          <w:bCs/>
        </w:rPr>
      </w:pPr>
    </w:p>
    <w:p w14:paraId="783F8218" w14:textId="77777777" w:rsidR="00F07169" w:rsidRDefault="00F07169">
      <w:pPr>
        <w:rPr>
          <w:rFonts w:ascii="Arial" w:hAnsi="Arial" w:cs="Arial"/>
          <w:b/>
          <w:bCs/>
        </w:rPr>
      </w:pPr>
    </w:p>
    <w:p w14:paraId="31D5171A" w14:textId="77777777" w:rsidR="00F07169" w:rsidRDefault="00F07169">
      <w:pPr>
        <w:rPr>
          <w:rFonts w:ascii="Arial" w:hAnsi="Arial" w:cs="Arial"/>
          <w:b/>
          <w:bCs/>
        </w:rPr>
      </w:pPr>
    </w:p>
    <w:p w14:paraId="03DA81D9" w14:textId="77777777" w:rsidR="00F07169" w:rsidRDefault="00F07169">
      <w:pPr>
        <w:rPr>
          <w:rFonts w:ascii="Arial" w:hAnsi="Arial" w:cs="Arial"/>
          <w:b/>
          <w:bCs/>
        </w:rPr>
      </w:pPr>
    </w:p>
    <w:p w14:paraId="471B2F73" w14:textId="77777777" w:rsidR="00F07169" w:rsidRDefault="00F07169">
      <w:pPr>
        <w:rPr>
          <w:rFonts w:ascii="Arial" w:hAnsi="Arial" w:cs="Arial"/>
          <w:b/>
          <w:bCs/>
        </w:rPr>
      </w:pPr>
    </w:p>
    <w:p w14:paraId="6374847B" w14:textId="77777777" w:rsidR="00F07169" w:rsidRDefault="00F07169">
      <w:pPr>
        <w:rPr>
          <w:rFonts w:ascii="Arial" w:hAnsi="Arial" w:cs="Arial"/>
          <w:b/>
          <w:bCs/>
        </w:rPr>
      </w:pPr>
    </w:p>
    <w:p w14:paraId="36F77A7C" w14:textId="77777777" w:rsidR="00F07169" w:rsidRDefault="00F07169">
      <w:pPr>
        <w:rPr>
          <w:rFonts w:ascii="Arial" w:hAnsi="Arial" w:cs="Arial"/>
          <w:b/>
          <w:bCs/>
        </w:rPr>
      </w:pPr>
    </w:p>
    <w:p w14:paraId="00E771D1" w14:textId="77777777" w:rsidR="00F07169" w:rsidRDefault="00F07169">
      <w:pPr>
        <w:rPr>
          <w:rFonts w:ascii="Arial" w:hAnsi="Arial" w:cs="Arial"/>
          <w:b/>
          <w:bCs/>
        </w:rPr>
      </w:pPr>
    </w:p>
    <w:p w14:paraId="65DA4CA4" w14:textId="77777777" w:rsidR="00F07169" w:rsidRDefault="00F07169">
      <w:pPr>
        <w:rPr>
          <w:rFonts w:ascii="Arial" w:hAnsi="Arial" w:cs="Arial"/>
          <w:b/>
          <w:bCs/>
        </w:rPr>
      </w:pPr>
    </w:p>
    <w:p w14:paraId="5FB51964" w14:textId="77777777" w:rsidR="00F07169" w:rsidRDefault="00F07169">
      <w:pPr>
        <w:rPr>
          <w:rFonts w:ascii="Arial" w:hAnsi="Arial" w:cs="Arial"/>
          <w:b/>
          <w:bCs/>
        </w:rPr>
      </w:pPr>
    </w:p>
    <w:p w14:paraId="17518583" w14:textId="77777777" w:rsidR="00F07169" w:rsidRDefault="00F07169">
      <w:pPr>
        <w:rPr>
          <w:rFonts w:ascii="Arial" w:hAnsi="Arial" w:cs="Arial"/>
          <w:b/>
          <w:bCs/>
        </w:rPr>
      </w:pPr>
    </w:p>
    <w:p w14:paraId="7D7056E5" w14:textId="77777777" w:rsidR="00F07169" w:rsidRDefault="00F07169">
      <w:pPr>
        <w:rPr>
          <w:rFonts w:ascii="Arial" w:hAnsi="Arial" w:cs="Arial"/>
          <w:b/>
          <w:bCs/>
        </w:rPr>
      </w:pPr>
    </w:p>
    <w:p w14:paraId="15A282DC" w14:textId="77777777" w:rsidR="00F07169" w:rsidRDefault="00F07169">
      <w:pPr>
        <w:rPr>
          <w:rFonts w:ascii="Arial" w:hAnsi="Arial" w:cs="Arial"/>
          <w:b/>
          <w:bCs/>
        </w:rPr>
      </w:pPr>
    </w:p>
    <w:p w14:paraId="3653EF7A" w14:textId="0442DF53" w:rsidR="00F07169" w:rsidRDefault="00F07169">
      <w:pPr>
        <w:rPr>
          <w:rFonts w:ascii="Arial" w:hAnsi="Arial" w:cs="Arial"/>
          <w:b/>
          <w:bCs/>
        </w:rPr>
      </w:pPr>
    </w:p>
    <w:p w14:paraId="147E22E2" w14:textId="77777777" w:rsidR="00D40C2B" w:rsidRDefault="00D40C2B">
      <w:pPr>
        <w:rPr>
          <w:rFonts w:ascii="Arial" w:hAnsi="Arial" w:cs="Arial"/>
          <w:b/>
          <w:bCs/>
        </w:rPr>
      </w:pPr>
    </w:p>
    <w:p w14:paraId="056050B7" w14:textId="34E2FCA2" w:rsidR="00F07169" w:rsidRDefault="00F07169">
      <w:pPr>
        <w:rPr>
          <w:rFonts w:ascii="Arial" w:hAnsi="Arial" w:cs="Arial"/>
          <w:b/>
          <w:bCs/>
        </w:rPr>
      </w:pPr>
    </w:p>
    <w:p w14:paraId="2154AB61" w14:textId="5A9118C8" w:rsidR="00CE1DE5" w:rsidRDefault="00AA736E">
      <w:pPr>
        <w:rPr>
          <w:rFonts w:ascii="Arial" w:hAnsi="Arial" w:cs="Arial"/>
          <w:b/>
          <w:bCs/>
        </w:rPr>
      </w:pPr>
      <w:r w:rsidRPr="00AA736E">
        <w:rPr>
          <w:rFonts w:ascii="Arial" w:hAnsi="Arial" w:cs="Arial"/>
          <w:b/>
          <w:bCs/>
        </w:rPr>
        <w:t xml:space="preserve">What is </w:t>
      </w:r>
      <w:r w:rsidR="00953432">
        <w:rPr>
          <w:rFonts w:ascii="Arial" w:hAnsi="Arial" w:cs="Arial"/>
          <w:b/>
          <w:bCs/>
        </w:rPr>
        <w:t>c</w:t>
      </w:r>
      <w:r w:rsidRPr="00AA736E">
        <w:rPr>
          <w:rFonts w:ascii="Arial" w:hAnsi="Arial" w:cs="Arial"/>
          <w:b/>
          <w:bCs/>
        </w:rPr>
        <w:t xml:space="preserve">hild </w:t>
      </w:r>
      <w:r w:rsidR="00953432">
        <w:rPr>
          <w:rFonts w:ascii="Arial" w:hAnsi="Arial" w:cs="Arial"/>
          <w:b/>
          <w:bCs/>
        </w:rPr>
        <w:t>a</w:t>
      </w:r>
      <w:r w:rsidRPr="00AA736E">
        <w:rPr>
          <w:rFonts w:ascii="Arial" w:hAnsi="Arial" w:cs="Arial"/>
          <w:b/>
          <w:bCs/>
        </w:rPr>
        <w:t xml:space="preserve">buse and </w:t>
      </w:r>
      <w:r w:rsidR="00953432">
        <w:rPr>
          <w:rFonts w:ascii="Arial" w:hAnsi="Arial" w:cs="Arial"/>
          <w:b/>
          <w:bCs/>
        </w:rPr>
        <w:t>c</w:t>
      </w:r>
      <w:r w:rsidRPr="00AA736E">
        <w:rPr>
          <w:rFonts w:ascii="Arial" w:hAnsi="Arial" w:cs="Arial"/>
          <w:b/>
          <w:bCs/>
        </w:rPr>
        <w:t xml:space="preserve">hild </w:t>
      </w:r>
      <w:r w:rsidR="00953432">
        <w:rPr>
          <w:rFonts w:ascii="Arial" w:hAnsi="Arial" w:cs="Arial"/>
          <w:b/>
          <w:bCs/>
        </w:rPr>
        <w:t>n</w:t>
      </w:r>
      <w:r w:rsidRPr="00AA736E">
        <w:rPr>
          <w:rFonts w:ascii="Arial" w:hAnsi="Arial" w:cs="Arial"/>
          <w:b/>
          <w:bCs/>
        </w:rPr>
        <w:t>eglect?</w:t>
      </w:r>
    </w:p>
    <w:p w14:paraId="01F6C430" w14:textId="5756AC1C" w:rsidR="00CE3783" w:rsidRDefault="000F545A" w:rsidP="000F545A">
      <w:pPr>
        <w:rPr>
          <w:rFonts w:ascii="Arial" w:hAnsi="Arial" w:cs="Arial"/>
        </w:rPr>
      </w:pPr>
      <w:r w:rsidRPr="00F41F0E">
        <w:rPr>
          <w:rFonts w:ascii="Arial" w:hAnsi="Arial" w:cs="Arial"/>
        </w:rPr>
        <w:t xml:space="preserve">Abuse and neglect are forms of maltreatment. Abuse or neglect may involve inflicting harm or failing to act to prevent harm. Children may be maltreated at home; within a family or peer network; in care placements; institutions or community settings; and in the online and digital environment. </w:t>
      </w:r>
    </w:p>
    <w:p w14:paraId="3315A370" w14:textId="602BBD6D" w:rsidR="00A61DFE" w:rsidRDefault="00A61DFE" w:rsidP="000F545A">
      <w:pPr>
        <w:rPr>
          <w:rFonts w:ascii="Arial" w:hAnsi="Arial" w:cs="Arial"/>
        </w:rPr>
      </w:pPr>
    </w:p>
    <w:p w14:paraId="090EF237" w14:textId="60594567" w:rsidR="00A61DFE" w:rsidRPr="00C55FAB" w:rsidRDefault="00880B66" w:rsidP="000F545A">
      <w:pPr>
        <w:rPr>
          <w:rFonts w:ascii="Arial" w:hAnsi="Arial" w:cs="Arial"/>
          <w:b/>
          <w:bCs/>
        </w:rPr>
      </w:pPr>
      <w:r w:rsidRPr="00C55FAB">
        <w:rPr>
          <w:rFonts w:ascii="Arial" w:hAnsi="Arial" w:cs="Arial"/>
          <w:b/>
          <w:bCs/>
        </w:rPr>
        <w:t>Physical abuse</w:t>
      </w:r>
    </w:p>
    <w:p w14:paraId="5BC86977" w14:textId="36603FDF" w:rsidR="00C55FAB" w:rsidRDefault="00C55FAB" w:rsidP="000F545A">
      <w:pPr>
        <w:rPr>
          <w:rFonts w:ascii="Arial" w:hAnsi="Arial" w:cs="Arial"/>
        </w:rPr>
      </w:pPr>
      <w:r w:rsidRPr="00C55FAB">
        <w:rPr>
          <w:rFonts w:ascii="Arial" w:hAnsi="Arial" w:cs="Arial"/>
        </w:rPr>
        <w:t>Physical abuse is the causing of physical harm to a child or young person. Physical abuse may involve hitting, shaking, throwing, poisoning, burning or scalding, drowning or suffocating. Physical harm may also be caused when a parent or carer feigns the symptoms of, or deliberately causes, ill health to a child they are looking after</w:t>
      </w:r>
      <w:r w:rsidR="00624B62">
        <w:rPr>
          <w:rFonts w:ascii="Arial" w:hAnsi="Arial" w:cs="Arial"/>
        </w:rPr>
        <w:t>.</w:t>
      </w:r>
    </w:p>
    <w:p w14:paraId="4123D5F2" w14:textId="77777777" w:rsidR="001B3478" w:rsidRDefault="001B3478" w:rsidP="000F545A">
      <w:pPr>
        <w:rPr>
          <w:rFonts w:ascii="Arial" w:hAnsi="Arial" w:cs="Arial"/>
          <w:b/>
          <w:bCs/>
        </w:rPr>
      </w:pPr>
    </w:p>
    <w:p w14:paraId="3A995C14" w14:textId="56F6478D" w:rsidR="00624B62" w:rsidRPr="00624B62" w:rsidRDefault="00624B62" w:rsidP="000F545A">
      <w:pPr>
        <w:rPr>
          <w:rFonts w:ascii="Arial" w:hAnsi="Arial" w:cs="Arial"/>
          <w:b/>
          <w:bCs/>
        </w:rPr>
      </w:pPr>
      <w:r w:rsidRPr="00624B62">
        <w:rPr>
          <w:rFonts w:ascii="Arial" w:hAnsi="Arial" w:cs="Arial"/>
          <w:b/>
          <w:bCs/>
        </w:rPr>
        <w:t>Emotional abuse</w:t>
      </w:r>
    </w:p>
    <w:p w14:paraId="50DB17C1" w14:textId="54B06A41" w:rsidR="00624B62" w:rsidRDefault="004316CB" w:rsidP="000F545A">
      <w:pPr>
        <w:rPr>
          <w:rFonts w:ascii="Arial" w:hAnsi="Arial" w:cs="Arial"/>
        </w:rPr>
      </w:pPr>
      <w:r w:rsidRPr="004316CB">
        <w:rPr>
          <w:rFonts w:ascii="Arial" w:hAnsi="Arial" w:cs="Arial"/>
        </w:rPr>
        <w:t>E</w:t>
      </w:r>
      <w:r w:rsidR="00346ED8" w:rsidRPr="004316CB">
        <w:rPr>
          <w:rFonts w:ascii="Arial" w:hAnsi="Arial" w:cs="Arial"/>
        </w:rPr>
        <w:t>motional abuse is persistent emotional ill treatment that has severe and persistent adverse effects on a child’s emotional development. ‘Persistent’ means there is a continuous or intermittent pattern which has caused, or is likely to cause, significant harm. Emotional abuse is present to some extent in all types of ill treatment of a child, but it can also occur independently of other forms of abuse.</w:t>
      </w:r>
      <w:r w:rsidR="0006692A">
        <w:rPr>
          <w:rFonts w:ascii="Arial" w:hAnsi="Arial" w:cs="Arial"/>
        </w:rPr>
        <w:t xml:space="preserve"> </w:t>
      </w:r>
    </w:p>
    <w:p w14:paraId="0EE92A17" w14:textId="0366E7E2" w:rsidR="00127C6E" w:rsidRDefault="00127C6E" w:rsidP="000F545A">
      <w:pPr>
        <w:rPr>
          <w:rFonts w:ascii="Arial" w:hAnsi="Arial" w:cs="Arial"/>
        </w:rPr>
      </w:pPr>
    </w:p>
    <w:p w14:paraId="1DDA8652" w14:textId="460D06A0" w:rsidR="00127C6E" w:rsidRDefault="00127C6E" w:rsidP="000F545A">
      <w:pPr>
        <w:rPr>
          <w:rFonts w:ascii="Arial" w:hAnsi="Arial" w:cs="Arial"/>
          <w:b/>
          <w:bCs/>
        </w:rPr>
      </w:pPr>
      <w:r w:rsidRPr="00127C6E">
        <w:rPr>
          <w:rFonts w:ascii="Arial" w:hAnsi="Arial" w:cs="Arial"/>
          <w:b/>
          <w:bCs/>
        </w:rPr>
        <w:t>Sexual abuse</w:t>
      </w:r>
    </w:p>
    <w:p w14:paraId="7CC40FBF" w14:textId="77777777" w:rsidR="00D40C2B" w:rsidRPr="00160A25" w:rsidRDefault="00D40C2B" w:rsidP="000F545A">
      <w:pPr>
        <w:rPr>
          <w:rFonts w:ascii="Arial" w:hAnsi="Arial" w:cs="Arial"/>
          <w:b/>
          <w:bCs/>
          <w:sz w:val="8"/>
          <w:szCs w:val="8"/>
        </w:rPr>
      </w:pPr>
    </w:p>
    <w:p w14:paraId="158ABE02" w14:textId="77777777" w:rsidR="000862B9" w:rsidRPr="000862B9" w:rsidRDefault="000862B9" w:rsidP="000862B9">
      <w:pPr>
        <w:rPr>
          <w:rFonts w:ascii="Arial" w:hAnsi="Arial" w:cs="Arial"/>
        </w:rPr>
      </w:pPr>
      <w:r w:rsidRPr="000862B9">
        <w:rPr>
          <w:rFonts w:ascii="Arial" w:hAnsi="Arial" w:cs="Arial"/>
          <w:b/>
          <w:bCs/>
        </w:rPr>
        <w:t>Child sexual abuse</w:t>
      </w:r>
      <w:r w:rsidRPr="000862B9">
        <w:rPr>
          <w:rFonts w:ascii="Arial" w:hAnsi="Arial" w:cs="Arial"/>
        </w:rPr>
        <w:t xml:space="preserve"> (CSA)</w:t>
      </w:r>
      <w:r w:rsidRPr="000862B9">
        <w:t xml:space="preserve"> </w:t>
      </w:r>
      <w:r w:rsidRPr="000862B9">
        <w:rPr>
          <w:rFonts w:ascii="Arial" w:hAnsi="Arial" w:cs="Arial"/>
        </w:rPr>
        <w:t xml:space="preserve">is an act that involves a child in any activity for the sexual gratification of another person. Sexual abuse involves forcing or enticing a child to take part in sexual activities, whether or not the child is aware of what is happening. A child under age 16 cannot consent to sexual activity at all, so it cannot be claimed that the child consented or assented to such activity. The position for children aged 16/17 will depend on whether there is consent or a reasonable belief of consent. Some sexual offences, such as sexual abuse of trust, apply up to the age of 18 irrespective of consent. </w:t>
      </w:r>
    </w:p>
    <w:p w14:paraId="56DF0097" w14:textId="77777777" w:rsidR="0012457D" w:rsidRDefault="0012457D" w:rsidP="000F545A">
      <w:pPr>
        <w:rPr>
          <w:rFonts w:ascii="Arial" w:hAnsi="Arial" w:cs="Arial"/>
        </w:rPr>
      </w:pPr>
    </w:p>
    <w:p w14:paraId="77C41265" w14:textId="7E280F66" w:rsidR="00B4205A" w:rsidRDefault="00984680" w:rsidP="000F545A">
      <w:pPr>
        <w:rPr>
          <w:rFonts w:ascii="Arial" w:hAnsi="Arial" w:cs="Arial"/>
        </w:rPr>
      </w:pPr>
      <w:r>
        <w:rPr>
          <w:rFonts w:ascii="Arial" w:hAnsi="Arial" w:cs="Arial"/>
        </w:rPr>
        <w:t xml:space="preserve">Sexual abuse </w:t>
      </w:r>
      <w:r w:rsidR="00B4205A" w:rsidRPr="00E51412">
        <w:rPr>
          <w:rFonts w:ascii="Arial" w:hAnsi="Arial" w:cs="Arial"/>
        </w:rPr>
        <w:t>may involve physical contact, including penetrative or non-penetrative acts. They may include non-contact activities, such as involving children in looking at or in the production of indecent images, in watching sexual activities, using sexual language towards a child, or encouraging children to behave in sexually inappropriate ways.</w:t>
      </w:r>
    </w:p>
    <w:p w14:paraId="106E4703" w14:textId="17D1C626" w:rsidR="00CD5104" w:rsidRDefault="00CD5104" w:rsidP="000F545A">
      <w:pPr>
        <w:rPr>
          <w:rFonts w:ascii="Arial" w:hAnsi="Arial" w:cs="Arial"/>
        </w:rPr>
      </w:pPr>
    </w:p>
    <w:p w14:paraId="74BD924D" w14:textId="0E18307E" w:rsidR="00CD5104" w:rsidRPr="00B37FBD" w:rsidRDefault="00B95B70" w:rsidP="000F545A">
      <w:pPr>
        <w:rPr>
          <w:rFonts w:ascii="Arial" w:hAnsi="Arial" w:cs="Arial"/>
        </w:rPr>
      </w:pPr>
      <w:r w:rsidRPr="00B37FBD">
        <w:rPr>
          <w:rFonts w:ascii="Arial" w:hAnsi="Arial" w:cs="Arial"/>
          <w:b/>
          <w:bCs/>
        </w:rPr>
        <w:t>Child sexual exploitation</w:t>
      </w:r>
      <w:r w:rsidRPr="00B37FBD">
        <w:rPr>
          <w:rFonts w:ascii="Arial" w:hAnsi="Arial" w:cs="Arial"/>
        </w:rPr>
        <w:t xml:space="preserve"> (CSE) is a form of child sexual abuse. It occurs where an individual or group takes advantage of an imbalance of power to coerce, manipulate or deceive a person under 18 into sexual activity in exchange for something the victim needs or wants, and/or for the financial advantage or increased status of the perpetrator or facilitator.</w:t>
      </w:r>
      <w:r w:rsidR="00EE4687">
        <w:rPr>
          <w:rFonts w:ascii="Arial" w:hAnsi="Arial" w:cs="Arial"/>
        </w:rPr>
        <w:t xml:space="preserve"> </w:t>
      </w:r>
      <w:r w:rsidRPr="00B37FBD">
        <w:rPr>
          <w:rFonts w:ascii="Arial" w:hAnsi="Arial" w:cs="Arial"/>
        </w:rPr>
        <w:t xml:space="preserve">The victim may have been sexually exploited even if the sexual activity appears consensual. Child sexual exploitation does not always involve physical contact. It can also occur through the use of technology. </w:t>
      </w:r>
    </w:p>
    <w:p w14:paraId="61EA679F" w14:textId="77777777" w:rsidR="00EE4687" w:rsidRDefault="00EE4687" w:rsidP="00CD5104">
      <w:pPr>
        <w:rPr>
          <w:rFonts w:ascii="Arial" w:hAnsi="Arial" w:cs="Arial"/>
        </w:rPr>
      </w:pPr>
    </w:p>
    <w:p w14:paraId="0CEF21DB" w14:textId="6C7EDC5B" w:rsidR="00CD5104" w:rsidRDefault="00CD5104" w:rsidP="00CD5104">
      <w:pPr>
        <w:rPr>
          <w:rFonts w:ascii="Arial" w:hAnsi="Arial" w:cs="Arial"/>
        </w:rPr>
      </w:pPr>
      <w:r w:rsidRPr="00B37FBD">
        <w:rPr>
          <w:rFonts w:ascii="Arial" w:hAnsi="Arial" w:cs="Arial"/>
        </w:rPr>
        <w:t xml:space="preserve">For those who may be victims of sexual offences aged 16-17, child protection procedures should be considered. These procedures must be applied when there is concern about the sexual exploitation or trafficking of a child. </w:t>
      </w:r>
    </w:p>
    <w:p w14:paraId="59D87ABB" w14:textId="77777777" w:rsidR="00160A25" w:rsidRPr="00B37FBD" w:rsidRDefault="00160A25" w:rsidP="00CD5104">
      <w:pPr>
        <w:rPr>
          <w:rFonts w:ascii="Arial" w:hAnsi="Arial" w:cs="Arial"/>
        </w:rPr>
      </w:pPr>
    </w:p>
    <w:p w14:paraId="0F807721" w14:textId="1CC47FB6" w:rsidR="00CD797A" w:rsidRPr="00EB68BC" w:rsidRDefault="00CD797A" w:rsidP="000F545A">
      <w:pPr>
        <w:rPr>
          <w:rFonts w:ascii="Arial" w:hAnsi="Arial" w:cs="Arial"/>
          <w:b/>
          <w:bCs/>
        </w:rPr>
      </w:pPr>
      <w:r w:rsidRPr="00EB68BC">
        <w:rPr>
          <w:rFonts w:ascii="Arial" w:hAnsi="Arial" w:cs="Arial"/>
        </w:rPr>
        <w:t xml:space="preserve">Further </w:t>
      </w:r>
      <w:r w:rsidR="005F4E8D" w:rsidRPr="00EB68BC">
        <w:rPr>
          <w:rFonts w:ascii="Arial" w:hAnsi="Arial" w:cs="Arial"/>
        </w:rPr>
        <w:t>information and resources can be found on the</w:t>
      </w:r>
      <w:r w:rsidR="004D3CF3">
        <w:rPr>
          <w:rFonts w:ascii="Arial" w:hAnsi="Arial" w:cs="Arial"/>
        </w:rPr>
        <w:t xml:space="preserve"> </w:t>
      </w:r>
      <w:hyperlink r:id="rId18" w:history="1">
        <w:r w:rsidR="004D3CF3">
          <w:rPr>
            <w:rStyle w:val="Hyperlink"/>
            <w:rFonts w:ascii="Arial" w:hAnsi="Arial" w:cs="Arial"/>
          </w:rPr>
          <w:t>Aberdeenshire GIRFEC Website</w:t>
        </w:r>
      </w:hyperlink>
    </w:p>
    <w:p w14:paraId="522C6DF5" w14:textId="77777777" w:rsidR="00CD797A" w:rsidRPr="00EB68BC" w:rsidRDefault="00CD797A" w:rsidP="000F545A">
      <w:pPr>
        <w:rPr>
          <w:rFonts w:ascii="Arial" w:hAnsi="Arial" w:cs="Arial"/>
          <w:b/>
          <w:bCs/>
        </w:rPr>
      </w:pPr>
    </w:p>
    <w:p w14:paraId="21D93A86" w14:textId="57415C80" w:rsidR="00BF20B2" w:rsidRPr="00BF20B2" w:rsidRDefault="00BF20B2" w:rsidP="000F545A">
      <w:pPr>
        <w:rPr>
          <w:rFonts w:ascii="Arial" w:hAnsi="Arial" w:cs="Arial"/>
          <w:b/>
          <w:bCs/>
        </w:rPr>
      </w:pPr>
      <w:r w:rsidRPr="00BF20B2">
        <w:rPr>
          <w:rFonts w:ascii="Arial" w:hAnsi="Arial" w:cs="Arial"/>
          <w:b/>
          <w:bCs/>
        </w:rPr>
        <w:t>Criminal Exploitation</w:t>
      </w:r>
    </w:p>
    <w:p w14:paraId="51EB7048" w14:textId="40C37DB2" w:rsidR="00345175" w:rsidRDefault="00BF20B2" w:rsidP="000F545A">
      <w:pPr>
        <w:rPr>
          <w:rFonts w:ascii="Arial" w:hAnsi="Arial" w:cs="Arial"/>
        </w:rPr>
      </w:pPr>
      <w:r w:rsidRPr="00BF20B2">
        <w:rPr>
          <w:rFonts w:ascii="Arial" w:hAnsi="Arial" w:cs="Arial"/>
        </w:rPr>
        <w:t xml:space="preserve">Criminal exploitation refers to the action of an individual or group using an imbalance of power to coerce, control, manipulate or deceive a child or young person under the age of 18 into any criminal activity in exchange for something the victim needs or wants, or for the financial or other advantage of the perpetrator or facilitator. Violence or the threat of violence may feature. It may involve gangs and organised criminal networks. Sale of illegal drugs may be a feature. </w:t>
      </w:r>
    </w:p>
    <w:p w14:paraId="42EF3A70" w14:textId="77777777" w:rsidR="00345175" w:rsidRDefault="00345175" w:rsidP="000F545A">
      <w:pPr>
        <w:rPr>
          <w:rFonts w:ascii="Arial" w:hAnsi="Arial" w:cs="Arial"/>
        </w:rPr>
      </w:pPr>
    </w:p>
    <w:p w14:paraId="509634B5" w14:textId="77777777" w:rsidR="008B08E3" w:rsidRDefault="008B08E3" w:rsidP="000F545A">
      <w:pPr>
        <w:rPr>
          <w:rFonts w:ascii="Arial" w:hAnsi="Arial" w:cs="Arial"/>
        </w:rPr>
      </w:pPr>
    </w:p>
    <w:p w14:paraId="5DFD615F" w14:textId="77777777" w:rsidR="008B08E3" w:rsidRDefault="008B08E3" w:rsidP="000F545A">
      <w:pPr>
        <w:rPr>
          <w:rFonts w:ascii="Arial" w:hAnsi="Arial" w:cs="Arial"/>
        </w:rPr>
      </w:pPr>
    </w:p>
    <w:p w14:paraId="220D2602" w14:textId="77777777" w:rsidR="00451766" w:rsidRDefault="00BF20B2" w:rsidP="000F545A">
      <w:pPr>
        <w:rPr>
          <w:rFonts w:ascii="Arial" w:hAnsi="Arial" w:cs="Arial"/>
        </w:rPr>
      </w:pPr>
      <w:r w:rsidRPr="00451766">
        <w:rPr>
          <w:rFonts w:ascii="Arial" w:hAnsi="Arial" w:cs="Arial"/>
          <w:b/>
          <w:bCs/>
        </w:rPr>
        <w:t>Child trafficking</w:t>
      </w:r>
    </w:p>
    <w:p w14:paraId="2B548E9D" w14:textId="77777777" w:rsidR="00EB68BC" w:rsidRDefault="00BF20B2" w:rsidP="000F545A">
      <w:pPr>
        <w:rPr>
          <w:rFonts w:ascii="Arial" w:hAnsi="Arial" w:cs="Arial"/>
        </w:rPr>
      </w:pPr>
      <w:r w:rsidRPr="00BF20B2">
        <w:rPr>
          <w:rFonts w:ascii="Arial" w:hAnsi="Arial" w:cs="Arial"/>
        </w:rPr>
        <w:t>Child trafficking involves the recruitment, transportation, transfer, harbouring or receipt, exchange or transfer of control of a child under the age of 18 years for the purposes of exploitation. Transfer or movement can be within an area and does not have to be across borders.</w:t>
      </w:r>
    </w:p>
    <w:p w14:paraId="180FFD3A" w14:textId="77777777" w:rsidR="009D4732" w:rsidRDefault="009D4732" w:rsidP="000F545A">
      <w:pPr>
        <w:rPr>
          <w:rFonts w:ascii="Arial" w:hAnsi="Arial" w:cs="Arial"/>
        </w:rPr>
      </w:pPr>
    </w:p>
    <w:p w14:paraId="2FCF81C7" w14:textId="25F1566E" w:rsidR="00EB68BC" w:rsidRDefault="00EB68BC" w:rsidP="000F545A">
      <w:pPr>
        <w:rPr>
          <w:rFonts w:ascii="Arial" w:hAnsi="Arial" w:cs="Arial"/>
        </w:rPr>
      </w:pPr>
      <w:r>
        <w:rPr>
          <w:rFonts w:ascii="Arial" w:hAnsi="Arial" w:cs="Arial"/>
        </w:rPr>
        <w:t>Further information and resources can be found on the</w:t>
      </w:r>
      <w:r w:rsidR="005B4DA6">
        <w:rPr>
          <w:rFonts w:ascii="Arial" w:hAnsi="Arial" w:cs="Arial"/>
        </w:rPr>
        <w:t xml:space="preserve"> </w:t>
      </w:r>
      <w:hyperlink r:id="rId19" w:history="1">
        <w:r w:rsidR="005B4DA6">
          <w:rPr>
            <w:rStyle w:val="Hyperlink"/>
            <w:rFonts w:ascii="Arial" w:hAnsi="Arial" w:cs="Arial"/>
          </w:rPr>
          <w:t>Aberdeenshire GIRFEC Website</w:t>
        </w:r>
      </w:hyperlink>
    </w:p>
    <w:p w14:paraId="792E8335" w14:textId="74496367" w:rsidR="00EB68BC" w:rsidRDefault="00EB68BC" w:rsidP="000F545A">
      <w:pPr>
        <w:rPr>
          <w:rFonts w:ascii="Arial" w:hAnsi="Arial" w:cs="Arial"/>
        </w:rPr>
      </w:pPr>
    </w:p>
    <w:p w14:paraId="3770348C" w14:textId="60EC10B5" w:rsidR="006F5CF1" w:rsidRPr="006F5CF1" w:rsidRDefault="006F5CF1" w:rsidP="000F545A">
      <w:pPr>
        <w:rPr>
          <w:rFonts w:ascii="Arial" w:hAnsi="Arial" w:cs="Arial"/>
          <w:b/>
          <w:bCs/>
        </w:rPr>
      </w:pPr>
      <w:r w:rsidRPr="006F5CF1">
        <w:rPr>
          <w:rFonts w:ascii="Arial" w:hAnsi="Arial" w:cs="Arial"/>
          <w:b/>
          <w:bCs/>
        </w:rPr>
        <w:t>Neglect</w:t>
      </w:r>
    </w:p>
    <w:p w14:paraId="06919E42" w14:textId="7A4879A8" w:rsidR="00634444" w:rsidRDefault="006B1D89" w:rsidP="00E13188">
      <w:pPr>
        <w:rPr>
          <w:rFonts w:ascii="Arial" w:hAnsi="Arial" w:cs="Arial"/>
        </w:rPr>
      </w:pPr>
      <w:r w:rsidRPr="00634444">
        <w:rPr>
          <w:rFonts w:ascii="Arial" w:hAnsi="Arial" w:cs="Arial"/>
        </w:rPr>
        <w:t xml:space="preserve">Neglect is the </w:t>
      </w:r>
      <w:r w:rsidR="0031579C">
        <w:rPr>
          <w:rFonts w:ascii="Arial" w:hAnsi="Arial" w:cs="Arial"/>
        </w:rPr>
        <w:t>‘</w:t>
      </w:r>
      <w:r w:rsidRPr="00634444">
        <w:rPr>
          <w:rFonts w:ascii="Arial" w:hAnsi="Arial" w:cs="Arial"/>
        </w:rPr>
        <w:t>persistent</w:t>
      </w:r>
      <w:r w:rsidR="0031579C">
        <w:rPr>
          <w:rFonts w:ascii="Arial" w:hAnsi="Arial" w:cs="Arial"/>
        </w:rPr>
        <w:t>’</w:t>
      </w:r>
      <w:r w:rsidRPr="00634444">
        <w:rPr>
          <w:rFonts w:ascii="Arial" w:hAnsi="Arial" w:cs="Arial"/>
        </w:rPr>
        <w:t xml:space="preserve"> </w:t>
      </w:r>
      <w:r w:rsidR="00E4342A">
        <w:rPr>
          <w:rFonts w:ascii="Arial" w:hAnsi="Arial" w:cs="Arial"/>
        </w:rPr>
        <w:t xml:space="preserve">(meaning there is a pattern </w:t>
      </w:r>
      <w:r w:rsidR="0031579C">
        <w:rPr>
          <w:rFonts w:ascii="Arial" w:hAnsi="Arial" w:cs="Arial"/>
        </w:rPr>
        <w:t xml:space="preserve">which may be continuous or intermittent) </w:t>
      </w:r>
      <w:r w:rsidRPr="00634444">
        <w:rPr>
          <w:rFonts w:ascii="Arial" w:hAnsi="Arial" w:cs="Arial"/>
        </w:rPr>
        <w:t>failure to meet a child’s basic physical and/or p</w:t>
      </w:r>
      <w:r w:rsidR="00454C27" w:rsidRPr="00634444">
        <w:rPr>
          <w:rFonts w:ascii="Arial" w:hAnsi="Arial" w:cs="Arial"/>
        </w:rPr>
        <w:t xml:space="preserve">sychological </w:t>
      </w:r>
      <w:r w:rsidR="0034485D" w:rsidRPr="00634444">
        <w:rPr>
          <w:rFonts w:ascii="Arial" w:hAnsi="Arial" w:cs="Arial"/>
        </w:rPr>
        <w:t xml:space="preserve">needs which is likely to result in </w:t>
      </w:r>
      <w:r w:rsidR="00AC5332" w:rsidRPr="00634444">
        <w:rPr>
          <w:rFonts w:ascii="Arial" w:hAnsi="Arial" w:cs="Arial"/>
        </w:rPr>
        <w:t xml:space="preserve">a serious impairment of the child’s health or development. </w:t>
      </w:r>
      <w:r w:rsidR="00C3664B" w:rsidRPr="00634444">
        <w:rPr>
          <w:rFonts w:ascii="Arial" w:hAnsi="Arial" w:cs="Arial"/>
        </w:rPr>
        <w:t xml:space="preserve">There can also be single instances of neglectful behaviour </w:t>
      </w:r>
      <w:r w:rsidR="00C52233" w:rsidRPr="00634444">
        <w:rPr>
          <w:rFonts w:ascii="Arial" w:hAnsi="Arial" w:cs="Arial"/>
        </w:rPr>
        <w:t>that cause significant harm</w:t>
      </w:r>
      <w:r w:rsidR="00BE7D14" w:rsidRPr="00634444">
        <w:rPr>
          <w:rFonts w:ascii="Arial" w:hAnsi="Arial" w:cs="Arial"/>
        </w:rPr>
        <w:t xml:space="preserve">. </w:t>
      </w:r>
      <w:r w:rsidR="00634444" w:rsidRPr="00634444">
        <w:rPr>
          <w:rFonts w:ascii="Arial" w:hAnsi="Arial" w:cs="Arial"/>
        </w:rPr>
        <w:t xml:space="preserve">The GIRFEC SHANARRI indicators set out the essential wellbeing needs. Neglect of any or all of these can impact on healthy development. </w:t>
      </w:r>
    </w:p>
    <w:p w14:paraId="16E46534" w14:textId="77777777" w:rsidR="009D4732" w:rsidRDefault="009D4732" w:rsidP="00E13188">
      <w:pPr>
        <w:rPr>
          <w:rFonts w:ascii="Arial" w:hAnsi="Arial" w:cs="Arial"/>
        </w:rPr>
      </w:pPr>
    </w:p>
    <w:p w14:paraId="07C4D30E" w14:textId="622745D4" w:rsidR="00E13188" w:rsidRDefault="00E13188" w:rsidP="00E13188">
      <w:pPr>
        <w:rPr>
          <w:rFonts w:ascii="Arial" w:hAnsi="Arial" w:cs="Arial"/>
        </w:rPr>
      </w:pPr>
      <w:r>
        <w:rPr>
          <w:rFonts w:ascii="Arial" w:hAnsi="Arial" w:cs="Arial"/>
        </w:rPr>
        <w:t xml:space="preserve">Further information and resources can be found on the </w:t>
      </w:r>
      <w:hyperlink r:id="rId20" w:history="1">
        <w:r w:rsidR="00355EE1">
          <w:rPr>
            <w:rStyle w:val="Hyperlink"/>
            <w:rFonts w:ascii="Arial" w:hAnsi="Arial" w:cs="Arial"/>
          </w:rPr>
          <w:t xml:space="preserve">Aberdeenshire Neglect Toolkit </w:t>
        </w:r>
      </w:hyperlink>
    </w:p>
    <w:p w14:paraId="4C649042" w14:textId="77777777" w:rsidR="001B3478" w:rsidRDefault="001B3478" w:rsidP="00E13188">
      <w:pPr>
        <w:rPr>
          <w:rFonts w:ascii="Arial" w:hAnsi="Arial" w:cs="Arial"/>
          <w:b/>
          <w:bCs/>
        </w:rPr>
      </w:pPr>
    </w:p>
    <w:p w14:paraId="3F10CF56" w14:textId="16D38A12" w:rsidR="00361725" w:rsidRDefault="00361725" w:rsidP="00E13188">
      <w:pPr>
        <w:rPr>
          <w:rFonts w:ascii="Arial" w:hAnsi="Arial" w:cs="Arial"/>
        </w:rPr>
      </w:pPr>
      <w:r w:rsidRPr="00361725">
        <w:rPr>
          <w:rFonts w:ascii="Arial" w:hAnsi="Arial" w:cs="Arial"/>
          <w:b/>
          <w:bCs/>
        </w:rPr>
        <w:t>Female genital mutilation</w:t>
      </w:r>
      <w:r w:rsidRPr="00361725">
        <w:rPr>
          <w:rFonts w:ascii="Arial" w:hAnsi="Arial" w:cs="Arial"/>
        </w:rPr>
        <w:t xml:space="preserve"> </w:t>
      </w:r>
    </w:p>
    <w:p w14:paraId="16C607C7" w14:textId="77777777" w:rsidR="004F445A" w:rsidRDefault="00361725" w:rsidP="00E13188">
      <w:pPr>
        <w:rPr>
          <w:rFonts w:ascii="Arial" w:hAnsi="Arial" w:cs="Arial"/>
        </w:rPr>
      </w:pPr>
      <w:r w:rsidRPr="00361725">
        <w:rPr>
          <w:rFonts w:ascii="Arial" w:hAnsi="Arial" w:cs="Arial"/>
        </w:rPr>
        <w:t xml:space="preserve">This extreme form of physical, sexual and emotional assault upon girls and women involves partial or total removal of the external female genitalia, or other injury to the female genital organs for non-medical reasons. </w:t>
      </w:r>
    </w:p>
    <w:p w14:paraId="1B012875" w14:textId="77777777" w:rsidR="00F713A5" w:rsidRDefault="00F713A5" w:rsidP="00E13188">
      <w:pPr>
        <w:rPr>
          <w:rFonts w:ascii="Arial" w:hAnsi="Arial" w:cs="Arial"/>
        </w:rPr>
      </w:pPr>
    </w:p>
    <w:p w14:paraId="18F4314A" w14:textId="66EA3E54" w:rsidR="00481B3C" w:rsidRDefault="00481B3C" w:rsidP="00E13188">
      <w:pPr>
        <w:rPr>
          <w:rFonts w:ascii="Arial" w:hAnsi="Arial" w:cs="Arial"/>
        </w:rPr>
      </w:pPr>
      <w:r>
        <w:rPr>
          <w:rFonts w:ascii="Arial" w:hAnsi="Arial" w:cs="Arial"/>
        </w:rPr>
        <w:t>Further information and resources can be found on the</w:t>
      </w:r>
      <w:r w:rsidR="00BA4A12">
        <w:rPr>
          <w:rFonts w:ascii="Arial" w:hAnsi="Arial" w:cs="Arial"/>
        </w:rPr>
        <w:t xml:space="preserve"> </w:t>
      </w:r>
      <w:hyperlink r:id="rId21" w:history="1">
        <w:r w:rsidR="00BA4A12">
          <w:rPr>
            <w:rStyle w:val="Hyperlink"/>
            <w:rFonts w:ascii="Arial" w:hAnsi="Arial" w:cs="Arial"/>
          </w:rPr>
          <w:t>Aberdeenshire GIRFEC Website</w:t>
        </w:r>
      </w:hyperlink>
      <w:r w:rsidR="00BA4A12">
        <w:rPr>
          <w:rFonts w:ascii="Arial" w:hAnsi="Arial" w:cs="Arial"/>
        </w:rPr>
        <w:t xml:space="preserve"> </w:t>
      </w:r>
      <w:r>
        <w:rPr>
          <w:rFonts w:ascii="Arial" w:hAnsi="Arial" w:cs="Arial"/>
        </w:rPr>
        <w:t xml:space="preserve"> </w:t>
      </w:r>
    </w:p>
    <w:p w14:paraId="5C41D8D8" w14:textId="77777777" w:rsidR="00481B3C" w:rsidRDefault="00481B3C" w:rsidP="00E13188">
      <w:pPr>
        <w:rPr>
          <w:rFonts w:ascii="Arial" w:hAnsi="Arial" w:cs="Arial"/>
        </w:rPr>
      </w:pPr>
    </w:p>
    <w:p w14:paraId="0E1EDAD6" w14:textId="77777777" w:rsidR="004F445A" w:rsidRDefault="00361725" w:rsidP="00E13188">
      <w:pPr>
        <w:rPr>
          <w:rFonts w:ascii="Arial" w:hAnsi="Arial" w:cs="Arial"/>
          <w:b/>
          <w:bCs/>
        </w:rPr>
      </w:pPr>
      <w:r w:rsidRPr="004F445A">
        <w:rPr>
          <w:rFonts w:ascii="Arial" w:hAnsi="Arial" w:cs="Arial"/>
          <w:b/>
          <w:bCs/>
        </w:rPr>
        <w:t xml:space="preserve">Forced marriage </w:t>
      </w:r>
    </w:p>
    <w:p w14:paraId="5E1FC596" w14:textId="4102E662" w:rsidR="00361725" w:rsidRPr="00361725" w:rsidRDefault="00361725" w:rsidP="00E13188">
      <w:pPr>
        <w:rPr>
          <w:rFonts w:ascii="Arial" w:hAnsi="Arial" w:cs="Arial"/>
        </w:rPr>
      </w:pPr>
      <w:r w:rsidRPr="00361725">
        <w:rPr>
          <w:rFonts w:ascii="Arial" w:hAnsi="Arial" w:cs="Arial"/>
        </w:rPr>
        <w:t xml:space="preserve">A forced marriage is a marriage conducted without the full and free consent of both parties and where duress is a factor. Duress can include physical, psychological, financial, sexual, and emotional abuse. Forced marriage is both a child protection and adult protection matter. Child protection processes will be considered up to the age of 18. </w:t>
      </w:r>
    </w:p>
    <w:p w14:paraId="14D0ADBD" w14:textId="0D80E1EF" w:rsidR="00355EE1" w:rsidRDefault="00355EE1" w:rsidP="00E13188">
      <w:pPr>
        <w:rPr>
          <w:rFonts w:ascii="Arial" w:hAnsi="Arial" w:cs="Arial"/>
        </w:rPr>
      </w:pPr>
    </w:p>
    <w:p w14:paraId="6765DBB8" w14:textId="0B045003" w:rsidR="00C419E3" w:rsidRDefault="00C419E3" w:rsidP="00E13188">
      <w:pPr>
        <w:rPr>
          <w:rFonts w:ascii="Arial" w:hAnsi="Arial" w:cs="Arial"/>
        </w:rPr>
      </w:pPr>
      <w:r w:rsidRPr="00C419E3">
        <w:rPr>
          <w:rFonts w:ascii="Arial" w:hAnsi="Arial" w:cs="Arial"/>
          <w:b/>
          <w:bCs/>
        </w:rPr>
        <w:t xml:space="preserve">What is </w:t>
      </w:r>
      <w:r w:rsidR="00190D18">
        <w:rPr>
          <w:rFonts w:ascii="Arial" w:hAnsi="Arial" w:cs="Arial"/>
          <w:b/>
          <w:bCs/>
        </w:rPr>
        <w:t>C</w:t>
      </w:r>
      <w:r w:rsidRPr="00C419E3">
        <w:rPr>
          <w:rFonts w:ascii="Arial" w:hAnsi="Arial" w:cs="Arial"/>
          <w:b/>
          <w:bCs/>
        </w:rPr>
        <w:t xml:space="preserve">hild </w:t>
      </w:r>
      <w:r w:rsidR="00190D18">
        <w:rPr>
          <w:rFonts w:ascii="Arial" w:hAnsi="Arial" w:cs="Arial"/>
          <w:b/>
          <w:bCs/>
        </w:rPr>
        <w:t>P</w:t>
      </w:r>
      <w:r w:rsidRPr="00C419E3">
        <w:rPr>
          <w:rFonts w:ascii="Arial" w:hAnsi="Arial" w:cs="Arial"/>
          <w:b/>
          <w:bCs/>
        </w:rPr>
        <w:t>rotection?</w:t>
      </w:r>
      <w:r w:rsidRPr="00C419E3">
        <w:rPr>
          <w:rFonts w:ascii="Arial" w:hAnsi="Arial" w:cs="Arial"/>
        </w:rPr>
        <w:t xml:space="preserve"> </w:t>
      </w:r>
    </w:p>
    <w:p w14:paraId="24683E01" w14:textId="42AE8EB7" w:rsidR="00AC6C90" w:rsidRDefault="00C419E3" w:rsidP="00E13188">
      <w:pPr>
        <w:rPr>
          <w:rFonts w:ascii="Arial" w:hAnsi="Arial" w:cs="Arial"/>
        </w:rPr>
      </w:pPr>
      <w:r w:rsidRPr="00C419E3">
        <w:rPr>
          <w:rFonts w:ascii="Arial" w:hAnsi="Arial" w:cs="Arial"/>
        </w:rPr>
        <w:t xml:space="preserve">Child </w:t>
      </w:r>
      <w:r w:rsidR="009D4732">
        <w:rPr>
          <w:rFonts w:ascii="Arial" w:hAnsi="Arial" w:cs="Arial"/>
        </w:rPr>
        <w:t>P</w:t>
      </w:r>
      <w:r w:rsidRPr="00C419E3">
        <w:rPr>
          <w:rFonts w:ascii="Arial" w:hAnsi="Arial" w:cs="Arial"/>
        </w:rPr>
        <w:t xml:space="preserve">rotection refers to the processes involved in consideration, assessment and planning of required action, together with the actions themselves, where there are concerns that a child may be at risk of harm. </w:t>
      </w:r>
      <w:r w:rsidR="00B24D73" w:rsidRPr="00C419E3">
        <w:rPr>
          <w:rFonts w:ascii="Arial" w:hAnsi="Arial" w:cs="Arial"/>
        </w:rPr>
        <w:t xml:space="preserve">Child </w:t>
      </w:r>
      <w:r w:rsidR="00347404">
        <w:rPr>
          <w:rFonts w:ascii="Arial" w:hAnsi="Arial" w:cs="Arial"/>
        </w:rPr>
        <w:t>P</w:t>
      </w:r>
      <w:r w:rsidR="00B24D73" w:rsidRPr="00C419E3">
        <w:rPr>
          <w:rFonts w:ascii="Arial" w:hAnsi="Arial" w:cs="Arial"/>
        </w:rPr>
        <w:t xml:space="preserve">rotection procedures </w:t>
      </w:r>
      <w:r w:rsidR="00B24D73" w:rsidRPr="00442E34">
        <w:rPr>
          <w:rFonts w:ascii="Arial" w:hAnsi="Arial" w:cs="Arial"/>
          <w:b/>
          <w:bCs/>
        </w:rPr>
        <w:t xml:space="preserve">(see </w:t>
      </w:r>
      <w:r w:rsidR="00B24D73">
        <w:rPr>
          <w:rFonts w:ascii="Arial" w:hAnsi="Arial" w:cs="Arial"/>
          <w:b/>
          <w:bCs/>
        </w:rPr>
        <w:t xml:space="preserve">Part </w:t>
      </w:r>
      <w:r w:rsidR="00B24D73" w:rsidRPr="00442E34">
        <w:rPr>
          <w:rFonts w:ascii="Arial" w:hAnsi="Arial" w:cs="Arial"/>
          <w:b/>
          <w:bCs/>
        </w:rPr>
        <w:t>3)</w:t>
      </w:r>
      <w:r w:rsidR="00BE0138">
        <w:rPr>
          <w:rFonts w:ascii="Arial" w:hAnsi="Arial" w:cs="Arial"/>
        </w:rPr>
        <w:t xml:space="preserve"> </w:t>
      </w:r>
      <w:r w:rsidRPr="00C419E3">
        <w:rPr>
          <w:rFonts w:ascii="Arial" w:hAnsi="Arial" w:cs="Arial"/>
        </w:rPr>
        <w:t xml:space="preserve">are initiated when police, social work or health professionals determine that a child may have been abused or may be at risk of significant harm. </w:t>
      </w:r>
    </w:p>
    <w:p w14:paraId="4A0507D4" w14:textId="77777777" w:rsidR="0000655E" w:rsidRDefault="0000655E" w:rsidP="00734376">
      <w:pPr>
        <w:rPr>
          <w:rFonts w:ascii="Arial" w:hAnsi="Arial" w:cs="Arial"/>
          <w:b/>
          <w:bCs/>
        </w:rPr>
      </w:pPr>
    </w:p>
    <w:p w14:paraId="30222C6D" w14:textId="1BB16530" w:rsidR="00734376" w:rsidRDefault="00307120" w:rsidP="00734376">
      <w:pPr>
        <w:rPr>
          <w:rFonts w:ascii="Arial" w:hAnsi="Arial" w:cs="Arial"/>
          <w:b/>
          <w:bCs/>
        </w:rPr>
      </w:pPr>
      <w:r>
        <w:rPr>
          <w:rFonts w:ascii="Arial" w:hAnsi="Arial" w:cs="Arial"/>
          <w:b/>
          <w:bCs/>
        </w:rPr>
        <w:t xml:space="preserve">The </w:t>
      </w:r>
      <w:r w:rsidR="006B140F">
        <w:rPr>
          <w:rFonts w:ascii="Arial" w:hAnsi="Arial" w:cs="Arial"/>
          <w:b/>
          <w:bCs/>
        </w:rPr>
        <w:t xml:space="preserve">Getting it Right for Every Child </w:t>
      </w:r>
      <w:r w:rsidR="00042AE6">
        <w:rPr>
          <w:rFonts w:ascii="Arial" w:hAnsi="Arial" w:cs="Arial"/>
          <w:b/>
          <w:bCs/>
        </w:rPr>
        <w:t xml:space="preserve">(GIRFEC) </w:t>
      </w:r>
      <w:r w:rsidR="006B140F">
        <w:rPr>
          <w:rFonts w:ascii="Arial" w:hAnsi="Arial" w:cs="Arial"/>
          <w:b/>
          <w:bCs/>
        </w:rPr>
        <w:t>Approach</w:t>
      </w:r>
      <w:r w:rsidR="00F919C4">
        <w:rPr>
          <w:rFonts w:ascii="Arial" w:hAnsi="Arial" w:cs="Arial"/>
          <w:b/>
          <w:bCs/>
        </w:rPr>
        <w:t xml:space="preserve"> </w:t>
      </w:r>
    </w:p>
    <w:p w14:paraId="0A4AC6B7" w14:textId="1DBAF9DD" w:rsidR="00A62517" w:rsidRDefault="00A62517" w:rsidP="00734376">
      <w:pPr>
        <w:rPr>
          <w:rFonts w:ascii="Arial" w:hAnsi="Arial" w:cs="Arial"/>
        </w:rPr>
      </w:pPr>
      <w:r>
        <w:rPr>
          <w:rFonts w:ascii="Arial" w:hAnsi="Arial" w:cs="Arial"/>
        </w:rPr>
        <w:t>Child Protec</w:t>
      </w:r>
      <w:r w:rsidR="003B39D6">
        <w:rPr>
          <w:rFonts w:ascii="Arial" w:hAnsi="Arial" w:cs="Arial"/>
        </w:rPr>
        <w:t xml:space="preserve">tion is part of a continuum </w:t>
      </w:r>
      <w:r w:rsidR="00ED4258">
        <w:rPr>
          <w:rFonts w:ascii="Arial" w:hAnsi="Arial" w:cs="Arial"/>
        </w:rPr>
        <w:t>of collaborative duties</w:t>
      </w:r>
      <w:r w:rsidR="00042AE6">
        <w:rPr>
          <w:rFonts w:ascii="Arial" w:hAnsi="Arial" w:cs="Arial"/>
        </w:rPr>
        <w:t>. The GIRFEC</w:t>
      </w:r>
      <w:r w:rsidR="00137370">
        <w:rPr>
          <w:rFonts w:ascii="Arial" w:hAnsi="Arial" w:cs="Arial"/>
        </w:rPr>
        <w:t xml:space="preserve"> approach promotes and supports planning</w:t>
      </w:r>
      <w:r w:rsidR="00610084">
        <w:rPr>
          <w:rFonts w:ascii="Arial" w:hAnsi="Arial" w:cs="Arial"/>
        </w:rPr>
        <w:t xml:space="preserve"> in the way that best safeguards, supports and promotes the wellbeing </w:t>
      </w:r>
      <w:r w:rsidR="001A43E4">
        <w:rPr>
          <w:rFonts w:ascii="Arial" w:hAnsi="Arial" w:cs="Arial"/>
        </w:rPr>
        <w:t xml:space="preserve">and rights </w:t>
      </w:r>
      <w:r w:rsidR="00610084">
        <w:rPr>
          <w:rFonts w:ascii="Arial" w:hAnsi="Arial" w:cs="Arial"/>
        </w:rPr>
        <w:t>of children</w:t>
      </w:r>
      <w:r w:rsidR="009E5383">
        <w:rPr>
          <w:rFonts w:ascii="Arial" w:hAnsi="Arial" w:cs="Arial"/>
        </w:rPr>
        <w:t>, and ensures that any action to meet needs is taken at the earliest</w:t>
      </w:r>
      <w:r w:rsidR="001412C7">
        <w:rPr>
          <w:rFonts w:ascii="Arial" w:hAnsi="Arial" w:cs="Arial"/>
        </w:rPr>
        <w:t>,</w:t>
      </w:r>
      <w:r w:rsidR="009E5383">
        <w:rPr>
          <w:rFonts w:ascii="Arial" w:hAnsi="Arial" w:cs="Arial"/>
        </w:rPr>
        <w:t xml:space="preserve"> appropriate time to prevent acute needs arising. </w:t>
      </w:r>
    </w:p>
    <w:p w14:paraId="0CFA86B0" w14:textId="07E514FB" w:rsidR="00ED7BDF" w:rsidRDefault="00ED7BDF" w:rsidP="00734376">
      <w:pPr>
        <w:rPr>
          <w:rFonts w:ascii="Arial" w:hAnsi="Arial" w:cs="Arial"/>
        </w:rPr>
      </w:pPr>
    </w:p>
    <w:p w14:paraId="2A0F25E5" w14:textId="7E77F2A8" w:rsidR="00734376" w:rsidRDefault="00B30F71" w:rsidP="00734376">
      <w:pPr>
        <w:rPr>
          <w:rFonts w:ascii="Arial" w:hAnsi="Arial" w:cs="Arial"/>
        </w:rPr>
      </w:pPr>
      <w:r>
        <w:rPr>
          <w:rFonts w:ascii="Arial" w:hAnsi="Arial" w:cs="Arial"/>
        </w:rPr>
        <w:t>Child Protection processes fall at the urgent end of the continuum</w:t>
      </w:r>
      <w:r w:rsidR="007C337A">
        <w:rPr>
          <w:rFonts w:ascii="Arial" w:hAnsi="Arial" w:cs="Arial"/>
        </w:rPr>
        <w:t xml:space="preserve"> of services which include prevention and early intervention.</w:t>
      </w:r>
      <w:r w:rsidR="009C057D">
        <w:rPr>
          <w:rFonts w:ascii="Arial" w:hAnsi="Arial" w:cs="Arial"/>
        </w:rPr>
        <w:t xml:space="preserve"> </w:t>
      </w:r>
      <w:r w:rsidR="00734376" w:rsidRPr="00A311EE">
        <w:rPr>
          <w:rFonts w:ascii="Arial" w:hAnsi="Arial" w:cs="Arial"/>
        </w:rPr>
        <w:t>The GIRFEC</w:t>
      </w:r>
      <w:r w:rsidR="009C057D">
        <w:rPr>
          <w:rFonts w:ascii="Arial" w:hAnsi="Arial" w:cs="Arial"/>
        </w:rPr>
        <w:t xml:space="preserve"> </w:t>
      </w:r>
      <w:r w:rsidR="00734376" w:rsidRPr="00A311EE">
        <w:rPr>
          <w:rFonts w:ascii="Arial" w:hAnsi="Arial" w:cs="Arial"/>
        </w:rPr>
        <w:t xml:space="preserve">approach underpins both preventative and child protection processes. This includes an identified point of contact to provide early support, advice and access to services, a shared approach to assessment and consideration of wellbeing, and a shared response to identified needs, included planning for children across services where needed. </w:t>
      </w:r>
    </w:p>
    <w:p w14:paraId="222D82EE" w14:textId="479FF442" w:rsidR="00734376" w:rsidRPr="000E48EF" w:rsidRDefault="00734376" w:rsidP="00734376">
      <w:pPr>
        <w:rPr>
          <w:rFonts w:ascii="Arial" w:hAnsi="Arial" w:cs="Arial"/>
          <w:b/>
          <w:bCs/>
        </w:rPr>
      </w:pPr>
    </w:p>
    <w:p w14:paraId="5E6A74C5" w14:textId="2C729B3B" w:rsidR="000E48EF" w:rsidRPr="000E48EF" w:rsidRDefault="000E48EF" w:rsidP="00734376">
      <w:pPr>
        <w:rPr>
          <w:rFonts w:ascii="Arial" w:hAnsi="Arial" w:cs="Arial"/>
          <w:b/>
          <w:bCs/>
        </w:rPr>
      </w:pPr>
      <w:r w:rsidRPr="000E48EF">
        <w:rPr>
          <w:rFonts w:ascii="Arial" w:hAnsi="Arial" w:cs="Arial"/>
          <w:b/>
          <w:bCs/>
        </w:rPr>
        <w:t>Information Sharing</w:t>
      </w:r>
    </w:p>
    <w:p w14:paraId="4704BBE7" w14:textId="77777777" w:rsidR="00734376" w:rsidRDefault="00734376" w:rsidP="00734376">
      <w:pPr>
        <w:rPr>
          <w:rFonts w:ascii="Arial" w:hAnsi="Arial" w:cs="Arial"/>
        </w:rPr>
      </w:pPr>
      <w:r w:rsidRPr="00646D05">
        <w:rPr>
          <w:rFonts w:ascii="Arial" w:hAnsi="Arial" w:cs="Arial"/>
        </w:rPr>
        <w:t>Sharing relevant information is an essential part of protecting children from harm</w:t>
      </w:r>
      <w:r w:rsidRPr="009D5633">
        <w:rPr>
          <w:rFonts w:ascii="Arial" w:hAnsi="Arial" w:cs="Arial"/>
        </w:rPr>
        <w:t>. Where there is a child protection concern, relevant information should be shared with police or social work without delay</w:t>
      </w:r>
      <w:r>
        <w:rPr>
          <w:rFonts w:ascii="Arial" w:hAnsi="Arial" w:cs="Arial"/>
        </w:rPr>
        <w:t xml:space="preserve">. </w:t>
      </w:r>
      <w:r w:rsidRPr="00A16E51">
        <w:rPr>
          <w:rFonts w:ascii="Arial" w:hAnsi="Arial" w:cs="Arial"/>
        </w:rPr>
        <w:t>Where there may be a child protection concern, information may be lawfully shared without the need for consent to be obtained from the individual(s) to whom the information relates</w:t>
      </w:r>
      <w:r>
        <w:rPr>
          <w:rFonts w:ascii="Arial" w:hAnsi="Arial" w:cs="Arial"/>
        </w:rPr>
        <w:t>.</w:t>
      </w:r>
    </w:p>
    <w:p w14:paraId="1BA965C9" w14:textId="77777777" w:rsidR="00734376" w:rsidRPr="00A16E51" w:rsidRDefault="00734376" w:rsidP="00734376">
      <w:pPr>
        <w:rPr>
          <w:rFonts w:ascii="Arial" w:hAnsi="Arial" w:cs="Arial"/>
        </w:rPr>
      </w:pPr>
    </w:p>
    <w:p w14:paraId="4CB293D4" w14:textId="38D5732D" w:rsidR="00734376" w:rsidRDefault="00734376" w:rsidP="00734376">
      <w:pPr>
        <w:rPr>
          <w:rFonts w:ascii="Arial" w:hAnsi="Arial" w:cs="Arial"/>
        </w:rPr>
      </w:pPr>
      <w:r>
        <w:rPr>
          <w:rFonts w:ascii="Arial" w:hAnsi="Arial" w:cs="Arial"/>
        </w:rPr>
        <w:t xml:space="preserve">In relation to </w:t>
      </w:r>
      <w:r w:rsidR="00347404">
        <w:rPr>
          <w:rFonts w:ascii="Arial" w:hAnsi="Arial" w:cs="Arial"/>
        </w:rPr>
        <w:t>C</w:t>
      </w:r>
      <w:r>
        <w:rPr>
          <w:rFonts w:ascii="Arial" w:hAnsi="Arial" w:cs="Arial"/>
        </w:rPr>
        <w:t xml:space="preserve">hild </w:t>
      </w:r>
      <w:r w:rsidR="00347404">
        <w:rPr>
          <w:rFonts w:ascii="Arial" w:hAnsi="Arial" w:cs="Arial"/>
        </w:rPr>
        <w:t>P</w:t>
      </w:r>
      <w:r>
        <w:rPr>
          <w:rFonts w:ascii="Arial" w:hAnsi="Arial" w:cs="Arial"/>
        </w:rPr>
        <w:t>rotection procedures and confidentiality (</w:t>
      </w:r>
      <w:r w:rsidRPr="00083C1E">
        <w:rPr>
          <w:rFonts w:ascii="Arial" w:hAnsi="Arial" w:cs="Arial"/>
          <w:b/>
          <w:bCs/>
        </w:rPr>
        <w:t xml:space="preserve">see </w:t>
      </w:r>
      <w:r w:rsidR="00083C1E" w:rsidRPr="00083C1E">
        <w:rPr>
          <w:rFonts w:ascii="Arial" w:hAnsi="Arial" w:cs="Arial"/>
          <w:b/>
          <w:bCs/>
        </w:rPr>
        <w:t xml:space="preserve">Part </w:t>
      </w:r>
      <w:r w:rsidRPr="00083C1E">
        <w:rPr>
          <w:rFonts w:ascii="Arial" w:hAnsi="Arial" w:cs="Arial"/>
          <w:b/>
          <w:bCs/>
        </w:rPr>
        <w:t>3 for further details</w:t>
      </w:r>
      <w:r>
        <w:rPr>
          <w:rFonts w:ascii="Arial" w:hAnsi="Arial" w:cs="Arial"/>
        </w:rPr>
        <w:t>), the main points to remember are:</w:t>
      </w:r>
    </w:p>
    <w:p w14:paraId="60C2C54A" w14:textId="77777777" w:rsidR="007472EC" w:rsidRDefault="007472EC" w:rsidP="00734376">
      <w:pPr>
        <w:rPr>
          <w:rFonts w:ascii="Arial" w:hAnsi="Arial" w:cs="Arial"/>
        </w:rPr>
      </w:pPr>
    </w:p>
    <w:p w14:paraId="79DE149D" w14:textId="77777777" w:rsidR="00734376" w:rsidRDefault="00734376" w:rsidP="00734376">
      <w:pPr>
        <w:pStyle w:val="ListParagraph"/>
        <w:numPr>
          <w:ilvl w:val="0"/>
          <w:numId w:val="2"/>
        </w:numPr>
        <w:rPr>
          <w:rFonts w:ascii="Arial" w:hAnsi="Arial" w:cs="Arial"/>
        </w:rPr>
      </w:pPr>
      <w:r>
        <w:rPr>
          <w:rFonts w:ascii="Arial" w:hAnsi="Arial" w:cs="Arial"/>
        </w:rPr>
        <w:t>In the interests of protecting children, employees have a professional obligation to pass on information to relevant agencies</w:t>
      </w:r>
    </w:p>
    <w:p w14:paraId="57C9BAC1" w14:textId="6842C0AC" w:rsidR="00734376" w:rsidRDefault="00734376" w:rsidP="00734376">
      <w:pPr>
        <w:pStyle w:val="ListParagraph"/>
        <w:numPr>
          <w:ilvl w:val="0"/>
          <w:numId w:val="2"/>
        </w:numPr>
        <w:rPr>
          <w:rFonts w:ascii="Arial" w:hAnsi="Arial" w:cs="Arial"/>
        </w:rPr>
      </w:pPr>
      <w:r>
        <w:rPr>
          <w:rFonts w:ascii="Arial" w:hAnsi="Arial" w:cs="Arial"/>
        </w:rPr>
        <w:t>Employees must not promise to keep secret any allegation or concerns even if a child or third person requests this</w:t>
      </w:r>
    </w:p>
    <w:p w14:paraId="710E515B" w14:textId="77777777" w:rsidR="00734376" w:rsidRDefault="00734376" w:rsidP="00734376">
      <w:pPr>
        <w:rPr>
          <w:rFonts w:ascii="Arial" w:hAnsi="Arial" w:cs="Arial"/>
        </w:rPr>
      </w:pPr>
    </w:p>
    <w:p w14:paraId="4D5408B1" w14:textId="2DBFCD5E" w:rsidR="00734376" w:rsidRDefault="00734376" w:rsidP="00734376">
      <w:pPr>
        <w:rPr>
          <w:rFonts w:ascii="Arial" w:hAnsi="Arial" w:cs="Arial"/>
        </w:rPr>
      </w:pPr>
      <w:r>
        <w:rPr>
          <w:rFonts w:ascii="Arial" w:hAnsi="Arial" w:cs="Arial"/>
        </w:rPr>
        <w:t xml:space="preserve">Training on information sharing can be found by accessing the ALDO </w:t>
      </w:r>
      <w:hyperlink r:id="rId22" w:history="1">
        <w:r w:rsidR="004072C9">
          <w:rPr>
            <w:rStyle w:val="Hyperlink"/>
            <w:rFonts w:ascii="Arial" w:hAnsi="Arial" w:cs="Arial"/>
          </w:rPr>
          <w:t>GIRFEC Information Sharing</w:t>
        </w:r>
      </w:hyperlink>
      <w:r w:rsidR="004072C9">
        <w:rPr>
          <w:rFonts w:ascii="Arial" w:hAnsi="Arial" w:cs="Arial"/>
        </w:rPr>
        <w:t xml:space="preserve"> online </w:t>
      </w:r>
      <w:r>
        <w:rPr>
          <w:rFonts w:ascii="Arial" w:hAnsi="Arial" w:cs="Arial"/>
        </w:rPr>
        <w:t xml:space="preserve">course. </w:t>
      </w:r>
    </w:p>
    <w:p w14:paraId="2A7D1DB5" w14:textId="77777777" w:rsidR="00F919C4" w:rsidRDefault="00F919C4" w:rsidP="00734376">
      <w:pPr>
        <w:rPr>
          <w:rFonts w:ascii="Arial" w:hAnsi="Arial" w:cs="Arial"/>
        </w:rPr>
      </w:pPr>
    </w:p>
    <w:p w14:paraId="0357902D" w14:textId="3185252B" w:rsidR="00F919C4" w:rsidRPr="00F919C4" w:rsidRDefault="00F919C4" w:rsidP="00F919C4">
      <w:pPr>
        <w:rPr>
          <w:rFonts w:ascii="Arial" w:hAnsi="Arial" w:cs="Arial"/>
        </w:rPr>
      </w:pPr>
      <w:r>
        <w:rPr>
          <w:rFonts w:ascii="Arial" w:hAnsi="Arial" w:cs="Arial"/>
        </w:rPr>
        <w:t xml:space="preserve">Further information can be found on within the Aberdeenshire </w:t>
      </w:r>
      <w:hyperlink r:id="rId23" w:history="1">
        <w:r>
          <w:rPr>
            <w:rStyle w:val="Hyperlink"/>
            <w:rFonts w:ascii="Arial" w:hAnsi="Arial" w:cs="Arial"/>
          </w:rPr>
          <w:t xml:space="preserve">GIRFEC Toolkit </w:t>
        </w:r>
      </w:hyperlink>
    </w:p>
    <w:p w14:paraId="41F2E0BF" w14:textId="77777777" w:rsidR="00DA465D" w:rsidRDefault="00DA465D" w:rsidP="00E13188">
      <w:pPr>
        <w:rPr>
          <w:rFonts w:ascii="Arial" w:hAnsi="Arial" w:cs="Arial"/>
          <w:b/>
          <w:bCs/>
        </w:rPr>
      </w:pPr>
    </w:p>
    <w:p w14:paraId="7B0C116F" w14:textId="4E9B96BE" w:rsidR="00845729" w:rsidRDefault="00845729" w:rsidP="00E13188">
      <w:pPr>
        <w:rPr>
          <w:rFonts w:ascii="Arial" w:hAnsi="Arial" w:cs="Arial"/>
        </w:rPr>
      </w:pPr>
      <w:r w:rsidRPr="00845729">
        <w:rPr>
          <w:rFonts w:ascii="Arial" w:hAnsi="Arial" w:cs="Arial"/>
          <w:b/>
          <w:bCs/>
        </w:rPr>
        <w:t>What is harm and significant harm in a child protection context?</w:t>
      </w:r>
      <w:r w:rsidRPr="00845729">
        <w:rPr>
          <w:rFonts w:ascii="Arial" w:hAnsi="Arial" w:cs="Arial"/>
        </w:rPr>
        <w:t xml:space="preserve"> </w:t>
      </w:r>
    </w:p>
    <w:p w14:paraId="3E136D65" w14:textId="77777777" w:rsidR="0036528A" w:rsidRDefault="00845729" w:rsidP="00E13188">
      <w:pPr>
        <w:rPr>
          <w:rFonts w:ascii="Arial" w:hAnsi="Arial" w:cs="Arial"/>
        </w:rPr>
      </w:pPr>
      <w:r>
        <w:rPr>
          <w:rFonts w:ascii="Arial" w:hAnsi="Arial" w:cs="Arial"/>
        </w:rPr>
        <w:t>P</w:t>
      </w:r>
      <w:r w:rsidRPr="00845729">
        <w:rPr>
          <w:rFonts w:ascii="Arial" w:hAnsi="Arial" w:cs="Arial"/>
        </w:rPr>
        <w:t xml:space="preserve">rotecting children involves preventing harm and/or the risk of harm from abuse or neglect. </w:t>
      </w:r>
      <w:r>
        <w:rPr>
          <w:rFonts w:ascii="Arial" w:hAnsi="Arial" w:cs="Arial"/>
        </w:rPr>
        <w:t>A c</w:t>
      </w:r>
      <w:r w:rsidRPr="00845729">
        <w:rPr>
          <w:rFonts w:ascii="Arial" w:hAnsi="Arial" w:cs="Arial"/>
        </w:rPr>
        <w:t>hild protection investigation is triggered when the impact of harm is deemed to be significant. ‘Harm’ in this context refers to the ill treatment or the impairment of the health or development of the child</w:t>
      </w:r>
      <w:r w:rsidR="0036528A">
        <w:rPr>
          <w:rFonts w:ascii="Arial" w:hAnsi="Arial" w:cs="Arial"/>
        </w:rPr>
        <w:t>.</w:t>
      </w:r>
      <w:r w:rsidRPr="00845729">
        <w:rPr>
          <w:rFonts w:ascii="Arial" w:hAnsi="Arial" w:cs="Arial"/>
        </w:rPr>
        <w:t xml:space="preserve"> </w:t>
      </w:r>
    </w:p>
    <w:p w14:paraId="017C0A75" w14:textId="77777777" w:rsidR="0036528A" w:rsidRDefault="0036528A" w:rsidP="00E13188">
      <w:pPr>
        <w:rPr>
          <w:rFonts w:ascii="Arial" w:hAnsi="Arial" w:cs="Arial"/>
        </w:rPr>
      </w:pPr>
    </w:p>
    <w:p w14:paraId="173DF25D" w14:textId="1194DDE0" w:rsidR="00DE062F" w:rsidRDefault="00845729" w:rsidP="00E13188">
      <w:pPr>
        <w:rPr>
          <w:rFonts w:ascii="Arial" w:hAnsi="Arial" w:cs="Arial"/>
        </w:rPr>
      </w:pPr>
      <w:r w:rsidRPr="00845729">
        <w:rPr>
          <w:rFonts w:ascii="Arial" w:hAnsi="Arial" w:cs="Arial"/>
        </w:rPr>
        <w:t xml:space="preserve">Forming a view on the significance of harm involves information gathering, putting a concern in context, and analysis of the facts and circumstances. For some actions and legal </w:t>
      </w:r>
      <w:r w:rsidR="007E2A1B" w:rsidRPr="00845729">
        <w:rPr>
          <w:rFonts w:ascii="Arial" w:hAnsi="Arial" w:cs="Arial"/>
        </w:rPr>
        <w:t>measures,</w:t>
      </w:r>
      <w:r w:rsidRPr="00845729">
        <w:rPr>
          <w:rFonts w:ascii="Arial" w:hAnsi="Arial" w:cs="Arial"/>
        </w:rPr>
        <w:t xml:space="preserve"> the test is ‘significant harm’ or risk of </w:t>
      </w:r>
      <w:r w:rsidR="007E2A1B">
        <w:rPr>
          <w:rFonts w:ascii="Arial" w:hAnsi="Arial" w:cs="Arial"/>
        </w:rPr>
        <w:t>‘</w:t>
      </w:r>
      <w:r w:rsidRPr="00845729">
        <w:rPr>
          <w:rFonts w:ascii="Arial" w:hAnsi="Arial" w:cs="Arial"/>
        </w:rPr>
        <w:t>significant harm</w:t>
      </w:r>
      <w:r w:rsidR="007E2A1B">
        <w:rPr>
          <w:rFonts w:ascii="Arial" w:hAnsi="Arial" w:cs="Arial"/>
        </w:rPr>
        <w:t>’</w:t>
      </w:r>
      <w:r w:rsidRPr="00845729">
        <w:rPr>
          <w:rFonts w:ascii="Arial" w:hAnsi="Arial" w:cs="Arial"/>
        </w:rPr>
        <w:t>. There is no legal definition of significant harm or the distinction between harm and significant harm. The extent to which harm is significant will relate to the severity or anticipated severity of impact upon a child’s health and development</w:t>
      </w:r>
      <w:r w:rsidR="007E2A1B">
        <w:rPr>
          <w:rFonts w:ascii="Arial" w:hAnsi="Arial" w:cs="Arial"/>
        </w:rPr>
        <w:t>.</w:t>
      </w:r>
    </w:p>
    <w:p w14:paraId="090420A6" w14:textId="77777777" w:rsidR="00717B19" w:rsidRDefault="00717B19" w:rsidP="00E13188">
      <w:pPr>
        <w:rPr>
          <w:rFonts w:ascii="Arial" w:hAnsi="Arial" w:cs="Arial"/>
        </w:rPr>
      </w:pPr>
    </w:p>
    <w:p w14:paraId="74E7C186" w14:textId="22B15B31" w:rsidR="00B00B48" w:rsidRPr="001B3478" w:rsidRDefault="00057359" w:rsidP="00E13188">
      <w:pPr>
        <w:rPr>
          <w:rFonts w:ascii="Arial" w:hAnsi="Arial" w:cs="Arial"/>
          <w:color w:val="2E74B5" w:themeColor="accent5" w:themeShade="BF"/>
        </w:rPr>
      </w:pPr>
      <w:r w:rsidRPr="00B00B48">
        <w:rPr>
          <w:rFonts w:ascii="Arial" w:hAnsi="Arial" w:cs="Arial"/>
        </w:rPr>
        <w:t xml:space="preserve">Further information can be found within the </w:t>
      </w:r>
      <w:hyperlink r:id="rId24" w:history="1">
        <w:r w:rsidR="003E2903" w:rsidRPr="001B3478">
          <w:rPr>
            <w:rFonts w:ascii="Arial" w:hAnsi="Arial" w:cs="Arial"/>
            <w:color w:val="2E74B5" w:themeColor="accent5" w:themeShade="BF"/>
            <w:u w:val="single"/>
          </w:rPr>
          <w:t>Scottish Government National Risk Assessment Toolkit</w:t>
        </w:r>
      </w:hyperlink>
    </w:p>
    <w:p w14:paraId="76F94757" w14:textId="77777777" w:rsidR="00C476AE" w:rsidRPr="00A67E68" w:rsidRDefault="00C476AE" w:rsidP="00E13188">
      <w:pPr>
        <w:rPr>
          <w:rFonts w:ascii="Arial" w:hAnsi="Arial" w:cs="Arial"/>
          <w:color w:val="FF0000"/>
        </w:rPr>
      </w:pPr>
    </w:p>
    <w:p w14:paraId="2566F935" w14:textId="05DFA609" w:rsidR="000963DE" w:rsidRDefault="000963DE" w:rsidP="00E13188">
      <w:pPr>
        <w:rPr>
          <w:rFonts w:ascii="Arial" w:hAnsi="Arial" w:cs="Arial"/>
        </w:rPr>
      </w:pPr>
      <w:r w:rsidRPr="000963DE">
        <w:rPr>
          <w:rFonts w:ascii="Arial" w:hAnsi="Arial" w:cs="Arial"/>
          <w:b/>
          <w:bCs/>
        </w:rPr>
        <w:t xml:space="preserve">What is the </w:t>
      </w:r>
      <w:r w:rsidR="00264E77">
        <w:rPr>
          <w:rFonts w:ascii="Arial" w:hAnsi="Arial" w:cs="Arial"/>
          <w:b/>
          <w:bCs/>
        </w:rPr>
        <w:t>C</w:t>
      </w:r>
      <w:r w:rsidRPr="000963DE">
        <w:rPr>
          <w:rFonts w:ascii="Arial" w:hAnsi="Arial" w:cs="Arial"/>
          <w:b/>
          <w:bCs/>
        </w:rPr>
        <w:t xml:space="preserve">hild </w:t>
      </w:r>
      <w:r w:rsidR="00264E77">
        <w:rPr>
          <w:rFonts w:ascii="Arial" w:hAnsi="Arial" w:cs="Arial"/>
          <w:b/>
          <w:bCs/>
        </w:rPr>
        <w:t>P</w:t>
      </w:r>
      <w:r w:rsidRPr="000963DE">
        <w:rPr>
          <w:rFonts w:ascii="Arial" w:hAnsi="Arial" w:cs="Arial"/>
          <w:b/>
          <w:bCs/>
        </w:rPr>
        <w:t xml:space="preserve">rotection </w:t>
      </w:r>
      <w:r w:rsidR="00264E77">
        <w:rPr>
          <w:rFonts w:ascii="Arial" w:hAnsi="Arial" w:cs="Arial"/>
          <w:b/>
          <w:bCs/>
        </w:rPr>
        <w:t>R</w:t>
      </w:r>
      <w:r w:rsidRPr="000963DE">
        <w:rPr>
          <w:rFonts w:ascii="Arial" w:hAnsi="Arial" w:cs="Arial"/>
          <w:b/>
          <w:bCs/>
        </w:rPr>
        <w:t>egister</w:t>
      </w:r>
      <w:r w:rsidR="00264E77">
        <w:rPr>
          <w:rFonts w:ascii="Arial" w:hAnsi="Arial" w:cs="Arial"/>
          <w:b/>
          <w:bCs/>
        </w:rPr>
        <w:t xml:space="preserve"> (CPR)</w:t>
      </w:r>
      <w:r w:rsidRPr="000963DE">
        <w:rPr>
          <w:rFonts w:ascii="Arial" w:hAnsi="Arial" w:cs="Arial"/>
          <w:b/>
          <w:bCs/>
        </w:rPr>
        <w:t>?</w:t>
      </w:r>
    </w:p>
    <w:p w14:paraId="463ECDE9" w14:textId="01F2B6CB" w:rsidR="001037F9" w:rsidRPr="001037F9" w:rsidRDefault="001037F9" w:rsidP="00E13188">
      <w:pPr>
        <w:rPr>
          <w:rFonts w:ascii="Arial" w:hAnsi="Arial" w:cs="Arial"/>
        </w:rPr>
      </w:pPr>
      <w:r w:rsidRPr="001037F9">
        <w:rPr>
          <w:rFonts w:ascii="Arial" w:hAnsi="Arial" w:cs="Arial"/>
        </w:rPr>
        <w:t xml:space="preserve">In Scotland the </w:t>
      </w:r>
      <w:r w:rsidR="00717B19">
        <w:rPr>
          <w:rFonts w:ascii="Arial" w:hAnsi="Arial" w:cs="Arial"/>
        </w:rPr>
        <w:t>C</w:t>
      </w:r>
      <w:r w:rsidRPr="001037F9">
        <w:rPr>
          <w:rFonts w:ascii="Arial" w:hAnsi="Arial" w:cs="Arial"/>
        </w:rPr>
        <w:t xml:space="preserve">hild </w:t>
      </w:r>
      <w:r w:rsidR="00717B19">
        <w:rPr>
          <w:rFonts w:ascii="Arial" w:hAnsi="Arial" w:cs="Arial"/>
        </w:rPr>
        <w:t>P</w:t>
      </w:r>
      <w:r w:rsidRPr="001037F9">
        <w:rPr>
          <w:rFonts w:ascii="Arial" w:hAnsi="Arial" w:cs="Arial"/>
        </w:rPr>
        <w:t xml:space="preserve">rotection </w:t>
      </w:r>
      <w:r w:rsidR="00717B19">
        <w:rPr>
          <w:rFonts w:ascii="Arial" w:hAnsi="Arial" w:cs="Arial"/>
        </w:rPr>
        <w:t>R</w:t>
      </w:r>
      <w:r w:rsidRPr="001037F9">
        <w:rPr>
          <w:rFonts w:ascii="Arial" w:hAnsi="Arial" w:cs="Arial"/>
        </w:rPr>
        <w:t xml:space="preserve">egister is a confidential list of all children in the local area who have been identified as being at risk of significant harm. It allows authorised individuals to check if a child they are working with is known to be at risk. If a child is added to the CPR they must also have a </w:t>
      </w:r>
      <w:r w:rsidR="00ED0414">
        <w:rPr>
          <w:rFonts w:ascii="Arial" w:hAnsi="Arial" w:cs="Arial"/>
        </w:rPr>
        <w:t>C</w:t>
      </w:r>
      <w:r w:rsidRPr="001037F9">
        <w:rPr>
          <w:rFonts w:ascii="Arial" w:hAnsi="Arial" w:cs="Arial"/>
        </w:rPr>
        <w:t xml:space="preserve">hild </w:t>
      </w:r>
      <w:r w:rsidR="00ED0414">
        <w:rPr>
          <w:rFonts w:ascii="Arial" w:hAnsi="Arial" w:cs="Arial"/>
        </w:rPr>
        <w:t>P</w:t>
      </w:r>
      <w:r w:rsidRPr="001037F9">
        <w:rPr>
          <w:rFonts w:ascii="Arial" w:hAnsi="Arial" w:cs="Arial"/>
        </w:rPr>
        <w:t xml:space="preserve">rotection </w:t>
      </w:r>
      <w:r w:rsidR="00ED0414">
        <w:rPr>
          <w:rFonts w:ascii="Arial" w:hAnsi="Arial" w:cs="Arial"/>
        </w:rPr>
        <w:t>P</w:t>
      </w:r>
      <w:r w:rsidRPr="001037F9">
        <w:rPr>
          <w:rFonts w:ascii="Arial" w:hAnsi="Arial" w:cs="Arial"/>
        </w:rPr>
        <w:t>lan, which sets out what action needs to be taken by whom and when, in order to safeguard the child and promote their welfare.</w:t>
      </w:r>
    </w:p>
    <w:p w14:paraId="0B05A68A" w14:textId="77777777" w:rsidR="001037F9" w:rsidRDefault="001037F9" w:rsidP="00E13188">
      <w:pPr>
        <w:rPr>
          <w:rFonts w:ascii="Arial" w:hAnsi="Arial" w:cs="Arial"/>
        </w:rPr>
      </w:pPr>
    </w:p>
    <w:p w14:paraId="3EAB9EED" w14:textId="76EF4633" w:rsidR="00054484" w:rsidRDefault="001E2A98" w:rsidP="00E13188">
      <w:pPr>
        <w:rPr>
          <w:rFonts w:ascii="Arial" w:hAnsi="Arial" w:cs="Arial"/>
        </w:rPr>
      </w:pPr>
      <w:r>
        <w:rPr>
          <w:rFonts w:ascii="Arial" w:hAnsi="Arial" w:cs="Arial"/>
        </w:rPr>
        <w:t>Aberdeenshire</w:t>
      </w:r>
      <w:r w:rsidR="00F2645F">
        <w:rPr>
          <w:rFonts w:ascii="Arial" w:hAnsi="Arial" w:cs="Arial"/>
        </w:rPr>
        <w:t xml:space="preserve"> Children’s Service</w:t>
      </w:r>
      <w:r w:rsidR="00412945">
        <w:rPr>
          <w:rFonts w:ascii="Arial" w:hAnsi="Arial" w:cs="Arial"/>
        </w:rPr>
        <w:t>’s</w:t>
      </w:r>
      <w:r w:rsidR="00F2645F">
        <w:rPr>
          <w:rFonts w:ascii="Arial" w:hAnsi="Arial" w:cs="Arial"/>
        </w:rPr>
        <w:t xml:space="preserve"> S</w:t>
      </w:r>
      <w:r w:rsidR="000963DE" w:rsidRPr="000963DE">
        <w:rPr>
          <w:rFonts w:ascii="Arial" w:hAnsi="Arial" w:cs="Arial"/>
        </w:rPr>
        <w:t xml:space="preserve">ocial </w:t>
      </w:r>
      <w:r w:rsidR="00F2645F">
        <w:rPr>
          <w:rFonts w:ascii="Arial" w:hAnsi="Arial" w:cs="Arial"/>
        </w:rPr>
        <w:t>W</w:t>
      </w:r>
      <w:r w:rsidR="000963DE" w:rsidRPr="000963DE">
        <w:rPr>
          <w:rFonts w:ascii="Arial" w:hAnsi="Arial" w:cs="Arial"/>
        </w:rPr>
        <w:t xml:space="preserve">ork are responsible for maintaining </w:t>
      </w:r>
      <w:r>
        <w:rPr>
          <w:rFonts w:ascii="Arial" w:hAnsi="Arial" w:cs="Arial"/>
        </w:rPr>
        <w:t>this</w:t>
      </w:r>
      <w:r w:rsidR="000963DE" w:rsidRPr="000963DE">
        <w:rPr>
          <w:rFonts w:ascii="Arial" w:hAnsi="Arial" w:cs="Arial"/>
        </w:rPr>
        <w:t xml:space="preserve"> register</w:t>
      </w:r>
      <w:r w:rsidR="007E312D">
        <w:rPr>
          <w:rFonts w:ascii="Arial" w:hAnsi="Arial" w:cs="Arial"/>
        </w:rPr>
        <w:t xml:space="preserve">. </w:t>
      </w:r>
      <w:r w:rsidR="000963DE" w:rsidRPr="000963DE">
        <w:rPr>
          <w:rFonts w:ascii="Arial" w:hAnsi="Arial" w:cs="Arial"/>
        </w:rPr>
        <w:t xml:space="preserve">The decision to place a child’s name on the register </w:t>
      </w:r>
      <w:r w:rsidR="006F0127">
        <w:rPr>
          <w:rFonts w:ascii="Arial" w:hAnsi="Arial" w:cs="Arial"/>
        </w:rPr>
        <w:t>is taken</w:t>
      </w:r>
      <w:r w:rsidR="000963DE" w:rsidRPr="000963DE">
        <w:rPr>
          <w:rFonts w:ascii="Arial" w:hAnsi="Arial" w:cs="Arial"/>
        </w:rPr>
        <w:t xml:space="preserve"> following multi</w:t>
      </w:r>
      <w:r w:rsidR="006F0127">
        <w:rPr>
          <w:rFonts w:ascii="Arial" w:hAnsi="Arial" w:cs="Arial"/>
        </w:rPr>
        <w:t>-</w:t>
      </w:r>
      <w:r w:rsidR="000963DE" w:rsidRPr="000963DE">
        <w:rPr>
          <w:rFonts w:ascii="Arial" w:hAnsi="Arial" w:cs="Arial"/>
        </w:rPr>
        <w:t>agency assessment and a</w:t>
      </w:r>
      <w:r w:rsidR="003D05F1">
        <w:rPr>
          <w:rFonts w:ascii="Arial" w:hAnsi="Arial" w:cs="Arial"/>
        </w:rPr>
        <w:t xml:space="preserve"> </w:t>
      </w:r>
      <w:r w:rsidR="00597F3B">
        <w:rPr>
          <w:rFonts w:ascii="Arial" w:hAnsi="Arial" w:cs="Arial"/>
        </w:rPr>
        <w:t>Child Protection Planning Meeting (CPPM)</w:t>
      </w:r>
      <w:r w:rsidR="00597F3B">
        <w:t>.</w:t>
      </w:r>
      <w:r w:rsidR="00652C8F">
        <w:rPr>
          <w:rFonts w:ascii="Arial" w:hAnsi="Arial" w:cs="Arial"/>
        </w:rPr>
        <w:t xml:space="preserve"> </w:t>
      </w:r>
      <w:r w:rsidR="000963DE" w:rsidRPr="000963DE">
        <w:rPr>
          <w:rFonts w:ascii="Arial" w:hAnsi="Arial" w:cs="Arial"/>
        </w:rPr>
        <w:t xml:space="preserve">A child may be placed on the register if there are reasonable grounds to believe or suspect that a child has suffered or will suffer significant harm from abuse or neglect, and that a Child Protection Plan is needed to protect and support the child. </w:t>
      </w:r>
    </w:p>
    <w:p w14:paraId="34159688" w14:textId="77777777" w:rsidR="00054484" w:rsidRDefault="00054484" w:rsidP="00E13188">
      <w:pPr>
        <w:rPr>
          <w:rFonts w:ascii="Arial" w:hAnsi="Arial" w:cs="Arial"/>
        </w:rPr>
      </w:pPr>
    </w:p>
    <w:p w14:paraId="0B0A065B" w14:textId="37AFF06A" w:rsidR="00D35D9C" w:rsidRDefault="000963DE" w:rsidP="00E13188">
      <w:pPr>
        <w:rPr>
          <w:rFonts w:ascii="Arial" w:hAnsi="Arial" w:cs="Arial"/>
        </w:rPr>
      </w:pPr>
      <w:r w:rsidRPr="00D35D9C">
        <w:rPr>
          <w:rFonts w:ascii="Arial" w:hAnsi="Arial" w:cs="Arial"/>
          <w:b/>
          <w:bCs/>
        </w:rPr>
        <w:t xml:space="preserve">Removing a child from the </w:t>
      </w:r>
      <w:r w:rsidR="00887BB3">
        <w:rPr>
          <w:rFonts w:ascii="Arial" w:hAnsi="Arial" w:cs="Arial"/>
          <w:b/>
          <w:bCs/>
        </w:rPr>
        <w:t>C</w:t>
      </w:r>
      <w:r w:rsidRPr="00D35D9C">
        <w:rPr>
          <w:rFonts w:ascii="Arial" w:hAnsi="Arial" w:cs="Arial"/>
          <w:b/>
          <w:bCs/>
        </w:rPr>
        <w:t xml:space="preserve">hild </w:t>
      </w:r>
      <w:r w:rsidR="00887BB3">
        <w:rPr>
          <w:rFonts w:ascii="Arial" w:hAnsi="Arial" w:cs="Arial"/>
          <w:b/>
          <w:bCs/>
        </w:rPr>
        <w:t>P</w:t>
      </w:r>
      <w:r w:rsidRPr="00D35D9C">
        <w:rPr>
          <w:rFonts w:ascii="Arial" w:hAnsi="Arial" w:cs="Arial"/>
          <w:b/>
          <w:bCs/>
        </w:rPr>
        <w:t xml:space="preserve">rotection </w:t>
      </w:r>
      <w:r w:rsidR="00887BB3">
        <w:rPr>
          <w:rFonts w:ascii="Arial" w:hAnsi="Arial" w:cs="Arial"/>
          <w:b/>
          <w:bCs/>
        </w:rPr>
        <w:t>R</w:t>
      </w:r>
      <w:r w:rsidRPr="00D35D9C">
        <w:rPr>
          <w:rFonts w:ascii="Arial" w:hAnsi="Arial" w:cs="Arial"/>
          <w:b/>
          <w:bCs/>
        </w:rPr>
        <w:t>egister</w:t>
      </w:r>
    </w:p>
    <w:p w14:paraId="70FD0D4F" w14:textId="4C791366" w:rsidR="005A6986" w:rsidRDefault="000963DE" w:rsidP="00E13188">
      <w:pPr>
        <w:rPr>
          <w:rFonts w:ascii="Arial" w:hAnsi="Arial" w:cs="Arial"/>
        </w:rPr>
      </w:pPr>
      <w:r w:rsidRPr="000963DE">
        <w:rPr>
          <w:rFonts w:ascii="Arial" w:hAnsi="Arial" w:cs="Arial"/>
        </w:rPr>
        <w:t xml:space="preserve">If and when the practitioners who are working with the child and family decide that the risk of significant harm to the child has been sufficiently reduced and the child is no longer in need of a Child Protection Plan, the child’s name </w:t>
      </w:r>
      <w:r w:rsidR="000F5516">
        <w:rPr>
          <w:rFonts w:ascii="Arial" w:hAnsi="Arial" w:cs="Arial"/>
        </w:rPr>
        <w:t xml:space="preserve">will be removed </w:t>
      </w:r>
      <w:r w:rsidRPr="000963DE">
        <w:rPr>
          <w:rFonts w:ascii="Arial" w:hAnsi="Arial" w:cs="Arial"/>
        </w:rPr>
        <w:t xml:space="preserve">from the </w:t>
      </w:r>
      <w:r w:rsidR="008F09D9">
        <w:rPr>
          <w:rFonts w:ascii="Arial" w:hAnsi="Arial" w:cs="Arial"/>
        </w:rPr>
        <w:t>Ch</w:t>
      </w:r>
      <w:r w:rsidRPr="000963DE">
        <w:rPr>
          <w:rFonts w:ascii="Arial" w:hAnsi="Arial" w:cs="Arial"/>
        </w:rPr>
        <w:t xml:space="preserve">ild </w:t>
      </w:r>
      <w:r w:rsidR="008F09D9">
        <w:rPr>
          <w:rFonts w:ascii="Arial" w:hAnsi="Arial" w:cs="Arial"/>
        </w:rPr>
        <w:t>P</w:t>
      </w:r>
      <w:r w:rsidRPr="000963DE">
        <w:rPr>
          <w:rFonts w:ascii="Arial" w:hAnsi="Arial" w:cs="Arial"/>
        </w:rPr>
        <w:t xml:space="preserve">rotection </w:t>
      </w:r>
      <w:r w:rsidR="008F09D9">
        <w:rPr>
          <w:rFonts w:ascii="Arial" w:hAnsi="Arial" w:cs="Arial"/>
        </w:rPr>
        <w:t>R</w:t>
      </w:r>
      <w:r w:rsidRPr="000963DE">
        <w:rPr>
          <w:rFonts w:ascii="Arial" w:hAnsi="Arial" w:cs="Arial"/>
        </w:rPr>
        <w:t xml:space="preserve">egister. The decision to remove a child’s name </w:t>
      </w:r>
      <w:r w:rsidR="00752E24">
        <w:rPr>
          <w:rFonts w:ascii="Arial" w:hAnsi="Arial" w:cs="Arial"/>
        </w:rPr>
        <w:t>is</w:t>
      </w:r>
      <w:r w:rsidRPr="000963DE">
        <w:rPr>
          <w:rFonts w:ascii="Arial" w:hAnsi="Arial" w:cs="Arial"/>
        </w:rPr>
        <w:t xml:space="preserve"> made through a review CPPM</w:t>
      </w:r>
      <w:r w:rsidR="00752E24">
        <w:rPr>
          <w:rFonts w:ascii="Arial" w:hAnsi="Arial" w:cs="Arial"/>
        </w:rPr>
        <w:t xml:space="preserve">. </w:t>
      </w:r>
    </w:p>
    <w:p w14:paraId="131B36A3" w14:textId="77777777" w:rsidR="003640B4" w:rsidRDefault="003640B4" w:rsidP="00615797">
      <w:pPr>
        <w:rPr>
          <w:rFonts w:ascii="Arial" w:hAnsi="Arial" w:cs="Arial"/>
          <w:b/>
          <w:bCs/>
        </w:rPr>
      </w:pPr>
    </w:p>
    <w:p w14:paraId="6737E410" w14:textId="77777777" w:rsidR="00287A9A" w:rsidRDefault="00287A9A" w:rsidP="00FB71EA">
      <w:pPr>
        <w:spacing w:before="19"/>
        <w:ind w:right="1131"/>
        <w:rPr>
          <w:rFonts w:ascii="Arial" w:hAnsi="Arial" w:cs="Arial"/>
          <w:b/>
          <w:sz w:val="32"/>
          <w:szCs w:val="32"/>
        </w:rPr>
      </w:pPr>
      <w:bookmarkStart w:id="3" w:name="_Hlk126922731"/>
    </w:p>
    <w:p w14:paraId="1E2C2818" w14:textId="77777777" w:rsidR="007962CD" w:rsidRDefault="007962CD" w:rsidP="00FB71EA">
      <w:pPr>
        <w:spacing w:before="19"/>
        <w:ind w:right="1131"/>
        <w:rPr>
          <w:rFonts w:ascii="Arial" w:hAnsi="Arial" w:cs="Arial"/>
          <w:b/>
          <w:sz w:val="32"/>
          <w:szCs w:val="32"/>
        </w:rPr>
      </w:pPr>
      <w:r>
        <w:rPr>
          <w:rFonts w:ascii="Arial" w:hAnsi="Arial" w:cs="Arial"/>
          <w:b/>
          <w:sz w:val="32"/>
          <w:szCs w:val="32"/>
        </w:rPr>
        <w:br w:type="page"/>
      </w:r>
    </w:p>
    <w:p w14:paraId="1377CFF2" w14:textId="22CC9992" w:rsidR="00FB71EA" w:rsidRPr="00AC3BE8" w:rsidRDefault="00745A8A" w:rsidP="00FB71EA">
      <w:pPr>
        <w:spacing w:before="19"/>
        <w:ind w:right="1131"/>
        <w:rPr>
          <w:rFonts w:ascii="Arial" w:hAnsi="Arial" w:cs="Arial"/>
          <w:b/>
          <w:sz w:val="32"/>
          <w:szCs w:val="32"/>
        </w:rPr>
      </w:pPr>
      <w:r w:rsidRPr="00AC3BE8">
        <w:rPr>
          <w:rFonts w:ascii="Arial" w:hAnsi="Arial" w:cs="Arial"/>
          <w:b/>
          <w:sz w:val="32"/>
          <w:szCs w:val="32"/>
        </w:rPr>
        <w:t>Part</w:t>
      </w:r>
      <w:r w:rsidR="00FB71EA" w:rsidRPr="00AC3BE8">
        <w:rPr>
          <w:rFonts w:ascii="Arial" w:hAnsi="Arial" w:cs="Arial"/>
          <w:b/>
          <w:sz w:val="32"/>
          <w:szCs w:val="32"/>
        </w:rPr>
        <w:t xml:space="preserve"> 2</w:t>
      </w:r>
    </w:p>
    <w:p w14:paraId="7671322E" w14:textId="77777777" w:rsidR="00FB71EA" w:rsidRPr="00AC3BE8" w:rsidRDefault="00FB71EA" w:rsidP="00FB71EA">
      <w:pPr>
        <w:spacing w:before="19"/>
        <w:ind w:right="1131"/>
        <w:rPr>
          <w:rFonts w:ascii="Arial" w:hAnsi="Arial" w:cs="Arial"/>
          <w:b/>
          <w:sz w:val="32"/>
          <w:szCs w:val="32"/>
        </w:rPr>
      </w:pPr>
      <w:r w:rsidRPr="00AC3BE8">
        <w:rPr>
          <w:rFonts w:ascii="Arial" w:hAnsi="Arial" w:cs="Arial"/>
          <w:b/>
          <w:sz w:val="32"/>
          <w:szCs w:val="32"/>
        </w:rPr>
        <w:t>Roles and Responsibilities</w:t>
      </w:r>
    </w:p>
    <w:bookmarkEnd w:id="3"/>
    <w:p w14:paraId="1DD67A42" w14:textId="77777777" w:rsidR="00FB71EA" w:rsidRDefault="00FB71EA" w:rsidP="00FB71EA">
      <w:pPr>
        <w:rPr>
          <w:rFonts w:ascii="Arial" w:hAnsi="Arial" w:cs="Arial"/>
          <w:b/>
          <w:bCs/>
        </w:rPr>
      </w:pPr>
    </w:p>
    <w:p w14:paraId="76417B03" w14:textId="77777777" w:rsidR="00FB71EA" w:rsidRPr="002B3A7E" w:rsidRDefault="00FB71EA" w:rsidP="00FB71EA">
      <w:pPr>
        <w:rPr>
          <w:rFonts w:ascii="Arial" w:hAnsi="Arial" w:cs="Arial"/>
          <w:b/>
          <w:bCs/>
        </w:rPr>
      </w:pPr>
      <w:r w:rsidRPr="002B3A7E">
        <w:rPr>
          <w:rFonts w:ascii="Arial" w:hAnsi="Arial" w:cs="Arial"/>
          <w:b/>
          <w:bCs/>
        </w:rPr>
        <w:t xml:space="preserve">Responsibility of All </w:t>
      </w:r>
    </w:p>
    <w:p w14:paraId="640BEB94" w14:textId="77777777" w:rsidR="00FB71EA" w:rsidRDefault="00FB71EA" w:rsidP="00FB71EA">
      <w:pPr>
        <w:rPr>
          <w:rFonts w:ascii="Arial" w:hAnsi="Arial" w:cs="Arial"/>
        </w:rPr>
      </w:pPr>
      <w:r>
        <w:rPr>
          <w:rFonts w:ascii="Arial" w:hAnsi="Arial" w:cs="Arial"/>
        </w:rPr>
        <w:t xml:space="preserve">Child Protection is the responsibility of all who work with children and families regardless of whether or not they come into direct contact with children. All staff must be fully informed of their responsibilities in respect of keeping children safe. </w:t>
      </w:r>
    </w:p>
    <w:p w14:paraId="385972D2" w14:textId="77777777" w:rsidR="00FB71EA" w:rsidRDefault="00FB71EA" w:rsidP="00FB71EA">
      <w:pPr>
        <w:rPr>
          <w:rFonts w:ascii="Arial" w:hAnsi="Arial" w:cs="Arial"/>
        </w:rPr>
      </w:pPr>
    </w:p>
    <w:p w14:paraId="5A96A4E6" w14:textId="77777777" w:rsidR="00FB71EA" w:rsidRDefault="00FB71EA" w:rsidP="00FB71EA">
      <w:pPr>
        <w:rPr>
          <w:rFonts w:ascii="Arial" w:hAnsi="Arial" w:cs="Arial"/>
        </w:rPr>
      </w:pPr>
      <w:r>
        <w:rPr>
          <w:rFonts w:ascii="Arial" w:hAnsi="Arial" w:cs="Arial"/>
        </w:rPr>
        <w:t xml:space="preserve">All services working with children and families are expected to identify and consider the wellbeing of children and to share concerns appropriately. </w:t>
      </w:r>
      <w:r w:rsidRPr="00EF2432">
        <w:rPr>
          <w:rFonts w:ascii="Arial" w:hAnsi="Arial" w:cs="Arial"/>
        </w:rPr>
        <w:t>All agencies have a responsibility to recognise and actively consider potential risks to a child, irrespective of whether the child is the main focus of their involvement.</w:t>
      </w:r>
    </w:p>
    <w:p w14:paraId="6040F7C0" w14:textId="77777777" w:rsidR="00FB71EA" w:rsidRDefault="00FB71EA" w:rsidP="00FB71EA">
      <w:pPr>
        <w:rPr>
          <w:rFonts w:ascii="Arial" w:hAnsi="Arial" w:cs="Arial"/>
        </w:rPr>
      </w:pPr>
    </w:p>
    <w:p w14:paraId="376D65AE" w14:textId="77777777" w:rsidR="00FB71EA" w:rsidRPr="00EE4F2F" w:rsidRDefault="00FB71EA" w:rsidP="00FB71EA">
      <w:pPr>
        <w:pStyle w:val="BodyText"/>
        <w:rPr>
          <w:rFonts w:ascii="Arial" w:hAnsi="Arial" w:cs="Arial"/>
          <w:sz w:val="22"/>
          <w:szCs w:val="22"/>
        </w:rPr>
      </w:pPr>
      <w:r w:rsidRPr="002849A7">
        <w:rPr>
          <w:rFonts w:ascii="Arial" w:hAnsi="Arial" w:cs="Arial"/>
          <w:spacing w:val="-5"/>
          <w:sz w:val="22"/>
          <w:szCs w:val="22"/>
        </w:rPr>
        <w:t>Staff</w:t>
      </w:r>
      <w:r w:rsidRPr="002849A7">
        <w:rPr>
          <w:rFonts w:ascii="Arial" w:hAnsi="Arial" w:cs="Arial"/>
          <w:spacing w:val="-22"/>
          <w:sz w:val="22"/>
          <w:szCs w:val="22"/>
        </w:rPr>
        <w:t xml:space="preserve"> </w:t>
      </w:r>
      <w:r w:rsidRPr="002849A7">
        <w:rPr>
          <w:rFonts w:ascii="Arial" w:hAnsi="Arial" w:cs="Arial"/>
          <w:spacing w:val="-4"/>
          <w:sz w:val="22"/>
          <w:szCs w:val="22"/>
        </w:rPr>
        <w:t>need</w:t>
      </w:r>
      <w:r w:rsidRPr="002849A7">
        <w:rPr>
          <w:rFonts w:ascii="Arial" w:hAnsi="Arial" w:cs="Arial"/>
          <w:spacing w:val="-21"/>
          <w:sz w:val="22"/>
          <w:szCs w:val="22"/>
        </w:rPr>
        <w:t xml:space="preserve"> </w:t>
      </w:r>
      <w:r w:rsidRPr="002849A7">
        <w:rPr>
          <w:rFonts w:ascii="Arial" w:hAnsi="Arial" w:cs="Arial"/>
          <w:spacing w:val="-3"/>
          <w:sz w:val="22"/>
          <w:szCs w:val="22"/>
        </w:rPr>
        <w:t>to</w:t>
      </w:r>
      <w:r w:rsidRPr="002849A7">
        <w:rPr>
          <w:rFonts w:ascii="Arial" w:hAnsi="Arial" w:cs="Arial"/>
          <w:spacing w:val="-20"/>
          <w:sz w:val="22"/>
          <w:szCs w:val="22"/>
        </w:rPr>
        <w:t xml:space="preserve"> </w:t>
      </w:r>
      <w:r w:rsidRPr="002849A7">
        <w:rPr>
          <w:rFonts w:ascii="Arial" w:hAnsi="Arial" w:cs="Arial"/>
          <w:spacing w:val="-3"/>
          <w:sz w:val="22"/>
          <w:szCs w:val="22"/>
        </w:rPr>
        <w:t>be</w:t>
      </w:r>
      <w:r w:rsidRPr="002849A7">
        <w:rPr>
          <w:rFonts w:ascii="Arial" w:hAnsi="Arial" w:cs="Arial"/>
          <w:spacing w:val="-19"/>
          <w:sz w:val="22"/>
          <w:szCs w:val="22"/>
        </w:rPr>
        <w:t xml:space="preserve"> </w:t>
      </w:r>
      <w:r w:rsidRPr="002849A7">
        <w:rPr>
          <w:rFonts w:ascii="Arial" w:hAnsi="Arial" w:cs="Arial"/>
          <w:spacing w:val="-6"/>
          <w:sz w:val="22"/>
          <w:szCs w:val="22"/>
        </w:rPr>
        <w:t>mindful</w:t>
      </w:r>
      <w:r w:rsidRPr="002849A7">
        <w:rPr>
          <w:rFonts w:ascii="Arial" w:hAnsi="Arial" w:cs="Arial"/>
          <w:spacing w:val="-22"/>
          <w:sz w:val="22"/>
          <w:szCs w:val="22"/>
        </w:rPr>
        <w:t xml:space="preserve"> </w:t>
      </w:r>
      <w:r w:rsidRPr="002849A7">
        <w:rPr>
          <w:rFonts w:ascii="Arial" w:hAnsi="Arial" w:cs="Arial"/>
          <w:spacing w:val="-3"/>
          <w:sz w:val="22"/>
          <w:szCs w:val="22"/>
        </w:rPr>
        <w:t>of</w:t>
      </w:r>
      <w:r w:rsidRPr="002849A7">
        <w:rPr>
          <w:rFonts w:ascii="Arial" w:hAnsi="Arial" w:cs="Arial"/>
          <w:spacing w:val="-21"/>
          <w:sz w:val="22"/>
          <w:szCs w:val="22"/>
        </w:rPr>
        <w:t xml:space="preserve"> </w:t>
      </w:r>
      <w:r w:rsidRPr="002849A7">
        <w:rPr>
          <w:rFonts w:ascii="Arial" w:hAnsi="Arial" w:cs="Arial"/>
          <w:spacing w:val="-4"/>
          <w:sz w:val="22"/>
          <w:szCs w:val="22"/>
        </w:rPr>
        <w:t>the</w:t>
      </w:r>
      <w:r w:rsidRPr="002849A7">
        <w:rPr>
          <w:rFonts w:ascii="Arial" w:hAnsi="Arial" w:cs="Arial"/>
          <w:spacing w:val="-19"/>
          <w:sz w:val="22"/>
          <w:szCs w:val="22"/>
        </w:rPr>
        <w:t xml:space="preserve"> </w:t>
      </w:r>
      <w:r w:rsidRPr="002849A7">
        <w:rPr>
          <w:rFonts w:ascii="Arial" w:hAnsi="Arial" w:cs="Arial"/>
          <w:spacing w:val="-6"/>
          <w:sz w:val="22"/>
          <w:szCs w:val="22"/>
        </w:rPr>
        <w:t>complexity</w:t>
      </w:r>
      <w:r w:rsidRPr="002849A7">
        <w:rPr>
          <w:rFonts w:ascii="Arial" w:hAnsi="Arial" w:cs="Arial"/>
          <w:spacing w:val="-21"/>
          <w:sz w:val="22"/>
          <w:szCs w:val="22"/>
        </w:rPr>
        <w:t xml:space="preserve"> </w:t>
      </w:r>
      <w:r w:rsidRPr="002849A7">
        <w:rPr>
          <w:rFonts w:ascii="Arial" w:hAnsi="Arial" w:cs="Arial"/>
          <w:spacing w:val="-3"/>
          <w:sz w:val="22"/>
          <w:szCs w:val="22"/>
        </w:rPr>
        <w:t>of</w:t>
      </w:r>
      <w:r w:rsidRPr="002849A7">
        <w:rPr>
          <w:rFonts w:ascii="Arial" w:hAnsi="Arial" w:cs="Arial"/>
          <w:spacing w:val="-21"/>
          <w:sz w:val="22"/>
          <w:szCs w:val="22"/>
        </w:rPr>
        <w:t xml:space="preserve"> </w:t>
      </w:r>
      <w:r w:rsidRPr="002849A7">
        <w:rPr>
          <w:rFonts w:ascii="Arial" w:hAnsi="Arial" w:cs="Arial"/>
          <w:spacing w:val="-4"/>
          <w:sz w:val="22"/>
          <w:szCs w:val="22"/>
        </w:rPr>
        <w:t>the</w:t>
      </w:r>
      <w:r w:rsidRPr="002849A7">
        <w:rPr>
          <w:rFonts w:ascii="Arial" w:hAnsi="Arial" w:cs="Arial"/>
          <w:spacing w:val="-23"/>
          <w:sz w:val="22"/>
          <w:szCs w:val="22"/>
        </w:rPr>
        <w:t xml:space="preserve"> </w:t>
      </w:r>
      <w:r w:rsidRPr="002849A7">
        <w:rPr>
          <w:rFonts w:ascii="Arial" w:hAnsi="Arial" w:cs="Arial"/>
          <w:spacing w:val="-5"/>
          <w:sz w:val="22"/>
          <w:szCs w:val="22"/>
        </w:rPr>
        <w:t>risks</w:t>
      </w:r>
      <w:r w:rsidRPr="002849A7">
        <w:rPr>
          <w:rFonts w:ascii="Arial" w:hAnsi="Arial" w:cs="Arial"/>
          <w:spacing w:val="-20"/>
          <w:sz w:val="22"/>
          <w:szCs w:val="22"/>
        </w:rPr>
        <w:t xml:space="preserve"> </w:t>
      </w:r>
      <w:r w:rsidRPr="002849A7">
        <w:rPr>
          <w:rFonts w:ascii="Arial" w:hAnsi="Arial" w:cs="Arial"/>
          <w:spacing w:val="-5"/>
          <w:sz w:val="22"/>
          <w:szCs w:val="22"/>
        </w:rPr>
        <w:t>facing</w:t>
      </w:r>
      <w:r w:rsidRPr="002849A7">
        <w:rPr>
          <w:rFonts w:ascii="Arial" w:hAnsi="Arial" w:cs="Arial"/>
          <w:spacing w:val="-21"/>
          <w:sz w:val="22"/>
          <w:szCs w:val="22"/>
        </w:rPr>
        <w:t xml:space="preserve"> </w:t>
      </w:r>
      <w:r w:rsidRPr="002849A7">
        <w:rPr>
          <w:rFonts w:ascii="Arial" w:hAnsi="Arial" w:cs="Arial"/>
          <w:spacing w:val="-5"/>
          <w:sz w:val="22"/>
          <w:szCs w:val="22"/>
        </w:rPr>
        <w:t>some</w:t>
      </w:r>
      <w:r w:rsidRPr="002849A7">
        <w:rPr>
          <w:rFonts w:ascii="Arial" w:hAnsi="Arial" w:cs="Arial"/>
          <w:spacing w:val="-19"/>
          <w:sz w:val="22"/>
          <w:szCs w:val="22"/>
        </w:rPr>
        <w:t xml:space="preserve"> </w:t>
      </w:r>
      <w:r w:rsidRPr="002849A7">
        <w:rPr>
          <w:rFonts w:ascii="Arial" w:hAnsi="Arial" w:cs="Arial"/>
          <w:spacing w:val="-5"/>
          <w:sz w:val="22"/>
          <w:szCs w:val="22"/>
        </w:rPr>
        <w:t>young</w:t>
      </w:r>
      <w:r w:rsidRPr="002849A7">
        <w:rPr>
          <w:rFonts w:ascii="Arial" w:hAnsi="Arial" w:cs="Arial"/>
          <w:spacing w:val="-21"/>
          <w:sz w:val="22"/>
          <w:szCs w:val="22"/>
        </w:rPr>
        <w:t xml:space="preserve"> </w:t>
      </w:r>
      <w:r w:rsidRPr="002849A7">
        <w:rPr>
          <w:rFonts w:ascii="Arial" w:hAnsi="Arial" w:cs="Arial"/>
          <w:spacing w:val="-5"/>
          <w:sz w:val="22"/>
          <w:szCs w:val="22"/>
        </w:rPr>
        <w:t xml:space="preserve">people </w:t>
      </w:r>
      <w:r w:rsidRPr="002849A7">
        <w:rPr>
          <w:rFonts w:ascii="Arial" w:hAnsi="Arial" w:cs="Arial"/>
          <w:spacing w:val="-4"/>
          <w:sz w:val="22"/>
          <w:szCs w:val="22"/>
        </w:rPr>
        <w:t xml:space="preserve">and look </w:t>
      </w:r>
      <w:r w:rsidRPr="002849A7">
        <w:rPr>
          <w:rFonts w:ascii="Arial" w:hAnsi="Arial" w:cs="Arial"/>
          <w:spacing w:val="-5"/>
          <w:sz w:val="22"/>
          <w:szCs w:val="22"/>
        </w:rPr>
        <w:t xml:space="preserve">beyond </w:t>
      </w:r>
      <w:r w:rsidRPr="002849A7">
        <w:rPr>
          <w:rFonts w:ascii="Arial" w:hAnsi="Arial" w:cs="Arial"/>
          <w:spacing w:val="-4"/>
          <w:sz w:val="22"/>
          <w:szCs w:val="22"/>
        </w:rPr>
        <w:t>the</w:t>
      </w:r>
      <w:r w:rsidRPr="002849A7">
        <w:rPr>
          <w:rFonts w:ascii="Arial" w:hAnsi="Arial" w:cs="Arial"/>
          <w:spacing w:val="-29"/>
          <w:sz w:val="22"/>
          <w:szCs w:val="22"/>
        </w:rPr>
        <w:t xml:space="preserve"> </w:t>
      </w:r>
      <w:r w:rsidRPr="002849A7">
        <w:rPr>
          <w:rFonts w:ascii="Arial" w:hAnsi="Arial" w:cs="Arial"/>
          <w:spacing w:val="-5"/>
          <w:sz w:val="22"/>
          <w:szCs w:val="22"/>
        </w:rPr>
        <w:t>obvious.</w:t>
      </w:r>
      <w:r>
        <w:rPr>
          <w:rFonts w:ascii="Arial" w:hAnsi="Arial" w:cs="Arial"/>
          <w:spacing w:val="-5"/>
          <w:sz w:val="22"/>
          <w:szCs w:val="22"/>
        </w:rPr>
        <w:t xml:space="preserve"> Sc</w:t>
      </w:r>
      <w:r w:rsidRPr="00EE4F2F">
        <w:rPr>
          <w:rFonts w:ascii="Arial" w:hAnsi="Arial" w:cs="Arial"/>
          <w:sz w:val="22"/>
          <w:szCs w:val="22"/>
        </w:rPr>
        <w:t xml:space="preserve">hool </w:t>
      </w:r>
      <w:r>
        <w:rPr>
          <w:rFonts w:ascii="Arial" w:hAnsi="Arial" w:cs="Arial"/>
          <w:sz w:val="22"/>
          <w:szCs w:val="22"/>
        </w:rPr>
        <w:t xml:space="preserve">and early years settings </w:t>
      </w:r>
      <w:r w:rsidRPr="00EE4F2F">
        <w:rPr>
          <w:rFonts w:ascii="Arial" w:hAnsi="Arial" w:cs="Arial"/>
          <w:sz w:val="22"/>
          <w:szCs w:val="22"/>
        </w:rPr>
        <w:t>staff</w:t>
      </w:r>
      <w:r>
        <w:rPr>
          <w:rFonts w:ascii="Arial" w:hAnsi="Arial" w:cs="Arial"/>
          <w:sz w:val="22"/>
          <w:szCs w:val="22"/>
        </w:rPr>
        <w:t xml:space="preserve"> </w:t>
      </w:r>
      <w:r w:rsidRPr="00EE4F2F">
        <w:rPr>
          <w:rFonts w:ascii="Arial" w:hAnsi="Arial" w:cs="Arial"/>
          <w:sz w:val="22"/>
          <w:szCs w:val="22"/>
        </w:rPr>
        <w:t>play a crucial role in the support and protection of children as well as the development of their wellbeing.</w:t>
      </w:r>
    </w:p>
    <w:p w14:paraId="7AE29162" w14:textId="77777777" w:rsidR="00FB71EA" w:rsidRDefault="00FB71EA" w:rsidP="00FB71EA">
      <w:pPr>
        <w:rPr>
          <w:rFonts w:ascii="Arial" w:hAnsi="Arial" w:cs="Arial"/>
          <w:b/>
          <w:bCs/>
        </w:rPr>
      </w:pPr>
    </w:p>
    <w:p w14:paraId="60F06040" w14:textId="44F9A62B" w:rsidR="00FB71EA" w:rsidRDefault="00FB71EA" w:rsidP="00FB71EA">
      <w:pPr>
        <w:rPr>
          <w:rFonts w:ascii="Arial" w:hAnsi="Arial" w:cs="Arial"/>
        </w:rPr>
      </w:pPr>
      <w:r w:rsidRPr="009C7CDE">
        <w:rPr>
          <w:rFonts w:ascii="Arial" w:hAnsi="Arial" w:cs="Arial"/>
        </w:rPr>
        <w:t>All staff working in education establishments, have a key role in the support and protection of children. Day-to-day professional experience of, and relationship with children is a fundamental protective factor</w:t>
      </w:r>
      <w:r>
        <w:rPr>
          <w:rFonts w:ascii="Arial" w:hAnsi="Arial" w:cs="Arial"/>
        </w:rPr>
        <w:t xml:space="preserve"> and they are well placed to observe physical and psychological changes in a child which could indicate abuse, exploitation or neglect.  </w:t>
      </w:r>
    </w:p>
    <w:p w14:paraId="520DF4FD" w14:textId="072068A2" w:rsidR="00A04FAC" w:rsidRDefault="00A04FAC" w:rsidP="00FB71EA">
      <w:pPr>
        <w:rPr>
          <w:rFonts w:ascii="Arial" w:hAnsi="Arial" w:cs="Arial"/>
        </w:rPr>
      </w:pPr>
    </w:p>
    <w:p w14:paraId="4AE16F6B" w14:textId="63AB01FD" w:rsidR="00A04FAC" w:rsidRDefault="00A04FAC" w:rsidP="00FB71EA">
      <w:pPr>
        <w:rPr>
          <w:rFonts w:ascii="Arial" w:hAnsi="Arial" w:cs="Arial"/>
        </w:rPr>
      </w:pPr>
      <w:r w:rsidRPr="00D23258">
        <w:rPr>
          <w:rFonts w:ascii="Arial" w:hAnsi="Arial" w:cs="Arial"/>
        </w:rPr>
        <w:t xml:space="preserve">Daily absence procedures within a school setting play a significant part in ensuring children and young people are safe and accounted for. As per the </w:t>
      </w:r>
      <w:hyperlink r:id="rId25" w:history="1">
        <w:r w:rsidRPr="00D23258">
          <w:rPr>
            <w:rStyle w:val="Hyperlink"/>
            <w:rFonts w:ascii="Arial" w:hAnsi="Arial" w:cs="Arial"/>
          </w:rPr>
          <w:t>Aberdeenshire Promoting and Managing Pupil Attendance Guidance</w:t>
        </w:r>
      </w:hyperlink>
      <w:r w:rsidRPr="00D23258">
        <w:rPr>
          <w:rFonts w:ascii="Arial" w:hAnsi="Arial" w:cs="Arial"/>
        </w:rPr>
        <w:t xml:space="preserve"> pupil registers must be completed within 10 minutes of the start of the school day to enable unexplained absences to be followed up.</w:t>
      </w:r>
      <w:r>
        <w:rPr>
          <w:rFonts w:ascii="Arial" w:hAnsi="Arial" w:cs="Arial"/>
        </w:rPr>
        <w:t xml:space="preserve"> </w:t>
      </w:r>
    </w:p>
    <w:p w14:paraId="00A956A3" w14:textId="12C47FDF" w:rsidR="00FB71EA" w:rsidRDefault="00FB71EA" w:rsidP="00FB71EA">
      <w:pPr>
        <w:rPr>
          <w:rFonts w:ascii="Arial" w:hAnsi="Arial" w:cs="Arial"/>
          <w:b/>
          <w:bCs/>
        </w:rPr>
      </w:pPr>
    </w:p>
    <w:p w14:paraId="175B1D1F" w14:textId="58E94D08" w:rsidR="005524CF" w:rsidRPr="005524CF" w:rsidRDefault="005524CF" w:rsidP="00FB71EA">
      <w:pPr>
        <w:rPr>
          <w:rFonts w:ascii="Arial" w:hAnsi="Arial" w:cs="Arial"/>
          <w:b/>
          <w:bCs/>
        </w:rPr>
      </w:pPr>
      <w:r w:rsidRPr="005524CF">
        <w:rPr>
          <w:rFonts w:ascii="Arial" w:hAnsi="Arial" w:cs="Arial"/>
          <w:b/>
          <w:bCs/>
        </w:rPr>
        <w:t>Children Missing from Education (CME)</w:t>
      </w:r>
    </w:p>
    <w:p w14:paraId="64DFAC56" w14:textId="1C150E22" w:rsidR="000D0F53" w:rsidRDefault="00FB71EA" w:rsidP="00FB71EA">
      <w:pPr>
        <w:rPr>
          <w:rFonts w:ascii="Arial" w:hAnsi="Arial" w:cs="Arial"/>
        </w:rPr>
      </w:pPr>
      <w:r>
        <w:rPr>
          <w:rFonts w:ascii="Arial" w:hAnsi="Arial" w:cs="Arial"/>
        </w:rPr>
        <w:t>Where a child goes missing from education, Aberdeenshire’s education central team will conduct investigations in line with the</w:t>
      </w:r>
      <w:r w:rsidR="00A25443">
        <w:rPr>
          <w:rFonts w:ascii="Arial" w:hAnsi="Arial" w:cs="Arial"/>
        </w:rPr>
        <w:t xml:space="preserve"> </w:t>
      </w:r>
      <w:hyperlink r:id="rId26" w:history="1">
        <w:r w:rsidR="000D0F53">
          <w:rPr>
            <w:rStyle w:val="Hyperlink"/>
            <w:rFonts w:ascii="Arial" w:hAnsi="Arial" w:cs="Arial"/>
          </w:rPr>
          <w:t>Children Missing from Education Practice Guidance</w:t>
        </w:r>
      </w:hyperlink>
      <w:r w:rsidR="000D0F53">
        <w:rPr>
          <w:rFonts w:ascii="Arial" w:hAnsi="Arial" w:cs="Arial"/>
        </w:rPr>
        <w:t>.</w:t>
      </w:r>
    </w:p>
    <w:p w14:paraId="2F26CED8" w14:textId="32668FA1" w:rsidR="00FB71EA" w:rsidRDefault="00FB71EA" w:rsidP="00FB71EA">
      <w:pPr>
        <w:rPr>
          <w:rStyle w:val="Hyperlink"/>
          <w:rFonts w:ascii="Arial" w:hAnsi="Arial" w:cs="Arial"/>
        </w:rPr>
      </w:pPr>
    </w:p>
    <w:p w14:paraId="1FDC12E1" w14:textId="093D12C9" w:rsidR="002750B0" w:rsidRDefault="002750B0" w:rsidP="007F3329">
      <w:pPr>
        <w:rPr>
          <w:rFonts w:ascii="Arial" w:hAnsi="Arial" w:cs="Arial"/>
          <w:b/>
          <w:bCs/>
        </w:rPr>
      </w:pPr>
      <w:r w:rsidRPr="002750B0">
        <w:rPr>
          <w:rFonts w:ascii="Arial" w:hAnsi="Arial" w:cs="Arial"/>
          <w:b/>
          <w:bCs/>
        </w:rPr>
        <w:t>PREVENT</w:t>
      </w:r>
    </w:p>
    <w:p w14:paraId="5431F493" w14:textId="18BEB421" w:rsidR="00D91916" w:rsidRDefault="003A08D9" w:rsidP="007F3329">
      <w:pPr>
        <w:rPr>
          <w:rFonts w:ascii="Arial" w:hAnsi="Arial" w:cs="Arial"/>
        </w:rPr>
      </w:pPr>
      <w:r w:rsidRPr="003A08D9">
        <w:rPr>
          <w:rFonts w:ascii="Arial" w:hAnsi="Arial" w:cs="Arial"/>
        </w:rPr>
        <w:t xml:space="preserve">Prevent </w:t>
      </w:r>
      <w:r>
        <w:rPr>
          <w:rFonts w:ascii="Arial" w:hAnsi="Arial" w:cs="Arial"/>
        </w:rPr>
        <w:t xml:space="preserve">is the Government’s strategy to stop people becoming terrorists or supporting terrorism, in all its forms. </w:t>
      </w:r>
      <w:r w:rsidR="00F42D5E">
        <w:rPr>
          <w:rFonts w:ascii="Arial" w:hAnsi="Arial" w:cs="Arial"/>
        </w:rPr>
        <w:t xml:space="preserve">This </w:t>
      </w:r>
      <w:r w:rsidR="00914860" w:rsidRPr="00777B4B">
        <w:rPr>
          <w:rFonts w:ascii="Arial" w:hAnsi="Arial" w:cs="Arial"/>
        </w:rPr>
        <w:t>support</w:t>
      </w:r>
      <w:r w:rsidR="00F42D5E">
        <w:rPr>
          <w:rFonts w:ascii="Arial" w:hAnsi="Arial" w:cs="Arial"/>
        </w:rPr>
        <w:t>s</w:t>
      </w:r>
      <w:r w:rsidR="00914860" w:rsidRPr="00777B4B">
        <w:rPr>
          <w:rFonts w:ascii="Arial" w:hAnsi="Arial" w:cs="Arial"/>
        </w:rPr>
        <w:t xml:space="preserve"> and protect</w:t>
      </w:r>
      <w:r w:rsidR="00F42D5E">
        <w:rPr>
          <w:rFonts w:ascii="Arial" w:hAnsi="Arial" w:cs="Arial"/>
        </w:rPr>
        <w:t>s</w:t>
      </w:r>
      <w:r w:rsidR="00914860" w:rsidRPr="00777B4B">
        <w:rPr>
          <w:rFonts w:ascii="Arial" w:hAnsi="Arial" w:cs="Arial"/>
        </w:rPr>
        <w:t xml:space="preserve"> vulnerable people who might be susceptible to radicalisation ensuring they are diverted away</w:t>
      </w:r>
      <w:r w:rsidR="00857F97">
        <w:rPr>
          <w:rFonts w:ascii="Arial" w:hAnsi="Arial" w:cs="Arial"/>
        </w:rPr>
        <w:t>,</w:t>
      </w:r>
      <w:r w:rsidR="00276BC5">
        <w:rPr>
          <w:rFonts w:ascii="Arial" w:hAnsi="Arial" w:cs="Arial"/>
        </w:rPr>
        <w:t xml:space="preserve"> </w:t>
      </w:r>
      <w:r w:rsidR="00914860" w:rsidRPr="00777B4B">
        <w:rPr>
          <w:rFonts w:ascii="Arial" w:hAnsi="Arial" w:cs="Arial"/>
        </w:rPr>
        <w:t>before any criminal activity has taken place.</w:t>
      </w:r>
      <w:r w:rsidR="00777B4B">
        <w:rPr>
          <w:rFonts w:ascii="Arial" w:hAnsi="Arial" w:cs="Arial"/>
        </w:rPr>
        <w:t xml:space="preserve"> </w:t>
      </w:r>
    </w:p>
    <w:p w14:paraId="0BD3F874" w14:textId="54EBF3E5" w:rsidR="00914860" w:rsidRDefault="00777B4B" w:rsidP="007F3329">
      <w:pPr>
        <w:rPr>
          <w:rFonts w:ascii="Arial" w:hAnsi="Arial" w:cs="Arial"/>
        </w:rPr>
      </w:pPr>
      <w:r>
        <w:rPr>
          <w:rFonts w:ascii="Arial" w:hAnsi="Arial" w:cs="Arial"/>
        </w:rPr>
        <w:t xml:space="preserve">Radicalisation is a form of </w:t>
      </w:r>
      <w:r w:rsidR="00AA7010">
        <w:rPr>
          <w:rFonts w:ascii="Arial" w:hAnsi="Arial" w:cs="Arial"/>
        </w:rPr>
        <w:t xml:space="preserve">exploitation and as part of our </w:t>
      </w:r>
      <w:r w:rsidR="00631C3A">
        <w:rPr>
          <w:rFonts w:ascii="Arial" w:hAnsi="Arial" w:cs="Arial"/>
        </w:rPr>
        <w:t xml:space="preserve">Child Protection procedures we must be aware of and </w:t>
      </w:r>
      <w:r w:rsidR="00F42D5E">
        <w:rPr>
          <w:rFonts w:ascii="Arial" w:hAnsi="Arial" w:cs="Arial"/>
        </w:rPr>
        <w:t xml:space="preserve">protect children who may be vulnerable to this. </w:t>
      </w:r>
      <w:r w:rsidR="003A615F">
        <w:rPr>
          <w:rFonts w:ascii="Arial" w:hAnsi="Arial" w:cs="Arial"/>
        </w:rPr>
        <w:t xml:space="preserve">Where a </w:t>
      </w:r>
      <w:r w:rsidR="00CD3F54">
        <w:rPr>
          <w:rFonts w:ascii="Arial" w:hAnsi="Arial" w:cs="Arial"/>
        </w:rPr>
        <w:t>member of staff has a concern that a child</w:t>
      </w:r>
      <w:r w:rsidR="00300225">
        <w:rPr>
          <w:rFonts w:ascii="Arial" w:hAnsi="Arial" w:cs="Arial"/>
        </w:rPr>
        <w:t xml:space="preserve"> has been radicalised or </w:t>
      </w:r>
      <w:r w:rsidR="00CD3F54">
        <w:rPr>
          <w:rFonts w:ascii="Arial" w:hAnsi="Arial" w:cs="Arial"/>
        </w:rPr>
        <w:t xml:space="preserve">is at risk </w:t>
      </w:r>
      <w:r w:rsidR="00FA4B43">
        <w:rPr>
          <w:rFonts w:ascii="Arial" w:hAnsi="Arial" w:cs="Arial"/>
        </w:rPr>
        <w:t>of</w:t>
      </w:r>
      <w:r w:rsidR="00300225">
        <w:rPr>
          <w:rFonts w:ascii="Arial" w:hAnsi="Arial" w:cs="Arial"/>
        </w:rPr>
        <w:t xml:space="preserve"> being </w:t>
      </w:r>
      <w:r w:rsidR="00CD3F54">
        <w:rPr>
          <w:rFonts w:ascii="Arial" w:hAnsi="Arial" w:cs="Arial"/>
        </w:rPr>
        <w:t>radicalised</w:t>
      </w:r>
      <w:r w:rsidR="00300225">
        <w:rPr>
          <w:rFonts w:ascii="Arial" w:hAnsi="Arial" w:cs="Arial"/>
        </w:rPr>
        <w:t>,</w:t>
      </w:r>
      <w:r w:rsidR="00CD3F54">
        <w:rPr>
          <w:rFonts w:ascii="Arial" w:hAnsi="Arial" w:cs="Arial"/>
        </w:rPr>
        <w:t xml:space="preserve"> they must </w:t>
      </w:r>
      <w:r w:rsidR="00FA4B43">
        <w:rPr>
          <w:rFonts w:ascii="Arial" w:hAnsi="Arial" w:cs="Arial"/>
        </w:rPr>
        <w:t>share this concern with the Child Protection Coordinator as per Child Protection</w:t>
      </w:r>
      <w:r w:rsidR="00912D5E">
        <w:rPr>
          <w:rFonts w:ascii="Arial" w:hAnsi="Arial" w:cs="Arial"/>
        </w:rPr>
        <w:t xml:space="preserve"> procedures </w:t>
      </w:r>
      <w:r w:rsidR="00912D5E" w:rsidRPr="008873ED">
        <w:rPr>
          <w:rFonts w:ascii="Arial" w:hAnsi="Arial" w:cs="Arial"/>
          <w:b/>
          <w:bCs/>
        </w:rPr>
        <w:t>(see Part 3 for further detail</w:t>
      </w:r>
      <w:r w:rsidR="008873ED" w:rsidRPr="008873ED">
        <w:rPr>
          <w:rFonts w:ascii="Arial" w:hAnsi="Arial" w:cs="Arial"/>
          <w:b/>
          <w:bCs/>
        </w:rPr>
        <w:t>)</w:t>
      </w:r>
      <w:r w:rsidR="008873ED">
        <w:rPr>
          <w:rFonts w:ascii="Arial" w:hAnsi="Arial" w:cs="Arial"/>
        </w:rPr>
        <w:t>.</w:t>
      </w:r>
    </w:p>
    <w:p w14:paraId="3BA1B8FA" w14:textId="5F0DCFD2" w:rsidR="00914860" w:rsidRDefault="00914860" w:rsidP="007F3329">
      <w:pPr>
        <w:rPr>
          <w:rFonts w:ascii="Arial" w:hAnsi="Arial" w:cs="Arial"/>
        </w:rPr>
      </w:pPr>
    </w:p>
    <w:p w14:paraId="2FEA9E28" w14:textId="42C11162" w:rsidR="008873ED" w:rsidRPr="003C6260" w:rsidRDefault="008873ED" w:rsidP="007F3329">
      <w:pPr>
        <w:rPr>
          <w:rStyle w:val="Hyperlink"/>
          <w:color w:val="auto"/>
          <w:u w:val="none"/>
        </w:rPr>
      </w:pPr>
      <w:r>
        <w:rPr>
          <w:rFonts w:ascii="Arial" w:hAnsi="Arial" w:cs="Arial"/>
        </w:rPr>
        <w:t xml:space="preserve">Further information on PREVENT and Radicalisation can be </w:t>
      </w:r>
      <w:r w:rsidR="00B8595A">
        <w:rPr>
          <w:rFonts w:ascii="Arial" w:hAnsi="Arial" w:cs="Arial"/>
        </w:rPr>
        <w:t xml:space="preserve">found </w:t>
      </w:r>
      <w:r w:rsidR="005B36AB">
        <w:rPr>
          <w:rFonts w:ascii="Arial" w:hAnsi="Arial" w:cs="Arial"/>
        </w:rPr>
        <w:t>within the</w:t>
      </w:r>
      <w:r w:rsidR="00F5542D">
        <w:rPr>
          <w:rFonts w:ascii="Arial" w:hAnsi="Arial" w:cs="Arial"/>
        </w:rPr>
        <w:t xml:space="preserve"> </w:t>
      </w:r>
      <w:hyperlink r:id="rId27" w:history="1">
        <w:r w:rsidR="00F5542D">
          <w:rPr>
            <w:rStyle w:val="Hyperlink"/>
            <w:rFonts w:ascii="Arial" w:hAnsi="Arial" w:cs="Arial"/>
          </w:rPr>
          <w:t>Child Protection in Education Spotlight Briefings</w:t>
        </w:r>
      </w:hyperlink>
      <w:r w:rsidR="003C6260">
        <w:rPr>
          <w:rStyle w:val="Hyperlink"/>
          <w:rFonts w:ascii="Arial" w:hAnsi="Arial" w:cs="Arial"/>
          <w:b/>
          <w:bCs/>
          <w:u w:val="none"/>
        </w:rPr>
        <w:t xml:space="preserve"> </w:t>
      </w:r>
      <w:r w:rsidR="003C6260" w:rsidRPr="009136B3">
        <w:rPr>
          <w:rStyle w:val="Hyperlink"/>
          <w:rFonts w:ascii="Arial" w:hAnsi="Arial" w:cs="Arial"/>
          <w:color w:val="auto"/>
          <w:u w:val="none"/>
        </w:rPr>
        <w:t>and the ALDO</w:t>
      </w:r>
      <w:r w:rsidR="003C6260">
        <w:rPr>
          <w:rStyle w:val="Hyperlink"/>
          <w:rFonts w:ascii="Arial" w:hAnsi="Arial" w:cs="Arial"/>
          <w:color w:val="auto"/>
          <w:u w:val="none"/>
        </w:rPr>
        <w:t xml:space="preserve"> online course </w:t>
      </w:r>
      <w:hyperlink r:id="rId28" w:history="1">
        <w:r w:rsidR="003C6260" w:rsidRPr="00737DC0">
          <w:rPr>
            <w:rFonts w:ascii="Arial" w:hAnsi="Arial" w:cs="Arial"/>
            <w:color w:val="4472C4" w:themeColor="accent1"/>
            <w:u w:val="single"/>
          </w:rPr>
          <w:t>PREVENT - Notice, Check, Share</w:t>
        </w:r>
      </w:hyperlink>
      <w:r w:rsidR="003C6260">
        <w:t>.</w:t>
      </w:r>
    </w:p>
    <w:p w14:paraId="1355C84E" w14:textId="77777777" w:rsidR="0015627D" w:rsidRPr="000A73AA" w:rsidRDefault="0015627D" w:rsidP="007F3329">
      <w:pPr>
        <w:rPr>
          <w:rFonts w:ascii="Arial" w:hAnsi="Arial" w:cs="Arial"/>
        </w:rPr>
      </w:pPr>
    </w:p>
    <w:p w14:paraId="7BE82A06" w14:textId="12969AAD" w:rsidR="00FD604A" w:rsidRPr="00A42CD5" w:rsidRDefault="00FD604A" w:rsidP="00FB71EA">
      <w:pPr>
        <w:rPr>
          <w:rFonts w:ascii="Arial" w:hAnsi="Arial" w:cs="Arial"/>
          <w:b/>
          <w:bCs/>
        </w:rPr>
      </w:pPr>
      <w:r w:rsidRPr="00A42CD5">
        <w:rPr>
          <w:rFonts w:ascii="Arial" w:hAnsi="Arial" w:cs="Arial"/>
          <w:b/>
          <w:bCs/>
        </w:rPr>
        <w:t>Equal Protection</w:t>
      </w:r>
    </w:p>
    <w:p w14:paraId="36B8A2A9" w14:textId="35E8EA77" w:rsidR="00FD604A" w:rsidRPr="00A42CD5" w:rsidRDefault="00A166F3" w:rsidP="00FB71EA">
      <w:pPr>
        <w:rPr>
          <w:rFonts w:ascii="Arial" w:hAnsi="Arial" w:cs="Arial"/>
        </w:rPr>
      </w:pPr>
      <w:r w:rsidRPr="00A42CD5">
        <w:rPr>
          <w:rFonts w:ascii="Arial" w:hAnsi="Arial" w:cs="Arial"/>
        </w:rPr>
        <w:t xml:space="preserve">The </w:t>
      </w:r>
      <w:r w:rsidR="003F6681" w:rsidRPr="00A42CD5">
        <w:rPr>
          <w:rFonts w:ascii="Arial" w:hAnsi="Arial" w:cs="Arial"/>
        </w:rPr>
        <w:t>Children (Equal Protection from Assault) (Scotland) Act 2019 provides children with the same rights as adults against assault by a parent or person with charge or care of them</w:t>
      </w:r>
      <w:r w:rsidR="004E23B0" w:rsidRPr="00A42CD5">
        <w:rPr>
          <w:rFonts w:ascii="Arial" w:hAnsi="Arial" w:cs="Arial"/>
        </w:rPr>
        <w:t>.</w:t>
      </w:r>
    </w:p>
    <w:p w14:paraId="51B303B8" w14:textId="77777777" w:rsidR="00DB7496" w:rsidRDefault="00DB7496" w:rsidP="00FB71EA"/>
    <w:p w14:paraId="7F65C07F" w14:textId="77777777" w:rsidR="00CF28C9" w:rsidRDefault="00F51639" w:rsidP="00F51639">
      <w:pPr>
        <w:rPr>
          <w:rFonts w:ascii="Arial" w:hAnsi="Arial" w:cs="Arial"/>
        </w:rPr>
      </w:pPr>
      <w:r w:rsidRPr="00A42CD5">
        <w:rPr>
          <w:rFonts w:ascii="Arial" w:hAnsi="Arial" w:cs="Arial"/>
        </w:rPr>
        <w:t>First and foremost, when dealing with children</w:t>
      </w:r>
      <w:r w:rsidR="00CF28C9">
        <w:rPr>
          <w:rFonts w:ascii="Arial" w:hAnsi="Arial" w:cs="Arial"/>
        </w:rPr>
        <w:t xml:space="preserve"> or young people</w:t>
      </w:r>
      <w:r w:rsidRPr="00A42CD5">
        <w:rPr>
          <w:rFonts w:ascii="Arial" w:hAnsi="Arial" w:cs="Arial"/>
        </w:rPr>
        <w:t xml:space="preserve"> for Equal Protection incidents or any other matter, it must be remembered that ensuring their safety, care and wellbeing is critical. Instances of equal protection which were previously deemed ‘reasonable chastisement’ are now classed as an offence of assault and can be reported to Police. </w:t>
      </w:r>
    </w:p>
    <w:p w14:paraId="1E598EDE" w14:textId="77777777" w:rsidR="00CF28C9" w:rsidRDefault="00CF28C9" w:rsidP="00F51639">
      <w:pPr>
        <w:rPr>
          <w:rFonts w:ascii="Arial" w:hAnsi="Arial" w:cs="Arial"/>
        </w:rPr>
      </w:pPr>
    </w:p>
    <w:p w14:paraId="2DFDA932" w14:textId="1B553E2B" w:rsidR="00725501" w:rsidRPr="00725501" w:rsidRDefault="00F51639" w:rsidP="00725501">
      <w:pPr>
        <w:rPr>
          <w:rFonts w:ascii="Arial" w:hAnsi="Arial" w:cs="Arial"/>
        </w:rPr>
      </w:pPr>
      <w:r w:rsidRPr="00A42CD5">
        <w:rPr>
          <w:rFonts w:ascii="Arial" w:hAnsi="Arial" w:cs="Arial"/>
        </w:rPr>
        <w:t xml:space="preserve">Should a member of staff be witness to or be informed of such an assault, then they must share this information with the Child Protection Coordinator without delay. </w:t>
      </w:r>
      <w:r w:rsidR="00213C3B" w:rsidRPr="00A42CD5">
        <w:rPr>
          <w:rFonts w:ascii="Arial" w:hAnsi="Arial" w:cs="Arial"/>
        </w:rPr>
        <w:t xml:space="preserve">The Child Protection Coordinator will undertake an immediate assessment of the circumstances, </w:t>
      </w:r>
      <w:r w:rsidR="00730132" w:rsidRPr="00A42CD5">
        <w:rPr>
          <w:rFonts w:ascii="Arial" w:hAnsi="Arial" w:cs="Arial"/>
        </w:rPr>
        <w:t>and should they conclude that the assault is</w:t>
      </w:r>
      <w:r w:rsidR="0000008B">
        <w:rPr>
          <w:rFonts w:ascii="Arial" w:hAnsi="Arial" w:cs="Arial"/>
        </w:rPr>
        <w:t xml:space="preserve"> an</w:t>
      </w:r>
      <w:r w:rsidR="00730132" w:rsidRPr="00A42CD5">
        <w:rPr>
          <w:rFonts w:ascii="Arial" w:hAnsi="Arial" w:cs="Arial"/>
        </w:rPr>
        <w:t xml:space="preserve"> Equal Protection incident </w:t>
      </w:r>
      <w:r w:rsidR="000473BE">
        <w:rPr>
          <w:rFonts w:ascii="Arial" w:hAnsi="Arial" w:cs="Arial"/>
        </w:rPr>
        <w:t xml:space="preserve">they </w:t>
      </w:r>
      <w:r w:rsidR="00725501" w:rsidRPr="00725501">
        <w:rPr>
          <w:rFonts w:ascii="Arial" w:hAnsi="Arial" w:cs="Arial"/>
        </w:rPr>
        <w:t xml:space="preserve">should </w:t>
      </w:r>
      <w:r w:rsidR="000473BE">
        <w:rPr>
          <w:rFonts w:ascii="Arial" w:hAnsi="Arial" w:cs="Arial"/>
        </w:rPr>
        <w:t xml:space="preserve">contact </w:t>
      </w:r>
      <w:r w:rsidR="00725501" w:rsidRPr="00725501">
        <w:rPr>
          <w:rFonts w:ascii="Arial" w:hAnsi="Arial" w:cs="Arial"/>
        </w:rPr>
        <w:t xml:space="preserve">the Children &amp; Families Social Work Team associated to the address where the child/young person lives. If </w:t>
      </w:r>
      <w:r w:rsidR="00261DA5">
        <w:rPr>
          <w:rFonts w:ascii="Arial" w:hAnsi="Arial" w:cs="Arial"/>
        </w:rPr>
        <w:t xml:space="preserve">it is </w:t>
      </w:r>
      <w:r w:rsidR="00725501" w:rsidRPr="00725501">
        <w:rPr>
          <w:rFonts w:ascii="Arial" w:hAnsi="Arial" w:cs="Arial"/>
        </w:rPr>
        <w:t xml:space="preserve">out of office </w:t>
      </w:r>
      <w:r w:rsidR="0000008B" w:rsidRPr="00725501">
        <w:rPr>
          <w:rFonts w:ascii="Arial" w:hAnsi="Arial" w:cs="Arial"/>
        </w:rPr>
        <w:t>hours,</w:t>
      </w:r>
      <w:r w:rsidR="00725501" w:rsidRPr="00725501">
        <w:rPr>
          <w:rFonts w:ascii="Arial" w:hAnsi="Arial" w:cs="Arial"/>
        </w:rPr>
        <w:t xml:space="preserve"> </w:t>
      </w:r>
      <w:r w:rsidR="00261DA5">
        <w:rPr>
          <w:rFonts w:ascii="Arial" w:hAnsi="Arial" w:cs="Arial"/>
        </w:rPr>
        <w:t xml:space="preserve">then they should </w:t>
      </w:r>
      <w:r w:rsidR="00725501" w:rsidRPr="00725501">
        <w:rPr>
          <w:rFonts w:ascii="Arial" w:hAnsi="Arial" w:cs="Arial"/>
        </w:rPr>
        <w:t xml:space="preserve">contact out of hours social work. </w:t>
      </w:r>
    </w:p>
    <w:p w14:paraId="436916E4" w14:textId="77777777" w:rsidR="00E205E6" w:rsidRDefault="00E205E6" w:rsidP="00725501">
      <w:pPr>
        <w:rPr>
          <w:rFonts w:ascii="Arial" w:hAnsi="Arial" w:cs="Arial"/>
        </w:rPr>
      </w:pPr>
    </w:p>
    <w:p w14:paraId="406C6676" w14:textId="2A608F1C" w:rsidR="00725501" w:rsidRPr="00725501" w:rsidRDefault="00725501" w:rsidP="00725501">
      <w:pPr>
        <w:rPr>
          <w:rFonts w:ascii="Arial" w:hAnsi="Arial" w:cs="Arial"/>
        </w:rPr>
      </w:pPr>
      <w:r w:rsidRPr="00725501">
        <w:rPr>
          <w:rFonts w:ascii="Arial" w:hAnsi="Arial" w:cs="Arial"/>
        </w:rPr>
        <w:t>Social work will undertake a check of their own systems and other agency checks as relevant to the case. A check of the child protection register will also be made.</w:t>
      </w:r>
      <w:r w:rsidR="00B706D3">
        <w:rPr>
          <w:rFonts w:ascii="Arial" w:hAnsi="Arial" w:cs="Arial"/>
        </w:rPr>
        <w:t xml:space="preserve"> </w:t>
      </w:r>
      <w:r w:rsidRPr="00725501">
        <w:rPr>
          <w:rFonts w:ascii="Arial" w:hAnsi="Arial" w:cs="Arial"/>
        </w:rPr>
        <w:t>The social worker will assess the information and consult with their line manager to agree the most appropriate course of action.  If E</w:t>
      </w:r>
      <w:r w:rsidR="00B706D3">
        <w:rPr>
          <w:rFonts w:ascii="Arial" w:hAnsi="Arial" w:cs="Arial"/>
        </w:rPr>
        <w:t xml:space="preserve">qual </w:t>
      </w:r>
      <w:r w:rsidRPr="00725501">
        <w:rPr>
          <w:rFonts w:ascii="Arial" w:hAnsi="Arial" w:cs="Arial"/>
        </w:rPr>
        <w:t>P</w:t>
      </w:r>
      <w:r w:rsidR="00B706D3">
        <w:rPr>
          <w:rFonts w:ascii="Arial" w:hAnsi="Arial" w:cs="Arial"/>
        </w:rPr>
        <w:t>rotection</w:t>
      </w:r>
      <w:r w:rsidRPr="00725501">
        <w:rPr>
          <w:rFonts w:ascii="Arial" w:hAnsi="Arial" w:cs="Arial"/>
        </w:rPr>
        <w:t xml:space="preserve"> is assessed as being the most appropriate course of action, social work will email the referral through to the IRD Desk, clearly marking the email as an E</w:t>
      </w:r>
      <w:r w:rsidR="00923E63">
        <w:rPr>
          <w:rFonts w:ascii="Arial" w:hAnsi="Arial" w:cs="Arial"/>
        </w:rPr>
        <w:t xml:space="preserve">qual </w:t>
      </w:r>
      <w:r w:rsidRPr="00725501">
        <w:rPr>
          <w:rFonts w:ascii="Arial" w:hAnsi="Arial" w:cs="Arial"/>
        </w:rPr>
        <w:t>P</w:t>
      </w:r>
      <w:r w:rsidR="00923E63">
        <w:rPr>
          <w:rFonts w:ascii="Arial" w:hAnsi="Arial" w:cs="Arial"/>
        </w:rPr>
        <w:t>rotection</w:t>
      </w:r>
      <w:r w:rsidRPr="00725501">
        <w:rPr>
          <w:rFonts w:ascii="Arial" w:hAnsi="Arial" w:cs="Arial"/>
        </w:rPr>
        <w:t xml:space="preserve"> Referral</w:t>
      </w:r>
      <w:r w:rsidR="00923E63">
        <w:rPr>
          <w:rFonts w:ascii="Arial" w:hAnsi="Arial" w:cs="Arial"/>
        </w:rPr>
        <w:t>.</w:t>
      </w:r>
    </w:p>
    <w:p w14:paraId="19A3A58B" w14:textId="77777777" w:rsidR="00725501" w:rsidRPr="00725501" w:rsidRDefault="00725501" w:rsidP="00725501">
      <w:pPr>
        <w:rPr>
          <w:rFonts w:ascii="Arial" w:hAnsi="Arial" w:cs="Arial"/>
        </w:rPr>
      </w:pPr>
    </w:p>
    <w:p w14:paraId="361295D2" w14:textId="77777777" w:rsidR="00725501" w:rsidRPr="00725501" w:rsidRDefault="00725501" w:rsidP="00725501">
      <w:pPr>
        <w:rPr>
          <w:rFonts w:ascii="Arial" w:hAnsi="Arial" w:cs="Arial"/>
          <w:b/>
          <w:bCs/>
        </w:rPr>
      </w:pPr>
      <w:r w:rsidRPr="00725501">
        <w:rPr>
          <w:rFonts w:ascii="Arial" w:hAnsi="Arial" w:cs="Arial"/>
          <w:b/>
          <w:bCs/>
        </w:rPr>
        <w:t xml:space="preserve">Keeping Parents/ Carers informed of an Equal Protection concern being reported: </w:t>
      </w:r>
    </w:p>
    <w:p w14:paraId="020A6858" w14:textId="715AAB13" w:rsidR="00725501" w:rsidRPr="00725501" w:rsidRDefault="00725501" w:rsidP="00725501">
      <w:pPr>
        <w:rPr>
          <w:rFonts w:ascii="Arial" w:hAnsi="Arial" w:cs="Arial"/>
        </w:rPr>
      </w:pPr>
      <w:r w:rsidRPr="00725501">
        <w:rPr>
          <w:rFonts w:ascii="Arial" w:hAnsi="Arial" w:cs="Arial"/>
        </w:rPr>
        <w:t xml:space="preserve">If a reported incident is being progressed/ investigated as Equal Protection a conversation will take place between Police and Social Work to determine how the </w:t>
      </w:r>
      <w:r w:rsidR="00923E63">
        <w:rPr>
          <w:rFonts w:ascii="Arial" w:hAnsi="Arial" w:cs="Arial"/>
        </w:rPr>
        <w:t>p</w:t>
      </w:r>
      <w:r w:rsidRPr="00725501">
        <w:rPr>
          <w:rFonts w:ascii="Arial" w:hAnsi="Arial" w:cs="Arial"/>
        </w:rPr>
        <w:t>arents/</w:t>
      </w:r>
      <w:r w:rsidR="00923E63">
        <w:rPr>
          <w:rFonts w:ascii="Arial" w:hAnsi="Arial" w:cs="Arial"/>
        </w:rPr>
        <w:t>c</w:t>
      </w:r>
      <w:r w:rsidRPr="00725501">
        <w:rPr>
          <w:rFonts w:ascii="Arial" w:hAnsi="Arial" w:cs="Arial"/>
        </w:rPr>
        <w:t xml:space="preserve">arers will be informed.  In certain situations, this responsibility will be the agency who first reported the concern (which would include Education), especially if they have an ongoing working relationship with the family. To support Education colleagues with these conversations a </w:t>
      </w:r>
      <w:hyperlink r:id="rId29" w:history="1">
        <w:r w:rsidRPr="00725501">
          <w:rPr>
            <w:rStyle w:val="Hyperlink"/>
            <w:rFonts w:ascii="Arial" w:hAnsi="Arial" w:cs="Arial"/>
          </w:rPr>
          <w:t>transcript</w:t>
        </w:r>
      </w:hyperlink>
      <w:r w:rsidRPr="00725501">
        <w:rPr>
          <w:rFonts w:ascii="Arial" w:hAnsi="Arial" w:cs="Arial"/>
        </w:rPr>
        <w:t xml:space="preserve"> has been </w:t>
      </w:r>
      <w:r w:rsidR="00DC64AB">
        <w:rPr>
          <w:rFonts w:ascii="Arial" w:hAnsi="Arial" w:cs="Arial"/>
        </w:rPr>
        <w:t>created</w:t>
      </w:r>
      <w:r w:rsidRPr="00725501">
        <w:rPr>
          <w:rFonts w:ascii="Arial" w:hAnsi="Arial" w:cs="Arial"/>
        </w:rPr>
        <w:t xml:space="preserve">. </w:t>
      </w:r>
      <w:r w:rsidR="00DC64AB">
        <w:rPr>
          <w:rFonts w:ascii="Arial" w:hAnsi="Arial" w:cs="Arial"/>
        </w:rPr>
        <w:t xml:space="preserve">Within the </w:t>
      </w:r>
      <w:r w:rsidRPr="00725501">
        <w:rPr>
          <w:rFonts w:ascii="Arial" w:hAnsi="Arial" w:cs="Arial"/>
        </w:rPr>
        <w:t>transcript</w:t>
      </w:r>
      <w:r w:rsidR="00DC64AB">
        <w:rPr>
          <w:rFonts w:ascii="Arial" w:hAnsi="Arial" w:cs="Arial"/>
        </w:rPr>
        <w:t xml:space="preserve"> document there are </w:t>
      </w:r>
      <w:r w:rsidRPr="00725501">
        <w:rPr>
          <w:rFonts w:ascii="Arial" w:hAnsi="Arial" w:cs="Arial"/>
        </w:rPr>
        <w:t>also resources related to Equal Protection that can be shared with Parents/ Carers.</w:t>
      </w:r>
    </w:p>
    <w:p w14:paraId="460A0E70" w14:textId="77777777" w:rsidR="00725501" w:rsidRDefault="00725501" w:rsidP="00FB71EA">
      <w:pPr>
        <w:rPr>
          <w:rFonts w:ascii="Arial" w:hAnsi="Arial" w:cs="Arial"/>
        </w:rPr>
      </w:pPr>
    </w:p>
    <w:p w14:paraId="7C87244D" w14:textId="77777777" w:rsidR="000A57E6" w:rsidRPr="00A42CD5" w:rsidRDefault="000A57E6" w:rsidP="00FB71EA">
      <w:pPr>
        <w:rPr>
          <w:rFonts w:ascii="Arial" w:hAnsi="Arial" w:cs="Arial"/>
          <w:sz w:val="2"/>
          <w:szCs w:val="2"/>
        </w:rPr>
      </w:pPr>
    </w:p>
    <w:p w14:paraId="2B9F8E10" w14:textId="2A61502E" w:rsidR="003F6681" w:rsidRPr="00414916" w:rsidRDefault="00273824" w:rsidP="00FB71EA">
      <w:pPr>
        <w:rPr>
          <w:rFonts w:ascii="Arial" w:hAnsi="Arial" w:cs="Arial"/>
        </w:rPr>
      </w:pPr>
      <w:r w:rsidRPr="00A42CD5">
        <w:rPr>
          <w:rFonts w:ascii="Arial" w:hAnsi="Arial" w:cs="Arial"/>
        </w:rPr>
        <w:t xml:space="preserve">Further </w:t>
      </w:r>
      <w:r w:rsidR="00010DD1" w:rsidRPr="00A42CD5">
        <w:rPr>
          <w:rFonts w:ascii="Arial" w:hAnsi="Arial" w:cs="Arial"/>
        </w:rPr>
        <w:t>guidance in relation to Equal Protection can be found</w:t>
      </w:r>
      <w:r w:rsidR="00374FDE" w:rsidRPr="00A42CD5">
        <w:rPr>
          <w:rFonts w:ascii="Arial" w:hAnsi="Arial" w:cs="Arial"/>
        </w:rPr>
        <w:t xml:space="preserve"> on the</w:t>
      </w:r>
      <w:r w:rsidR="00010DD1" w:rsidRPr="00A42CD5">
        <w:rPr>
          <w:rFonts w:ascii="Arial" w:hAnsi="Arial" w:cs="Arial"/>
        </w:rPr>
        <w:t xml:space="preserve"> </w:t>
      </w:r>
      <w:hyperlink r:id="rId30" w:history="1">
        <w:r w:rsidR="00414916" w:rsidRPr="00A42CD5">
          <w:rPr>
            <w:rStyle w:val="Hyperlink"/>
            <w:rFonts w:ascii="Arial" w:hAnsi="Arial" w:cs="Arial"/>
          </w:rPr>
          <w:t>GIRFEC website</w:t>
        </w:r>
      </w:hyperlink>
    </w:p>
    <w:p w14:paraId="7192E77B" w14:textId="77777777" w:rsidR="00414916" w:rsidRDefault="00414916" w:rsidP="00FB71EA">
      <w:pPr>
        <w:rPr>
          <w:rFonts w:ascii="Arial" w:hAnsi="Arial" w:cs="Arial"/>
          <w:b/>
          <w:bCs/>
        </w:rPr>
      </w:pPr>
    </w:p>
    <w:p w14:paraId="7EDA03AA" w14:textId="176C2A4D" w:rsidR="00FB71EA" w:rsidRDefault="001A41AF" w:rsidP="00FB71EA">
      <w:pPr>
        <w:rPr>
          <w:rFonts w:ascii="Arial" w:hAnsi="Arial" w:cs="Arial"/>
          <w:b/>
          <w:bCs/>
        </w:rPr>
      </w:pPr>
      <w:r>
        <w:rPr>
          <w:rFonts w:ascii="Arial" w:hAnsi="Arial" w:cs="Arial"/>
          <w:b/>
          <w:bCs/>
        </w:rPr>
        <w:t xml:space="preserve">Individual </w:t>
      </w:r>
      <w:r w:rsidR="00FB71EA" w:rsidRPr="002063AE">
        <w:rPr>
          <w:rFonts w:ascii="Arial" w:hAnsi="Arial" w:cs="Arial"/>
          <w:b/>
          <w:bCs/>
        </w:rPr>
        <w:t>Roles and Responsibilities</w:t>
      </w:r>
    </w:p>
    <w:p w14:paraId="787C5F6D" w14:textId="185BBF3F" w:rsidR="00FB71EA" w:rsidRDefault="00FB71EA" w:rsidP="00FB71EA">
      <w:pPr>
        <w:rPr>
          <w:rFonts w:ascii="Arial" w:hAnsi="Arial" w:cs="Arial"/>
        </w:rPr>
      </w:pPr>
      <w:r w:rsidRPr="00F0209F">
        <w:rPr>
          <w:rFonts w:ascii="Arial" w:hAnsi="Arial" w:cs="Arial"/>
        </w:rPr>
        <w:t xml:space="preserve">Every school and </w:t>
      </w:r>
      <w:r>
        <w:rPr>
          <w:rFonts w:ascii="Arial" w:hAnsi="Arial" w:cs="Arial"/>
        </w:rPr>
        <w:t>early years setting</w:t>
      </w:r>
      <w:r w:rsidRPr="00F0209F">
        <w:rPr>
          <w:rFonts w:ascii="Arial" w:hAnsi="Arial" w:cs="Arial"/>
        </w:rPr>
        <w:t xml:space="preserve"> should have a </w:t>
      </w:r>
      <w:r w:rsidR="005B36AB">
        <w:rPr>
          <w:rFonts w:ascii="Arial" w:hAnsi="Arial" w:cs="Arial"/>
        </w:rPr>
        <w:t>C</w:t>
      </w:r>
      <w:r w:rsidRPr="00F0209F">
        <w:rPr>
          <w:rFonts w:ascii="Arial" w:hAnsi="Arial" w:cs="Arial"/>
        </w:rPr>
        <w:t xml:space="preserve">hild </w:t>
      </w:r>
      <w:r w:rsidR="005B36AB">
        <w:rPr>
          <w:rFonts w:ascii="Arial" w:hAnsi="Arial" w:cs="Arial"/>
        </w:rPr>
        <w:t>P</w:t>
      </w:r>
      <w:r w:rsidRPr="00F0209F">
        <w:rPr>
          <w:rFonts w:ascii="Arial" w:hAnsi="Arial" w:cs="Arial"/>
        </w:rPr>
        <w:t xml:space="preserve">rotection </w:t>
      </w:r>
      <w:r w:rsidR="005B36AB">
        <w:rPr>
          <w:rFonts w:ascii="Arial" w:hAnsi="Arial" w:cs="Arial"/>
        </w:rPr>
        <w:t>C</w:t>
      </w:r>
      <w:r w:rsidRPr="00F0209F">
        <w:rPr>
          <w:rFonts w:ascii="Arial" w:hAnsi="Arial" w:cs="Arial"/>
        </w:rPr>
        <w:t xml:space="preserve">oordinator taking lead responsibility for </w:t>
      </w:r>
      <w:r w:rsidR="00E26E3E">
        <w:rPr>
          <w:rFonts w:ascii="Arial" w:hAnsi="Arial" w:cs="Arial"/>
        </w:rPr>
        <w:t>c</w:t>
      </w:r>
      <w:r w:rsidRPr="00F0209F">
        <w:rPr>
          <w:rFonts w:ascii="Arial" w:hAnsi="Arial" w:cs="Arial"/>
        </w:rPr>
        <w:t xml:space="preserve">hild </w:t>
      </w:r>
      <w:r w:rsidR="00E26E3E">
        <w:rPr>
          <w:rFonts w:ascii="Arial" w:hAnsi="Arial" w:cs="Arial"/>
        </w:rPr>
        <w:t>p</w:t>
      </w:r>
      <w:r w:rsidRPr="00F0209F">
        <w:rPr>
          <w:rFonts w:ascii="Arial" w:hAnsi="Arial" w:cs="Arial"/>
        </w:rPr>
        <w:t>rotection in the school</w:t>
      </w:r>
      <w:r>
        <w:rPr>
          <w:rFonts w:ascii="Arial" w:hAnsi="Arial" w:cs="Arial"/>
        </w:rPr>
        <w:t xml:space="preserve">. This </w:t>
      </w:r>
      <w:r w:rsidR="00E26E3E">
        <w:rPr>
          <w:rFonts w:ascii="Arial" w:hAnsi="Arial" w:cs="Arial"/>
        </w:rPr>
        <w:t>C</w:t>
      </w:r>
      <w:r w:rsidRPr="00F0209F">
        <w:rPr>
          <w:rFonts w:ascii="Arial" w:hAnsi="Arial" w:cs="Arial"/>
        </w:rPr>
        <w:t xml:space="preserve">hild </w:t>
      </w:r>
      <w:r w:rsidR="00E26E3E">
        <w:rPr>
          <w:rFonts w:ascii="Arial" w:hAnsi="Arial" w:cs="Arial"/>
        </w:rPr>
        <w:t>P</w:t>
      </w:r>
      <w:r w:rsidRPr="00F0209F">
        <w:rPr>
          <w:rFonts w:ascii="Arial" w:hAnsi="Arial" w:cs="Arial"/>
        </w:rPr>
        <w:t xml:space="preserve">rotection </w:t>
      </w:r>
      <w:r w:rsidR="00E26E3E">
        <w:rPr>
          <w:rFonts w:ascii="Arial" w:hAnsi="Arial" w:cs="Arial"/>
        </w:rPr>
        <w:t>C</w:t>
      </w:r>
      <w:r>
        <w:rPr>
          <w:rFonts w:ascii="Arial" w:hAnsi="Arial" w:cs="Arial"/>
        </w:rPr>
        <w:t>oordinator must</w:t>
      </w:r>
      <w:r w:rsidRPr="00F0209F">
        <w:rPr>
          <w:rFonts w:ascii="Arial" w:hAnsi="Arial" w:cs="Arial"/>
        </w:rPr>
        <w:t xml:space="preserve"> engage with appropriate training and development in order to be able to respond effectively to </w:t>
      </w:r>
      <w:r w:rsidR="002555F8">
        <w:rPr>
          <w:rFonts w:ascii="Arial" w:hAnsi="Arial" w:cs="Arial"/>
        </w:rPr>
        <w:t>c</w:t>
      </w:r>
      <w:r w:rsidRPr="00F0209F">
        <w:rPr>
          <w:rFonts w:ascii="Arial" w:hAnsi="Arial" w:cs="Arial"/>
        </w:rPr>
        <w:t xml:space="preserve">hild protection concerns, to support staff and to share learning. </w:t>
      </w:r>
    </w:p>
    <w:p w14:paraId="5665BE59" w14:textId="77777777" w:rsidR="00FB71EA" w:rsidRDefault="00FB71EA" w:rsidP="00FB71EA">
      <w:pPr>
        <w:rPr>
          <w:rFonts w:ascii="Arial" w:hAnsi="Arial" w:cs="Arial"/>
          <w:color w:val="FF0000"/>
        </w:rPr>
      </w:pPr>
    </w:p>
    <w:p w14:paraId="18444FF3" w14:textId="77777777" w:rsidR="00FB71EA" w:rsidRDefault="00FB71EA" w:rsidP="00FB71EA">
      <w:pPr>
        <w:rPr>
          <w:rFonts w:ascii="Arial" w:hAnsi="Arial" w:cs="Arial"/>
          <w:b/>
          <w:bCs/>
        </w:rPr>
      </w:pPr>
      <w:r>
        <w:rPr>
          <w:rFonts w:ascii="Arial" w:hAnsi="Arial" w:cs="Arial"/>
          <w:b/>
          <w:bCs/>
        </w:rPr>
        <w:t xml:space="preserve">Director of Education </w:t>
      </w:r>
    </w:p>
    <w:p w14:paraId="0FBBDB2C" w14:textId="77777777" w:rsidR="00FB71EA" w:rsidRDefault="00FB71EA" w:rsidP="00FB71EA">
      <w:pPr>
        <w:rPr>
          <w:rFonts w:ascii="Arial" w:hAnsi="Arial" w:cs="Arial"/>
        </w:rPr>
      </w:pPr>
      <w:r>
        <w:rPr>
          <w:rFonts w:ascii="Arial" w:hAnsi="Arial" w:cs="Arial"/>
        </w:rPr>
        <w:t xml:space="preserve">The Director of Education and Children’s Services has the role of ensuring that education services fulfil the requirements of the National Guidelines, 2021. </w:t>
      </w:r>
    </w:p>
    <w:p w14:paraId="34D3DBCF" w14:textId="77777777" w:rsidR="00FB71EA" w:rsidRPr="00FB13EA" w:rsidRDefault="00FB71EA" w:rsidP="00FB71EA">
      <w:pPr>
        <w:rPr>
          <w:rFonts w:ascii="Arial" w:hAnsi="Arial" w:cs="Arial"/>
          <w:b/>
          <w:bCs/>
        </w:rPr>
      </w:pPr>
    </w:p>
    <w:p w14:paraId="3EA47036" w14:textId="1C0A31E7" w:rsidR="00FB71EA" w:rsidRPr="008B4A6E" w:rsidRDefault="00FB71EA" w:rsidP="00FB71EA">
      <w:pPr>
        <w:rPr>
          <w:rFonts w:ascii="Arial" w:hAnsi="Arial" w:cs="Arial"/>
          <w:b/>
          <w:bCs/>
          <w:color w:val="FF0000"/>
        </w:rPr>
      </w:pPr>
      <w:r w:rsidRPr="00FB13EA">
        <w:rPr>
          <w:rFonts w:ascii="Arial" w:hAnsi="Arial" w:cs="Arial"/>
          <w:b/>
          <w:bCs/>
        </w:rPr>
        <w:t>Head of Educat</w:t>
      </w:r>
      <w:r>
        <w:rPr>
          <w:rFonts w:ascii="Arial" w:hAnsi="Arial" w:cs="Arial"/>
          <w:b/>
          <w:bCs/>
        </w:rPr>
        <w:t>i</w:t>
      </w:r>
      <w:r w:rsidRPr="00FB13EA">
        <w:rPr>
          <w:rFonts w:ascii="Arial" w:hAnsi="Arial" w:cs="Arial"/>
          <w:b/>
          <w:bCs/>
        </w:rPr>
        <w:t>on</w:t>
      </w:r>
      <w:r>
        <w:rPr>
          <w:rFonts w:ascii="Arial" w:hAnsi="Arial" w:cs="Arial"/>
          <w:b/>
          <w:bCs/>
        </w:rPr>
        <w:t xml:space="preserve"> </w:t>
      </w:r>
    </w:p>
    <w:p w14:paraId="4571A38E" w14:textId="0F2E6209" w:rsidR="00FB71EA" w:rsidRDefault="00FB71EA" w:rsidP="00FB71EA">
      <w:pPr>
        <w:rPr>
          <w:rFonts w:ascii="Arial" w:hAnsi="Arial" w:cs="Arial"/>
        </w:rPr>
      </w:pPr>
      <w:r>
        <w:rPr>
          <w:rFonts w:ascii="Arial" w:hAnsi="Arial" w:cs="Arial"/>
        </w:rPr>
        <w:t xml:space="preserve">As senior manager responsible for </w:t>
      </w:r>
      <w:r w:rsidR="000A57E6">
        <w:rPr>
          <w:rFonts w:ascii="Arial" w:hAnsi="Arial" w:cs="Arial"/>
        </w:rPr>
        <w:t>C</w:t>
      </w:r>
      <w:r>
        <w:rPr>
          <w:rFonts w:ascii="Arial" w:hAnsi="Arial" w:cs="Arial"/>
        </w:rPr>
        <w:t xml:space="preserve">hild </w:t>
      </w:r>
      <w:r w:rsidR="000A57E6">
        <w:rPr>
          <w:rFonts w:ascii="Arial" w:hAnsi="Arial" w:cs="Arial"/>
        </w:rPr>
        <w:t>P</w:t>
      </w:r>
      <w:r>
        <w:rPr>
          <w:rFonts w:ascii="Arial" w:hAnsi="Arial" w:cs="Arial"/>
        </w:rPr>
        <w:t xml:space="preserve">rotection, the role of the Head of Education is to provide strategic direction for the management of </w:t>
      </w:r>
      <w:r w:rsidR="004E0A80">
        <w:rPr>
          <w:rFonts w:ascii="Arial" w:hAnsi="Arial" w:cs="Arial"/>
        </w:rPr>
        <w:t>C</w:t>
      </w:r>
      <w:r>
        <w:rPr>
          <w:rFonts w:ascii="Arial" w:hAnsi="Arial" w:cs="Arial"/>
        </w:rPr>
        <w:t xml:space="preserve">hild </w:t>
      </w:r>
      <w:r w:rsidR="004E0A80">
        <w:rPr>
          <w:rFonts w:ascii="Arial" w:hAnsi="Arial" w:cs="Arial"/>
        </w:rPr>
        <w:t>P</w:t>
      </w:r>
      <w:r>
        <w:rPr>
          <w:rFonts w:ascii="Arial" w:hAnsi="Arial" w:cs="Arial"/>
        </w:rPr>
        <w:t xml:space="preserve">rotection within education services. </w:t>
      </w:r>
    </w:p>
    <w:p w14:paraId="4371DD9F" w14:textId="77777777" w:rsidR="00143A54" w:rsidRDefault="00143A54" w:rsidP="00FB71EA">
      <w:pPr>
        <w:rPr>
          <w:rFonts w:ascii="Arial" w:hAnsi="Arial" w:cs="Arial"/>
        </w:rPr>
      </w:pPr>
      <w:r>
        <w:rPr>
          <w:rFonts w:ascii="Arial" w:hAnsi="Arial" w:cs="Arial"/>
        </w:rPr>
        <w:t xml:space="preserve">This responsibility is delegated to the </w:t>
      </w:r>
      <w:r w:rsidR="008E647F" w:rsidRPr="008B30AC">
        <w:rPr>
          <w:rFonts w:ascii="Arial" w:hAnsi="Arial" w:cs="Arial"/>
        </w:rPr>
        <w:t>Principal Educational Psychologist / Service Manager (Inclusion, Equity &amp; Wellbeing)</w:t>
      </w:r>
      <w:r>
        <w:rPr>
          <w:rFonts w:ascii="Arial" w:hAnsi="Arial" w:cs="Arial"/>
        </w:rPr>
        <w:t>.</w:t>
      </w:r>
    </w:p>
    <w:p w14:paraId="63509090" w14:textId="065D46CD" w:rsidR="00FB71EA" w:rsidRDefault="00FB71EA" w:rsidP="00FB71EA">
      <w:pPr>
        <w:rPr>
          <w:rFonts w:ascii="Arial" w:hAnsi="Arial" w:cs="Arial"/>
        </w:rPr>
      </w:pPr>
      <w:r>
        <w:rPr>
          <w:rFonts w:ascii="Arial" w:hAnsi="Arial" w:cs="Arial"/>
        </w:rPr>
        <w:t xml:space="preserve"> </w:t>
      </w:r>
    </w:p>
    <w:p w14:paraId="77D5ABB3" w14:textId="30B6435A" w:rsidR="00FB71EA" w:rsidRPr="00AD3A84" w:rsidRDefault="00FB71EA" w:rsidP="00FB71EA">
      <w:pPr>
        <w:rPr>
          <w:rFonts w:ascii="Arial" w:hAnsi="Arial" w:cs="Arial"/>
          <w:b/>
          <w:bCs/>
        </w:rPr>
      </w:pPr>
      <w:r w:rsidRPr="00AD3A84">
        <w:rPr>
          <w:rFonts w:ascii="Arial" w:hAnsi="Arial" w:cs="Arial"/>
          <w:b/>
          <w:bCs/>
        </w:rPr>
        <w:t>Head Teachers and Service Managers</w:t>
      </w:r>
    </w:p>
    <w:p w14:paraId="5B28E0FF" w14:textId="77777777" w:rsidR="00FB71EA" w:rsidRDefault="00FB71EA" w:rsidP="00FB71EA">
      <w:pPr>
        <w:rPr>
          <w:rFonts w:ascii="Arial" w:hAnsi="Arial" w:cs="Arial"/>
        </w:rPr>
      </w:pPr>
      <w:r>
        <w:rPr>
          <w:rFonts w:ascii="Arial" w:hAnsi="Arial" w:cs="Arial"/>
        </w:rPr>
        <w:t xml:space="preserve">The Head Teacher or Service Manager has the following responsibilities in respect to child protection: </w:t>
      </w:r>
    </w:p>
    <w:p w14:paraId="09B5B595" w14:textId="0331C162" w:rsidR="004D1B30" w:rsidRPr="00463F98" w:rsidRDefault="00FB71EA" w:rsidP="00463F98">
      <w:pPr>
        <w:pStyle w:val="ListParagraph"/>
        <w:numPr>
          <w:ilvl w:val="0"/>
          <w:numId w:val="3"/>
        </w:numPr>
        <w:spacing w:beforeLines="50" w:before="120"/>
        <w:ind w:left="714" w:hanging="357"/>
        <w:contextualSpacing w:val="0"/>
        <w:rPr>
          <w:rStyle w:val="Hyperlink"/>
          <w:rFonts w:ascii="Arial" w:hAnsi="Arial" w:cs="Arial"/>
          <w:color w:val="auto"/>
          <w:u w:val="none"/>
        </w:rPr>
      </w:pPr>
      <w:r w:rsidRPr="00C64D21">
        <w:rPr>
          <w:rFonts w:ascii="Arial" w:hAnsi="Arial" w:cs="Arial"/>
        </w:rPr>
        <w:t xml:space="preserve">Ensure all staff fully understand their responsibilities for </w:t>
      </w:r>
      <w:r w:rsidR="004E0A80" w:rsidRPr="00C64D21">
        <w:rPr>
          <w:rFonts w:ascii="Arial" w:hAnsi="Arial" w:cs="Arial"/>
        </w:rPr>
        <w:t>C</w:t>
      </w:r>
      <w:r w:rsidRPr="00C64D21">
        <w:rPr>
          <w:rFonts w:ascii="Arial" w:hAnsi="Arial" w:cs="Arial"/>
        </w:rPr>
        <w:t xml:space="preserve">hild </w:t>
      </w:r>
      <w:r w:rsidR="004E0A80" w:rsidRPr="00C64D21">
        <w:rPr>
          <w:rFonts w:ascii="Arial" w:hAnsi="Arial" w:cs="Arial"/>
        </w:rPr>
        <w:t>P</w:t>
      </w:r>
      <w:r w:rsidRPr="00C64D21">
        <w:rPr>
          <w:rFonts w:ascii="Arial" w:hAnsi="Arial" w:cs="Arial"/>
        </w:rPr>
        <w:t>rotection in line with the Aberdeenshire</w:t>
      </w:r>
      <w:r w:rsidR="00A6567B" w:rsidRPr="00C64D21">
        <w:rPr>
          <w:rFonts w:ascii="Arial" w:hAnsi="Arial" w:cs="Arial"/>
        </w:rPr>
        <w:t xml:space="preserve"> </w:t>
      </w:r>
      <w:hyperlink r:id="rId31" w:history="1">
        <w:r w:rsidR="000E790A">
          <w:rPr>
            <w:rStyle w:val="Hyperlink"/>
            <w:rFonts w:ascii="Arial" w:hAnsi="Arial" w:cs="Arial"/>
          </w:rPr>
          <w:t>Child Protection in Education Professional Learning Framework</w:t>
        </w:r>
      </w:hyperlink>
      <w:r w:rsidR="000E790A" w:rsidRPr="00463F98">
        <w:rPr>
          <w:rFonts w:ascii="Arial" w:hAnsi="Arial" w:cs="Arial"/>
        </w:rPr>
        <w:t xml:space="preserve"> </w:t>
      </w:r>
    </w:p>
    <w:p w14:paraId="7D8F6A01" w14:textId="1C47CDFA" w:rsidR="00FB71EA" w:rsidRPr="00C64D21" w:rsidRDefault="00FB71EA" w:rsidP="00055813">
      <w:pPr>
        <w:pStyle w:val="ListParagraph"/>
        <w:numPr>
          <w:ilvl w:val="0"/>
          <w:numId w:val="3"/>
        </w:numPr>
        <w:spacing w:beforeLines="50" w:before="120"/>
        <w:ind w:left="714" w:hanging="357"/>
        <w:contextualSpacing w:val="0"/>
        <w:rPr>
          <w:rFonts w:ascii="Arial" w:hAnsi="Arial" w:cs="Arial"/>
        </w:rPr>
      </w:pPr>
      <w:r w:rsidRPr="00C64D21">
        <w:rPr>
          <w:rFonts w:ascii="Arial" w:hAnsi="Arial" w:cs="Arial"/>
        </w:rPr>
        <w:t>Ensure that establishment practice complies with Aberdeenshire guidelines</w:t>
      </w:r>
    </w:p>
    <w:p w14:paraId="01E29F47" w14:textId="77777777" w:rsidR="00FB71EA" w:rsidRPr="005452E7" w:rsidRDefault="00FB71EA" w:rsidP="00FB71EA">
      <w:pPr>
        <w:pStyle w:val="ListParagraph"/>
        <w:numPr>
          <w:ilvl w:val="0"/>
          <w:numId w:val="3"/>
        </w:numPr>
        <w:spacing w:beforeLines="50" w:before="120"/>
        <w:ind w:left="714" w:right="612" w:hanging="357"/>
        <w:contextualSpacing w:val="0"/>
        <w:jc w:val="both"/>
        <w:rPr>
          <w:rFonts w:ascii="Arial" w:hAnsi="Arial" w:cs="Arial"/>
        </w:rPr>
      </w:pPr>
      <w:r w:rsidRPr="005452E7">
        <w:rPr>
          <w:rFonts w:ascii="Arial" w:hAnsi="Arial" w:cs="Arial"/>
        </w:rPr>
        <w:t>Ensure the curriculum helps children develop their ability to keep themselves and other</w:t>
      </w:r>
      <w:r>
        <w:rPr>
          <w:rFonts w:ascii="Arial" w:hAnsi="Arial" w:cs="Arial"/>
        </w:rPr>
        <w:t>s</w:t>
      </w:r>
      <w:r w:rsidRPr="005452E7">
        <w:rPr>
          <w:rFonts w:ascii="Arial" w:hAnsi="Arial" w:cs="Arial"/>
        </w:rPr>
        <w:t xml:space="preserve"> safe and also help them to learn how to get help and support if they need it</w:t>
      </w:r>
    </w:p>
    <w:p w14:paraId="6E052475" w14:textId="361AD46C" w:rsidR="00FB71EA" w:rsidRPr="005452E7" w:rsidRDefault="00FB71EA" w:rsidP="00FB71EA">
      <w:pPr>
        <w:pStyle w:val="ListParagraph"/>
        <w:numPr>
          <w:ilvl w:val="0"/>
          <w:numId w:val="3"/>
        </w:numPr>
        <w:spacing w:beforeLines="50" w:before="120"/>
        <w:ind w:left="714" w:right="612" w:hanging="357"/>
        <w:contextualSpacing w:val="0"/>
        <w:jc w:val="both"/>
        <w:rPr>
          <w:rFonts w:ascii="Arial" w:hAnsi="Arial" w:cs="Arial"/>
        </w:rPr>
      </w:pPr>
      <w:r w:rsidRPr="005452E7">
        <w:rPr>
          <w:rFonts w:ascii="Arial" w:hAnsi="Arial" w:cs="Arial"/>
          <w:spacing w:val="-5"/>
        </w:rPr>
        <w:t xml:space="preserve">Appoint </w:t>
      </w:r>
      <w:r w:rsidRPr="005452E7">
        <w:rPr>
          <w:rFonts w:ascii="Arial" w:hAnsi="Arial" w:cs="Arial"/>
        </w:rPr>
        <w:t xml:space="preserve">a </w:t>
      </w:r>
      <w:r w:rsidRPr="005452E7">
        <w:rPr>
          <w:rFonts w:ascii="Arial" w:hAnsi="Arial" w:cs="Arial"/>
          <w:spacing w:val="-5"/>
        </w:rPr>
        <w:t xml:space="preserve">Child </w:t>
      </w:r>
      <w:r w:rsidRPr="005452E7">
        <w:rPr>
          <w:rFonts w:ascii="Arial" w:hAnsi="Arial" w:cs="Arial"/>
          <w:spacing w:val="-6"/>
        </w:rPr>
        <w:t xml:space="preserve">Protection </w:t>
      </w:r>
      <w:r w:rsidRPr="005452E7">
        <w:rPr>
          <w:rFonts w:ascii="Arial" w:hAnsi="Arial" w:cs="Arial"/>
          <w:spacing w:val="-4"/>
        </w:rPr>
        <w:t>Co</w:t>
      </w:r>
      <w:r w:rsidRPr="005452E7">
        <w:rPr>
          <w:rFonts w:ascii="Arial" w:hAnsi="Arial" w:cs="Arial"/>
          <w:spacing w:val="-5"/>
        </w:rPr>
        <w:t xml:space="preserve">ordinator. </w:t>
      </w:r>
      <w:r w:rsidRPr="005452E7">
        <w:rPr>
          <w:rFonts w:ascii="Arial" w:hAnsi="Arial" w:cs="Arial"/>
        </w:rPr>
        <w:t xml:space="preserve">In </w:t>
      </w:r>
      <w:r w:rsidRPr="005452E7">
        <w:rPr>
          <w:rFonts w:ascii="Arial" w:hAnsi="Arial" w:cs="Arial"/>
          <w:spacing w:val="-5"/>
        </w:rPr>
        <w:t xml:space="preserve">primary schools </w:t>
      </w:r>
      <w:r w:rsidRPr="005452E7">
        <w:rPr>
          <w:rFonts w:ascii="Arial" w:hAnsi="Arial" w:cs="Arial"/>
          <w:spacing w:val="-4"/>
        </w:rPr>
        <w:t xml:space="preserve">this </w:t>
      </w:r>
      <w:r w:rsidRPr="005452E7">
        <w:rPr>
          <w:rFonts w:ascii="Arial" w:hAnsi="Arial" w:cs="Arial"/>
          <w:spacing w:val="-3"/>
        </w:rPr>
        <w:t xml:space="preserve">will be </w:t>
      </w:r>
      <w:r w:rsidRPr="005452E7">
        <w:rPr>
          <w:rFonts w:ascii="Arial" w:hAnsi="Arial" w:cs="Arial"/>
          <w:spacing w:val="-4"/>
        </w:rPr>
        <w:t xml:space="preserve">the Head </w:t>
      </w:r>
      <w:r w:rsidRPr="005452E7">
        <w:rPr>
          <w:rFonts w:ascii="Arial" w:hAnsi="Arial" w:cs="Arial"/>
          <w:spacing w:val="-5"/>
        </w:rPr>
        <w:t xml:space="preserve">Teacher. </w:t>
      </w:r>
      <w:r w:rsidRPr="005452E7">
        <w:rPr>
          <w:rFonts w:ascii="Arial" w:hAnsi="Arial" w:cs="Arial"/>
          <w:spacing w:val="-6"/>
        </w:rPr>
        <w:t xml:space="preserve">In </w:t>
      </w:r>
      <w:r w:rsidRPr="005452E7">
        <w:rPr>
          <w:rFonts w:ascii="Arial" w:hAnsi="Arial" w:cs="Arial"/>
          <w:spacing w:val="-5"/>
        </w:rPr>
        <w:t xml:space="preserve">secondary schools </w:t>
      </w:r>
      <w:r w:rsidRPr="005452E7">
        <w:rPr>
          <w:rFonts w:ascii="Arial" w:hAnsi="Arial" w:cs="Arial"/>
          <w:spacing w:val="-4"/>
        </w:rPr>
        <w:t xml:space="preserve">this </w:t>
      </w:r>
      <w:r w:rsidRPr="005452E7">
        <w:rPr>
          <w:rFonts w:ascii="Arial" w:hAnsi="Arial" w:cs="Arial"/>
          <w:spacing w:val="-3"/>
        </w:rPr>
        <w:t xml:space="preserve">will be </w:t>
      </w:r>
      <w:r w:rsidRPr="005452E7">
        <w:rPr>
          <w:rFonts w:ascii="Arial" w:hAnsi="Arial" w:cs="Arial"/>
        </w:rPr>
        <w:t xml:space="preserve">a </w:t>
      </w:r>
      <w:r w:rsidRPr="005452E7">
        <w:rPr>
          <w:rFonts w:ascii="Arial" w:hAnsi="Arial" w:cs="Arial"/>
          <w:spacing w:val="-5"/>
        </w:rPr>
        <w:t xml:space="preserve">member </w:t>
      </w:r>
      <w:r w:rsidRPr="005452E7">
        <w:rPr>
          <w:rFonts w:ascii="Arial" w:hAnsi="Arial" w:cs="Arial"/>
          <w:spacing w:val="-3"/>
        </w:rPr>
        <w:t xml:space="preserve">of </w:t>
      </w:r>
      <w:r w:rsidRPr="005452E7">
        <w:rPr>
          <w:rFonts w:ascii="Arial" w:hAnsi="Arial" w:cs="Arial"/>
          <w:spacing w:val="-4"/>
        </w:rPr>
        <w:t xml:space="preserve">the </w:t>
      </w:r>
      <w:r w:rsidRPr="005452E7">
        <w:rPr>
          <w:rFonts w:ascii="Arial" w:hAnsi="Arial" w:cs="Arial"/>
          <w:spacing w:val="-5"/>
        </w:rPr>
        <w:t xml:space="preserve">Senior </w:t>
      </w:r>
      <w:r w:rsidRPr="005452E7">
        <w:rPr>
          <w:rFonts w:ascii="Arial" w:hAnsi="Arial" w:cs="Arial"/>
          <w:spacing w:val="-6"/>
        </w:rPr>
        <w:t xml:space="preserve">Leadership </w:t>
      </w:r>
      <w:r w:rsidRPr="005452E7">
        <w:rPr>
          <w:rFonts w:ascii="Arial" w:hAnsi="Arial" w:cs="Arial"/>
          <w:spacing w:val="-4"/>
        </w:rPr>
        <w:t xml:space="preserve">Team. </w:t>
      </w:r>
      <w:r w:rsidRPr="005452E7">
        <w:rPr>
          <w:rFonts w:ascii="Arial" w:hAnsi="Arial" w:cs="Arial"/>
          <w:spacing w:val="-3"/>
        </w:rPr>
        <w:t>In</w:t>
      </w:r>
      <w:r w:rsidR="008E647F">
        <w:rPr>
          <w:rFonts w:ascii="Arial" w:hAnsi="Arial" w:cs="Arial"/>
          <w:spacing w:val="-4"/>
        </w:rPr>
        <w:t xml:space="preserve"> E</w:t>
      </w:r>
      <w:r w:rsidR="00412945">
        <w:rPr>
          <w:rFonts w:ascii="Arial" w:hAnsi="Arial" w:cs="Arial"/>
          <w:spacing w:val="-4"/>
        </w:rPr>
        <w:t xml:space="preserve">arly Learning and </w:t>
      </w:r>
      <w:r w:rsidR="008E647F">
        <w:rPr>
          <w:rFonts w:ascii="Arial" w:hAnsi="Arial" w:cs="Arial"/>
          <w:spacing w:val="-4"/>
        </w:rPr>
        <w:t>C</w:t>
      </w:r>
      <w:r w:rsidR="00412945">
        <w:rPr>
          <w:rFonts w:ascii="Arial" w:hAnsi="Arial" w:cs="Arial"/>
          <w:spacing w:val="-4"/>
        </w:rPr>
        <w:t>hildcare</w:t>
      </w:r>
      <w:r w:rsidR="008E647F" w:rsidRPr="005452E7">
        <w:rPr>
          <w:rFonts w:ascii="Arial" w:hAnsi="Arial" w:cs="Arial"/>
          <w:spacing w:val="-4"/>
        </w:rPr>
        <w:t xml:space="preserve"> </w:t>
      </w:r>
      <w:r w:rsidRPr="005452E7">
        <w:rPr>
          <w:rFonts w:ascii="Arial" w:hAnsi="Arial" w:cs="Arial"/>
          <w:spacing w:val="-4"/>
        </w:rPr>
        <w:t>settings which are o</w:t>
      </w:r>
      <w:r w:rsidRPr="005452E7">
        <w:rPr>
          <w:rFonts w:ascii="Arial" w:hAnsi="Arial" w:cs="Arial"/>
          <w:spacing w:val="-3"/>
        </w:rPr>
        <w:t xml:space="preserve">pen </w:t>
      </w:r>
      <w:r w:rsidRPr="005452E7">
        <w:rPr>
          <w:rFonts w:ascii="Arial" w:hAnsi="Arial" w:cs="Arial"/>
          <w:spacing w:val="-4"/>
        </w:rPr>
        <w:t xml:space="preserve">during holidays and out with school hours, the Early Years Senior </w:t>
      </w:r>
      <w:r w:rsidRPr="005452E7">
        <w:rPr>
          <w:rFonts w:ascii="Arial" w:hAnsi="Arial" w:cs="Arial"/>
          <w:spacing w:val="-5"/>
        </w:rPr>
        <w:t xml:space="preserve">Practitioner takes on this role at those times. Other services </w:t>
      </w:r>
      <w:r w:rsidRPr="005452E7">
        <w:rPr>
          <w:rFonts w:ascii="Arial" w:hAnsi="Arial" w:cs="Arial"/>
          <w:spacing w:val="-6"/>
        </w:rPr>
        <w:t xml:space="preserve">must </w:t>
      </w:r>
      <w:r w:rsidRPr="005452E7">
        <w:rPr>
          <w:rFonts w:ascii="Arial" w:hAnsi="Arial" w:cs="Arial"/>
          <w:spacing w:val="-5"/>
        </w:rPr>
        <w:t xml:space="preserve">follow </w:t>
      </w:r>
      <w:r w:rsidRPr="005452E7">
        <w:rPr>
          <w:rFonts w:ascii="Arial" w:hAnsi="Arial" w:cs="Arial"/>
          <w:spacing w:val="-6"/>
        </w:rPr>
        <w:t xml:space="preserve">guidance </w:t>
      </w:r>
      <w:r w:rsidRPr="005452E7">
        <w:rPr>
          <w:rFonts w:ascii="Arial" w:hAnsi="Arial" w:cs="Arial"/>
          <w:spacing w:val="-5"/>
        </w:rPr>
        <w:t xml:space="preserve">provided </w:t>
      </w:r>
      <w:r w:rsidRPr="005452E7">
        <w:rPr>
          <w:rFonts w:ascii="Arial" w:hAnsi="Arial" w:cs="Arial"/>
        </w:rPr>
        <w:t xml:space="preserve">by </w:t>
      </w:r>
      <w:r w:rsidRPr="005452E7">
        <w:rPr>
          <w:rFonts w:ascii="Arial" w:hAnsi="Arial" w:cs="Arial"/>
          <w:spacing w:val="-5"/>
        </w:rPr>
        <w:t xml:space="preserve">Service </w:t>
      </w:r>
      <w:r w:rsidRPr="005452E7">
        <w:rPr>
          <w:rFonts w:ascii="Arial" w:hAnsi="Arial" w:cs="Arial"/>
          <w:spacing w:val="-6"/>
        </w:rPr>
        <w:t>Managers</w:t>
      </w:r>
    </w:p>
    <w:p w14:paraId="56548927" w14:textId="7021743F" w:rsidR="00FB71EA" w:rsidRPr="005452E7" w:rsidRDefault="00FB71EA" w:rsidP="00FB71EA">
      <w:pPr>
        <w:pStyle w:val="ListParagraph"/>
        <w:numPr>
          <w:ilvl w:val="0"/>
          <w:numId w:val="3"/>
        </w:numPr>
        <w:spacing w:beforeLines="50" w:before="120"/>
        <w:ind w:left="714" w:right="612" w:hanging="357"/>
        <w:contextualSpacing w:val="0"/>
        <w:jc w:val="both"/>
        <w:rPr>
          <w:rFonts w:ascii="Arial" w:hAnsi="Arial" w:cs="Arial"/>
        </w:rPr>
      </w:pPr>
      <w:r w:rsidRPr="005452E7">
        <w:rPr>
          <w:rFonts w:ascii="Arial" w:hAnsi="Arial" w:cs="Arial"/>
          <w:spacing w:val="-5"/>
        </w:rPr>
        <w:t xml:space="preserve">Appoint </w:t>
      </w:r>
      <w:r w:rsidRPr="005452E7">
        <w:rPr>
          <w:rFonts w:ascii="Arial" w:hAnsi="Arial" w:cs="Arial"/>
        </w:rPr>
        <w:t xml:space="preserve">a </w:t>
      </w:r>
      <w:r w:rsidRPr="005452E7">
        <w:rPr>
          <w:rFonts w:ascii="Arial" w:hAnsi="Arial" w:cs="Arial"/>
          <w:spacing w:val="-5"/>
        </w:rPr>
        <w:t xml:space="preserve">Depute Child </w:t>
      </w:r>
      <w:r w:rsidRPr="005452E7">
        <w:rPr>
          <w:rFonts w:ascii="Arial" w:hAnsi="Arial" w:cs="Arial"/>
          <w:spacing w:val="-6"/>
        </w:rPr>
        <w:t xml:space="preserve">Protection </w:t>
      </w:r>
      <w:r w:rsidRPr="005452E7">
        <w:rPr>
          <w:rFonts w:ascii="Arial" w:hAnsi="Arial" w:cs="Arial"/>
          <w:spacing w:val="-5"/>
        </w:rPr>
        <w:t xml:space="preserve">Coordinator. </w:t>
      </w:r>
      <w:r w:rsidRPr="005452E7">
        <w:rPr>
          <w:rFonts w:ascii="Arial" w:hAnsi="Arial" w:cs="Arial"/>
          <w:spacing w:val="-3"/>
        </w:rPr>
        <w:t xml:space="preserve">In </w:t>
      </w:r>
      <w:r w:rsidRPr="005452E7">
        <w:rPr>
          <w:rFonts w:ascii="Arial" w:hAnsi="Arial" w:cs="Arial"/>
          <w:spacing w:val="-5"/>
        </w:rPr>
        <w:t xml:space="preserve">small settings, </w:t>
      </w:r>
      <w:r w:rsidRPr="005452E7">
        <w:rPr>
          <w:rFonts w:ascii="Arial" w:hAnsi="Arial" w:cs="Arial"/>
          <w:spacing w:val="-6"/>
        </w:rPr>
        <w:t xml:space="preserve">arrangements </w:t>
      </w:r>
      <w:r w:rsidRPr="005452E7">
        <w:rPr>
          <w:rFonts w:ascii="Arial" w:hAnsi="Arial" w:cs="Arial"/>
          <w:spacing w:val="-4"/>
        </w:rPr>
        <w:t xml:space="preserve">can </w:t>
      </w:r>
      <w:r w:rsidRPr="005452E7">
        <w:rPr>
          <w:rFonts w:ascii="Arial" w:hAnsi="Arial" w:cs="Arial"/>
        </w:rPr>
        <w:t xml:space="preserve">be </w:t>
      </w:r>
      <w:r w:rsidRPr="005452E7">
        <w:rPr>
          <w:rFonts w:ascii="Arial" w:hAnsi="Arial" w:cs="Arial"/>
          <w:spacing w:val="-5"/>
        </w:rPr>
        <w:t xml:space="preserve">agreed </w:t>
      </w:r>
      <w:r w:rsidRPr="005452E7">
        <w:rPr>
          <w:rFonts w:ascii="Arial" w:hAnsi="Arial" w:cs="Arial"/>
        </w:rPr>
        <w:t xml:space="preserve">for a </w:t>
      </w:r>
      <w:r w:rsidRPr="005452E7">
        <w:rPr>
          <w:rFonts w:ascii="Arial" w:hAnsi="Arial" w:cs="Arial"/>
          <w:spacing w:val="-5"/>
        </w:rPr>
        <w:t xml:space="preserve">Child </w:t>
      </w:r>
      <w:r w:rsidRPr="005452E7">
        <w:rPr>
          <w:rFonts w:ascii="Arial" w:hAnsi="Arial" w:cs="Arial"/>
          <w:spacing w:val="-6"/>
        </w:rPr>
        <w:t xml:space="preserve">Protection </w:t>
      </w:r>
      <w:r w:rsidRPr="005452E7">
        <w:rPr>
          <w:rFonts w:ascii="Arial" w:hAnsi="Arial" w:cs="Arial"/>
          <w:spacing w:val="-5"/>
        </w:rPr>
        <w:t xml:space="preserve">Coordinator </w:t>
      </w:r>
      <w:r w:rsidRPr="005452E7">
        <w:rPr>
          <w:rFonts w:ascii="Arial" w:hAnsi="Arial" w:cs="Arial"/>
          <w:spacing w:val="-6"/>
        </w:rPr>
        <w:t xml:space="preserve">from </w:t>
      </w:r>
      <w:r w:rsidRPr="005452E7">
        <w:rPr>
          <w:rFonts w:ascii="Arial" w:hAnsi="Arial" w:cs="Arial"/>
          <w:spacing w:val="-5"/>
        </w:rPr>
        <w:t xml:space="preserve">within </w:t>
      </w:r>
      <w:r w:rsidRPr="005452E7">
        <w:rPr>
          <w:rFonts w:ascii="Arial" w:hAnsi="Arial" w:cs="Arial"/>
          <w:spacing w:val="-4"/>
        </w:rPr>
        <w:t xml:space="preserve">the </w:t>
      </w:r>
      <w:r w:rsidRPr="005452E7">
        <w:rPr>
          <w:rFonts w:ascii="Arial" w:hAnsi="Arial" w:cs="Arial"/>
          <w:spacing w:val="-5"/>
        </w:rPr>
        <w:t xml:space="preserve">local </w:t>
      </w:r>
      <w:r w:rsidRPr="005452E7">
        <w:rPr>
          <w:rFonts w:ascii="Arial" w:hAnsi="Arial" w:cs="Arial"/>
          <w:spacing w:val="-4"/>
        </w:rPr>
        <w:t xml:space="preserve">area </w:t>
      </w:r>
      <w:r w:rsidRPr="005452E7">
        <w:rPr>
          <w:rFonts w:ascii="Arial" w:hAnsi="Arial" w:cs="Arial"/>
        </w:rPr>
        <w:t xml:space="preserve">to </w:t>
      </w:r>
      <w:r w:rsidRPr="005452E7">
        <w:rPr>
          <w:rFonts w:ascii="Arial" w:hAnsi="Arial" w:cs="Arial"/>
          <w:spacing w:val="-3"/>
        </w:rPr>
        <w:t xml:space="preserve">be </w:t>
      </w:r>
      <w:r w:rsidRPr="005452E7">
        <w:rPr>
          <w:rFonts w:ascii="Arial" w:hAnsi="Arial" w:cs="Arial"/>
          <w:spacing w:val="-5"/>
        </w:rPr>
        <w:t xml:space="preserve">nominated </w:t>
      </w:r>
      <w:r w:rsidRPr="005452E7">
        <w:rPr>
          <w:rFonts w:ascii="Arial" w:hAnsi="Arial" w:cs="Arial"/>
        </w:rPr>
        <w:t xml:space="preserve">as </w:t>
      </w:r>
      <w:r w:rsidRPr="005452E7">
        <w:rPr>
          <w:rFonts w:ascii="Arial" w:hAnsi="Arial" w:cs="Arial"/>
          <w:spacing w:val="-5"/>
        </w:rPr>
        <w:t>Depute</w:t>
      </w:r>
      <w:r>
        <w:rPr>
          <w:rFonts w:ascii="Arial" w:hAnsi="Arial" w:cs="Arial"/>
          <w:spacing w:val="-5"/>
        </w:rPr>
        <w:t xml:space="preserve"> </w:t>
      </w:r>
      <w:r w:rsidR="00042A94">
        <w:rPr>
          <w:rFonts w:ascii="Arial" w:hAnsi="Arial" w:cs="Arial"/>
          <w:spacing w:val="-5"/>
        </w:rPr>
        <w:t>C</w:t>
      </w:r>
      <w:r w:rsidR="009063A1">
        <w:rPr>
          <w:rFonts w:ascii="Arial" w:hAnsi="Arial" w:cs="Arial"/>
          <w:spacing w:val="-5"/>
        </w:rPr>
        <w:t>hild Protection Coordinator</w:t>
      </w:r>
    </w:p>
    <w:p w14:paraId="041E7643" w14:textId="6F64B547" w:rsidR="00FB71EA" w:rsidRPr="005452E7" w:rsidRDefault="00FB71EA" w:rsidP="00FB71EA">
      <w:pPr>
        <w:pStyle w:val="ListParagraph"/>
        <w:numPr>
          <w:ilvl w:val="0"/>
          <w:numId w:val="3"/>
        </w:numPr>
        <w:spacing w:beforeLines="50" w:before="120"/>
        <w:ind w:left="714" w:right="612" w:hanging="357"/>
        <w:contextualSpacing w:val="0"/>
        <w:jc w:val="both"/>
        <w:rPr>
          <w:rFonts w:ascii="Arial" w:hAnsi="Arial" w:cs="Arial"/>
        </w:rPr>
      </w:pPr>
      <w:r w:rsidRPr="005452E7">
        <w:rPr>
          <w:rFonts w:ascii="Arial" w:hAnsi="Arial" w:cs="Arial"/>
          <w:spacing w:val="-5"/>
        </w:rPr>
        <w:t xml:space="preserve">Ensure </w:t>
      </w:r>
      <w:r w:rsidRPr="005452E7">
        <w:rPr>
          <w:rFonts w:ascii="Arial" w:hAnsi="Arial" w:cs="Arial"/>
          <w:spacing w:val="-4"/>
        </w:rPr>
        <w:t xml:space="preserve">that </w:t>
      </w:r>
      <w:r w:rsidRPr="005452E7">
        <w:rPr>
          <w:rFonts w:ascii="Arial" w:hAnsi="Arial" w:cs="Arial"/>
          <w:spacing w:val="-3"/>
        </w:rPr>
        <w:t xml:space="preserve">all </w:t>
      </w:r>
      <w:r w:rsidRPr="005452E7">
        <w:rPr>
          <w:rFonts w:ascii="Arial" w:hAnsi="Arial" w:cs="Arial"/>
          <w:spacing w:val="-5"/>
        </w:rPr>
        <w:t xml:space="preserve">employees know </w:t>
      </w:r>
      <w:r w:rsidRPr="005452E7">
        <w:rPr>
          <w:rFonts w:ascii="Arial" w:hAnsi="Arial" w:cs="Arial"/>
          <w:spacing w:val="-4"/>
        </w:rPr>
        <w:t>who the</w:t>
      </w:r>
      <w:r w:rsidR="0098633A">
        <w:rPr>
          <w:rFonts w:ascii="Arial" w:hAnsi="Arial" w:cs="Arial"/>
          <w:spacing w:val="-4"/>
        </w:rPr>
        <w:t xml:space="preserve"> named Child Protection Coordinator</w:t>
      </w:r>
      <w:r w:rsidRPr="005452E7">
        <w:rPr>
          <w:rFonts w:ascii="Arial" w:hAnsi="Arial" w:cs="Arial"/>
          <w:spacing w:val="-5"/>
        </w:rPr>
        <w:t xml:space="preserve"> </w:t>
      </w:r>
      <w:r w:rsidRPr="005452E7">
        <w:rPr>
          <w:rFonts w:ascii="Arial" w:hAnsi="Arial" w:cs="Arial"/>
          <w:spacing w:val="-3"/>
        </w:rPr>
        <w:t xml:space="preserve">and Depute </w:t>
      </w:r>
      <w:r w:rsidR="00042A94">
        <w:rPr>
          <w:rFonts w:ascii="Arial" w:hAnsi="Arial" w:cs="Arial"/>
          <w:spacing w:val="-3"/>
        </w:rPr>
        <w:t xml:space="preserve">Child Protection Coordinator </w:t>
      </w:r>
      <w:r w:rsidRPr="005452E7">
        <w:rPr>
          <w:rFonts w:ascii="Arial" w:hAnsi="Arial" w:cs="Arial"/>
          <w:spacing w:val="-3"/>
        </w:rPr>
        <w:t>are</w:t>
      </w:r>
    </w:p>
    <w:p w14:paraId="1FAB9AB2" w14:textId="6B4B2179" w:rsidR="00FB71EA" w:rsidRPr="005452E7" w:rsidRDefault="00FB71EA" w:rsidP="00FB71EA">
      <w:pPr>
        <w:pStyle w:val="BodyText"/>
        <w:numPr>
          <w:ilvl w:val="0"/>
          <w:numId w:val="3"/>
        </w:numPr>
        <w:spacing w:beforeLines="50" w:before="120"/>
        <w:ind w:right="789"/>
        <w:jc w:val="both"/>
        <w:rPr>
          <w:rFonts w:ascii="Arial" w:hAnsi="Arial" w:cs="Arial"/>
          <w:sz w:val="22"/>
          <w:szCs w:val="22"/>
        </w:rPr>
      </w:pPr>
      <w:r w:rsidRPr="005452E7">
        <w:rPr>
          <w:rFonts w:ascii="Arial" w:hAnsi="Arial" w:cs="Arial"/>
          <w:spacing w:val="-5"/>
          <w:sz w:val="22"/>
          <w:szCs w:val="22"/>
        </w:rPr>
        <w:t xml:space="preserve">Ensure Child Protection </w:t>
      </w:r>
      <w:r w:rsidRPr="005452E7">
        <w:rPr>
          <w:rFonts w:ascii="Arial" w:hAnsi="Arial" w:cs="Arial"/>
          <w:spacing w:val="-6"/>
          <w:sz w:val="22"/>
          <w:szCs w:val="22"/>
        </w:rPr>
        <w:t xml:space="preserve">procedures </w:t>
      </w:r>
      <w:r w:rsidRPr="005452E7">
        <w:rPr>
          <w:rFonts w:ascii="Arial" w:hAnsi="Arial" w:cs="Arial"/>
          <w:spacing w:val="-4"/>
          <w:sz w:val="22"/>
          <w:szCs w:val="22"/>
        </w:rPr>
        <w:t xml:space="preserve">are </w:t>
      </w:r>
      <w:r w:rsidRPr="005452E7">
        <w:rPr>
          <w:rFonts w:ascii="Arial" w:hAnsi="Arial" w:cs="Arial"/>
          <w:spacing w:val="-5"/>
          <w:sz w:val="22"/>
          <w:szCs w:val="22"/>
        </w:rPr>
        <w:t xml:space="preserve">clearly </w:t>
      </w:r>
      <w:r w:rsidRPr="005452E7">
        <w:rPr>
          <w:rFonts w:ascii="Arial" w:hAnsi="Arial" w:cs="Arial"/>
          <w:spacing w:val="-7"/>
          <w:sz w:val="22"/>
          <w:szCs w:val="22"/>
        </w:rPr>
        <w:t xml:space="preserve">communicated </w:t>
      </w:r>
      <w:r w:rsidRPr="005452E7">
        <w:rPr>
          <w:rFonts w:ascii="Arial" w:hAnsi="Arial" w:cs="Arial"/>
          <w:sz w:val="22"/>
          <w:szCs w:val="22"/>
        </w:rPr>
        <w:t xml:space="preserve">to </w:t>
      </w:r>
      <w:r w:rsidRPr="005452E7">
        <w:rPr>
          <w:rFonts w:ascii="Arial" w:hAnsi="Arial" w:cs="Arial"/>
          <w:spacing w:val="-3"/>
          <w:sz w:val="22"/>
          <w:szCs w:val="22"/>
        </w:rPr>
        <w:t xml:space="preserve">all </w:t>
      </w:r>
      <w:r w:rsidRPr="005452E7">
        <w:rPr>
          <w:rFonts w:ascii="Arial" w:hAnsi="Arial" w:cs="Arial"/>
          <w:spacing w:val="-5"/>
          <w:sz w:val="22"/>
          <w:szCs w:val="22"/>
        </w:rPr>
        <w:t xml:space="preserve">staff </w:t>
      </w:r>
      <w:r w:rsidRPr="005452E7">
        <w:rPr>
          <w:rFonts w:ascii="Arial" w:hAnsi="Arial" w:cs="Arial"/>
          <w:spacing w:val="-4"/>
          <w:sz w:val="22"/>
          <w:szCs w:val="22"/>
        </w:rPr>
        <w:t xml:space="preserve">and </w:t>
      </w:r>
      <w:r w:rsidRPr="005452E7">
        <w:rPr>
          <w:rFonts w:ascii="Arial" w:hAnsi="Arial" w:cs="Arial"/>
          <w:spacing w:val="-5"/>
          <w:sz w:val="22"/>
          <w:szCs w:val="22"/>
        </w:rPr>
        <w:t>contact</w:t>
      </w:r>
      <w:r w:rsidRPr="005452E7">
        <w:rPr>
          <w:rFonts w:ascii="Arial" w:hAnsi="Arial" w:cs="Arial"/>
          <w:spacing w:val="-13"/>
          <w:sz w:val="22"/>
          <w:szCs w:val="22"/>
        </w:rPr>
        <w:t xml:space="preserve"> </w:t>
      </w:r>
      <w:r w:rsidRPr="005452E7">
        <w:rPr>
          <w:rFonts w:ascii="Arial" w:hAnsi="Arial" w:cs="Arial"/>
          <w:spacing w:val="-5"/>
          <w:sz w:val="22"/>
          <w:szCs w:val="22"/>
        </w:rPr>
        <w:t>details</w:t>
      </w:r>
      <w:r w:rsidRPr="005452E7">
        <w:rPr>
          <w:rFonts w:ascii="Arial" w:hAnsi="Arial" w:cs="Arial"/>
          <w:spacing w:val="-12"/>
          <w:sz w:val="22"/>
          <w:szCs w:val="22"/>
        </w:rPr>
        <w:t xml:space="preserve"> for the Child Protection Coordinator </w:t>
      </w:r>
      <w:r>
        <w:rPr>
          <w:rFonts w:ascii="Arial" w:hAnsi="Arial" w:cs="Arial"/>
          <w:spacing w:val="-12"/>
          <w:sz w:val="22"/>
          <w:szCs w:val="22"/>
        </w:rPr>
        <w:t>and Depute C</w:t>
      </w:r>
      <w:r w:rsidR="009063A1">
        <w:rPr>
          <w:rFonts w:ascii="Arial" w:hAnsi="Arial" w:cs="Arial"/>
          <w:spacing w:val="-12"/>
          <w:sz w:val="22"/>
          <w:szCs w:val="22"/>
        </w:rPr>
        <w:t xml:space="preserve">hild Protection Coordinator </w:t>
      </w:r>
      <w:r w:rsidRPr="005452E7">
        <w:rPr>
          <w:rFonts w:ascii="Arial" w:hAnsi="Arial" w:cs="Arial"/>
          <w:spacing w:val="-4"/>
          <w:sz w:val="22"/>
          <w:szCs w:val="22"/>
        </w:rPr>
        <w:t>are</w:t>
      </w:r>
      <w:r w:rsidRPr="005452E7">
        <w:rPr>
          <w:rFonts w:ascii="Arial" w:hAnsi="Arial" w:cs="Arial"/>
          <w:spacing w:val="-8"/>
          <w:sz w:val="22"/>
          <w:szCs w:val="22"/>
        </w:rPr>
        <w:t xml:space="preserve"> </w:t>
      </w:r>
      <w:r w:rsidRPr="005452E7">
        <w:rPr>
          <w:rFonts w:ascii="Arial" w:hAnsi="Arial" w:cs="Arial"/>
          <w:spacing w:val="-5"/>
          <w:sz w:val="22"/>
          <w:szCs w:val="22"/>
        </w:rPr>
        <w:t>displayed</w:t>
      </w:r>
      <w:r w:rsidRPr="005452E7">
        <w:rPr>
          <w:rFonts w:ascii="Arial" w:hAnsi="Arial" w:cs="Arial"/>
          <w:spacing w:val="-12"/>
          <w:sz w:val="22"/>
          <w:szCs w:val="22"/>
        </w:rPr>
        <w:t xml:space="preserve"> </w:t>
      </w:r>
      <w:r w:rsidRPr="005452E7">
        <w:rPr>
          <w:rFonts w:ascii="Arial" w:hAnsi="Arial" w:cs="Arial"/>
          <w:sz w:val="22"/>
          <w:szCs w:val="22"/>
        </w:rPr>
        <w:t>in</w:t>
      </w:r>
      <w:r w:rsidRPr="005452E7">
        <w:rPr>
          <w:rFonts w:ascii="Arial" w:hAnsi="Arial" w:cs="Arial"/>
          <w:spacing w:val="-8"/>
          <w:sz w:val="22"/>
          <w:szCs w:val="22"/>
        </w:rPr>
        <w:t xml:space="preserve"> </w:t>
      </w:r>
      <w:r w:rsidRPr="005452E7">
        <w:rPr>
          <w:rFonts w:ascii="Arial" w:hAnsi="Arial" w:cs="Arial"/>
          <w:spacing w:val="-4"/>
          <w:sz w:val="22"/>
          <w:szCs w:val="22"/>
        </w:rPr>
        <w:t>every</w:t>
      </w:r>
      <w:r w:rsidRPr="005452E7">
        <w:rPr>
          <w:rFonts w:ascii="Arial" w:hAnsi="Arial" w:cs="Arial"/>
          <w:spacing w:val="-12"/>
          <w:sz w:val="22"/>
          <w:szCs w:val="22"/>
        </w:rPr>
        <w:t xml:space="preserve"> </w:t>
      </w:r>
      <w:r w:rsidRPr="005452E7">
        <w:rPr>
          <w:rFonts w:ascii="Arial" w:hAnsi="Arial" w:cs="Arial"/>
          <w:spacing w:val="-6"/>
          <w:sz w:val="22"/>
          <w:szCs w:val="22"/>
        </w:rPr>
        <w:t>classroom,</w:t>
      </w:r>
      <w:r w:rsidRPr="005452E7">
        <w:rPr>
          <w:rFonts w:ascii="Arial" w:hAnsi="Arial" w:cs="Arial"/>
          <w:spacing w:val="-13"/>
          <w:sz w:val="22"/>
          <w:szCs w:val="22"/>
        </w:rPr>
        <w:t xml:space="preserve"> </w:t>
      </w:r>
      <w:r w:rsidRPr="005452E7">
        <w:rPr>
          <w:rFonts w:ascii="Arial" w:hAnsi="Arial" w:cs="Arial"/>
          <w:spacing w:val="-5"/>
          <w:sz w:val="22"/>
          <w:szCs w:val="22"/>
        </w:rPr>
        <w:t>activity</w:t>
      </w:r>
      <w:r w:rsidRPr="005452E7">
        <w:rPr>
          <w:rFonts w:ascii="Arial" w:hAnsi="Arial" w:cs="Arial"/>
          <w:spacing w:val="-12"/>
          <w:sz w:val="22"/>
          <w:szCs w:val="22"/>
        </w:rPr>
        <w:t xml:space="preserve"> </w:t>
      </w:r>
      <w:r w:rsidRPr="005452E7">
        <w:rPr>
          <w:rFonts w:ascii="Arial" w:hAnsi="Arial" w:cs="Arial"/>
          <w:spacing w:val="-4"/>
          <w:sz w:val="22"/>
          <w:szCs w:val="22"/>
        </w:rPr>
        <w:t>space</w:t>
      </w:r>
      <w:r w:rsidRPr="005452E7">
        <w:rPr>
          <w:rFonts w:ascii="Arial" w:hAnsi="Arial" w:cs="Arial"/>
          <w:spacing w:val="-11"/>
          <w:sz w:val="22"/>
          <w:szCs w:val="22"/>
        </w:rPr>
        <w:t xml:space="preserve"> </w:t>
      </w:r>
      <w:r w:rsidRPr="005452E7">
        <w:rPr>
          <w:rFonts w:ascii="Arial" w:hAnsi="Arial" w:cs="Arial"/>
          <w:spacing w:val="-6"/>
          <w:sz w:val="22"/>
          <w:szCs w:val="22"/>
        </w:rPr>
        <w:t xml:space="preserve">and </w:t>
      </w:r>
      <w:r w:rsidRPr="005452E7">
        <w:rPr>
          <w:rFonts w:ascii="Arial" w:hAnsi="Arial" w:cs="Arial"/>
          <w:spacing w:val="-5"/>
          <w:sz w:val="22"/>
          <w:szCs w:val="22"/>
        </w:rPr>
        <w:t>main</w:t>
      </w:r>
      <w:r w:rsidRPr="005452E7">
        <w:rPr>
          <w:rFonts w:ascii="Arial" w:hAnsi="Arial" w:cs="Arial"/>
          <w:spacing w:val="-35"/>
          <w:sz w:val="22"/>
          <w:szCs w:val="22"/>
        </w:rPr>
        <w:t xml:space="preserve"> </w:t>
      </w:r>
      <w:r w:rsidRPr="005452E7">
        <w:rPr>
          <w:rFonts w:ascii="Arial" w:hAnsi="Arial" w:cs="Arial"/>
          <w:spacing w:val="-5"/>
          <w:sz w:val="22"/>
          <w:szCs w:val="22"/>
        </w:rPr>
        <w:t>office</w:t>
      </w:r>
    </w:p>
    <w:p w14:paraId="155A548A" w14:textId="761552AE" w:rsidR="00FB71EA" w:rsidRPr="005452E7" w:rsidRDefault="00FB71EA" w:rsidP="00FB71EA">
      <w:pPr>
        <w:pStyle w:val="BodyText"/>
        <w:numPr>
          <w:ilvl w:val="0"/>
          <w:numId w:val="3"/>
        </w:numPr>
        <w:spacing w:beforeLines="50" w:before="120" w:line="242" w:lineRule="auto"/>
        <w:ind w:right="1060"/>
        <w:jc w:val="both"/>
        <w:rPr>
          <w:rFonts w:ascii="Arial" w:hAnsi="Arial" w:cs="Arial"/>
          <w:sz w:val="22"/>
          <w:szCs w:val="22"/>
        </w:rPr>
      </w:pPr>
      <w:r w:rsidRPr="005452E7">
        <w:rPr>
          <w:rFonts w:ascii="Arial" w:hAnsi="Arial" w:cs="Arial"/>
          <w:spacing w:val="-5"/>
          <w:sz w:val="22"/>
          <w:szCs w:val="22"/>
        </w:rPr>
        <w:t xml:space="preserve">Ensure </w:t>
      </w:r>
      <w:r w:rsidRPr="005452E7">
        <w:rPr>
          <w:rFonts w:ascii="Arial" w:hAnsi="Arial" w:cs="Arial"/>
          <w:spacing w:val="-4"/>
          <w:sz w:val="22"/>
          <w:szCs w:val="22"/>
        </w:rPr>
        <w:t xml:space="preserve">that </w:t>
      </w:r>
      <w:r w:rsidRPr="005452E7">
        <w:rPr>
          <w:rFonts w:ascii="Arial" w:hAnsi="Arial" w:cs="Arial"/>
          <w:spacing w:val="-3"/>
          <w:sz w:val="22"/>
          <w:szCs w:val="22"/>
        </w:rPr>
        <w:t xml:space="preserve">all </w:t>
      </w:r>
      <w:r w:rsidRPr="005452E7">
        <w:rPr>
          <w:rFonts w:ascii="Arial" w:hAnsi="Arial" w:cs="Arial"/>
          <w:spacing w:val="-5"/>
          <w:sz w:val="22"/>
          <w:szCs w:val="22"/>
        </w:rPr>
        <w:t xml:space="preserve">visiting staff, students, </w:t>
      </w:r>
      <w:r w:rsidRPr="005452E7">
        <w:rPr>
          <w:rFonts w:ascii="Arial" w:hAnsi="Arial" w:cs="Arial"/>
          <w:spacing w:val="-6"/>
          <w:sz w:val="22"/>
          <w:szCs w:val="22"/>
        </w:rPr>
        <w:t xml:space="preserve">volunteers, </w:t>
      </w:r>
      <w:r w:rsidRPr="005452E7">
        <w:rPr>
          <w:rFonts w:ascii="Arial" w:hAnsi="Arial" w:cs="Arial"/>
          <w:spacing w:val="-5"/>
          <w:sz w:val="22"/>
          <w:szCs w:val="22"/>
        </w:rPr>
        <w:t xml:space="preserve">temporary, </w:t>
      </w:r>
      <w:r w:rsidRPr="005452E7">
        <w:rPr>
          <w:rFonts w:ascii="Arial" w:hAnsi="Arial" w:cs="Arial"/>
          <w:spacing w:val="-4"/>
          <w:sz w:val="22"/>
          <w:szCs w:val="22"/>
        </w:rPr>
        <w:t xml:space="preserve">newly </w:t>
      </w:r>
      <w:r w:rsidRPr="005452E7">
        <w:rPr>
          <w:rFonts w:ascii="Arial" w:hAnsi="Arial" w:cs="Arial"/>
          <w:spacing w:val="-6"/>
          <w:sz w:val="22"/>
          <w:szCs w:val="22"/>
        </w:rPr>
        <w:t xml:space="preserve">appointed </w:t>
      </w:r>
      <w:r w:rsidRPr="005452E7">
        <w:rPr>
          <w:rFonts w:ascii="Arial" w:hAnsi="Arial" w:cs="Arial"/>
          <w:spacing w:val="-3"/>
          <w:sz w:val="22"/>
          <w:szCs w:val="22"/>
        </w:rPr>
        <w:t xml:space="preserve">and </w:t>
      </w:r>
      <w:r w:rsidRPr="005452E7">
        <w:rPr>
          <w:rFonts w:ascii="Arial" w:hAnsi="Arial" w:cs="Arial"/>
          <w:spacing w:val="-5"/>
          <w:sz w:val="22"/>
          <w:szCs w:val="22"/>
        </w:rPr>
        <w:t xml:space="preserve">permanent employees </w:t>
      </w:r>
      <w:r w:rsidRPr="005452E7">
        <w:rPr>
          <w:rFonts w:ascii="Arial" w:hAnsi="Arial" w:cs="Arial"/>
          <w:spacing w:val="-6"/>
          <w:sz w:val="22"/>
          <w:szCs w:val="22"/>
        </w:rPr>
        <w:t xml:space="preserve">know </w:t>
      </w:r>
      <w:r w:rsidRPr="005452E7">
        <w:rPr>
          <w:rFonts w:ascii="Arial" w:hAnsi="Arial" w:cs="Arial"/>
          <w:spacing w:val="-3"/>
          <w:sz w:val="22"/>
          <w:szCs w:val="22"/>
        </w:rPr>
        <w:t xml:space="preserve">who </w:t>
      </w:r>
      <w:r w:rsidRPr="005452E7">
        <w:rPr>
          <w:rFonts w:ascii="Arial" w:hAnsi="Arial" w:cs="Arial"/>
          <w:spacing w:val="-4"/>
          <w:sz w:val="22"/>
          <w:szCs w:val="22"/>
        </w:rPr>
        <w:t xml:space="preserve">the </w:t>
      </w:r>
      <w:r w:rsidRPr="005452E7">
        <w:rPr>
          <w:rFonts w:ascii="Arial" w:hAnsi="Arial" w:cs="Arial"/>
          <w:spacing w:val="-6"/>
          <w:sz w:val="22"/>
          <w:szCs w:val="22"/>
        </w:rPr>
        <w:t xml:space="preserve">Child Protection </w:t>
      </w:r>
      <w:r w:rsidRPr="005452E7">
        <w:rPr>
          <w:rFonts w:ascii="Arial" w:hAnsi="Arial" w:cs="Arial"/>
          <w:spacing w:val="-5"/>
          <w:sz w:val="22"/>
          <w:szCs w:val="22"/>
        </w:rPr>
        <w:t>Coordinator</w:t>
      </w:r>
      <w:r>
        <w:rPr>
          <w:rFonts w:ascii="Arial" w:hAnsi="Arial" w:cs="Arial"/>
          <w:spacing w:val="-5"/>
          <w:sz w:val="22"/>
          <w:szCs w:val="22"/>
        </w:rPr>
        <w:t xml:space="preserve"> and Depute </w:t>
      </w:r>
      <w:r w:rsidR="009063A1">
        <w:rPr>
          <w:rFonts w:ascii="Arial" w:hAnsi="Arial" w:cs="Arial"/>
          <w:spacing w:val="-12"/>
          <w:sz w:val="22"/>
          <w:szCs w:val="22"/>
        </w:rPr>
        <w:t>Child Protection Coordinator</w:t>
      </w:r>
      <w:r w:rsidRPr="005452E7">
        <w:rPr>
          <w:rFonts w:ascii="Arial" w:hAnsi="Arial" w:cs="Arial"/>
          <w:spacing w:val="-5"/>
          <w:sz w:val="22"/>
          <w:szCs w:val="22"/>
        </w:rPr>
        <w:t xml:space="preserve"> </w:t>
      </w:r>
      <w:r>
        <w:rPr>
          <w:rFonts w:ascii="Arial" w:hAnsi="Arial" w:cs="Arial"/>
          <w:spacing w:val="-5"/>
          <w:sz w:val="22"/>
          <w:szCs w:val="22"/>
        </w:rPr>
        <w:t>are</w:t>
      </w:r>
    </w:p>
    <w:p w14:paraId="5DD900BB" w14:textId="2DEF5A3B" w:rsidR="0085583D" w:rsidRPr="0085583D" w:rsidRDefault="00FB71EA" w:rsidP="00F24847">
      <w:pPr>
        <w:pStyle w:val="BodyText"/>
        <w:numPr>
          <w:ilvl w:val="0"/>
          <w:numId w:val="3"/>
        </w:numPr>
        <w:tabs>
          <w:tab w:val="left" w:pos="3790"/>
        </w:tabs>
        <w:spacing w:beforeLines="50" w:before="120"/>
        <w:ind w:right="455"/>
        <w:jc w:val="both"/>
      </w:pPr>
      <w:r w:rsidRPr="007B3472">
        <w:rPr>
          <w:rFonts w:ascii="Arial" w:hAnsi="Arial" w:cs="Arial"/>
          <w:spacing w:val="-5"/>
          <w:sz w:val="22"/>
          <w:szCs w:val="22"/>
        </w:rPr>
        <w:t xml:space="preserve">Ensure children, young people </w:t>
      </w:r>
      <w:r w:rsidRPr="007B3472">
        <w:rPr>
          <w:rFonts w:ascii="Arial" w:hAnsi="Arial" w:cs="Arial"/>
          <w:spacing w:val="-3"/>
          <w:sz w:val="22"/>
          <w:szCs w:val="22"/>
        </w:rPr>
        <w:t xml:space="preserve">and </w:t>
      </w:r>
      <w:r w:rsidRPr="007B3472">
        <w:rPr>
          <w:rFonts w:ascii="Arial" w:hAnsi="Arial" w:cs="Arial"/>
          <w:spacing w:val="-5"/>
          <w:sz w:val="22"/>
          <w:szCs w:val="22"/>
        </w:rPr>
        <w:t xml:space="preserve">parents have </w:t>
      </w:r>
      <w:r w:rsidRPr="007B3472">
        <w:rPr>
          <w:rFonts w:ascii="Arial" w:hAnsi="Arial" w:cs="Arial"/>
          <w:spacing w:val="-6"/>
          <w:sz w:val="22"/>
          <w:szCs w:val="22"/>
        </w:rPr>
        <w:t xml:space="preserve">information </w:t>
      </w:r>
      <w:r w:rsidRPr="007B3472">
        <w:rPr>
          <w:rFonts w:ascii="Arial" w:hAnsi="Arial" w:cs="Arial"/>
          <w:spacing w:val="-3"/>
          <w:sz w:val="22"/>
          <w:szCs w:val="22"/>
        </w:rPr>
        <w:t xml:space="preserve">and </w:t>
      </w:r>
      <w:r w:rsidRPr="007B3472">
        <w:rPr>
          <w:rFonts w:ascii="Arial" w:hAnsi="Arial" w:cs="Arial"/>
          <w:spacing w:val="-6"/>
          <w:sz w:val="22"/>
          <w:szCs w:val="22"/>
        </w:rPr>
        <w:t>understand</w:t>
      </w:r>
      <w:r w:rsidRPr="007B3472">
        <w:rPr>
          <w:rFonts w:ascii="Arial" w:hAnsi="Arial" w:cs="Arial"/>
          <w:spacing w:val="-16"/>
          <w:sz w:val="22"/>
          <w:szCs w:val="22"/>
        </w:rPr>
        <w:t xml:space="preserve"> </w:t>
      </w:r>
      <w:r w:rsidRPr="007B3472">
        <w:rPr>
          <w:rFonts w:ascii="Arial" w:hAnsi="Arial" w:cs="Arial"/>
          <w:spacing w:val="-5"/>
          <w:sz w:val="22"/>
          <w:szCs w:val="22"/>
        </w:rPr>
        <w:t>procedures</w:t>
      </w:r>
      <w:r w:rsidRPr="007B3472">
        <w:rPr>
          <w:rFonts w:ascii="Arial" w:hAnsi="Arial" w:cs="Arial"/>
          <w:spacing w:val="-12"/>
          <w:sz w:val="22"/>
          <w:szCs w:val="22"/>
        </w:rPr>
        <w:t xml:space="preserve"> </w:t>
      </w:r>
      <w:r w:rsidRPr="007B3472">
        <w:rPr>
          <w:rFonts w:ascii="Arial" w:hAnsi="Arial" w:cs="Arial"/>
          <w:sz w:val="22"/>
          <w:szCs w:val="22"/>
        </w:rPr>
        <w:t>on</w:t>
      </w:r>
      <w:r w:rsidRPr="007B3472">
        <w:rPr>
          <w:rFonts w:ascii="Arial" w:hAnsi="Arial" w:cs="Arial"/>
          <w:spacing w:val="-13"/>
          <w:sz w:val="22"/>
          <w:szCs w:val="22"/>
        </w:rPr>
        <w:t xml:space="preserve"> </w:t>
      </w:r>
      <w:r w:rsidR="00B63F5D" w:rsidRPr="007B3472">
        <w:rPr>
          <w:rFonts w:ascii="Arial" w:hAnsi="Arial" w:cs="Arial"/>
          <w:spacing w:val="-13"/>
          <w:sz w:val="22"/>
          <w:szCs w:val="22"/>
        </w:rPr>
        <w:t>C</w:t>
      </w:r>
      <w:r w:rsidRPr="007B3472">
        <w:rPr>
          <w:rFonts w:ascii="Arial" w:hAnsi="Arial" w:cs="Arial"/>
          <w:spacing w:val="-5"/>
          <w:sz w:val="22"/>
          <w:szCs w:val="22"/>
        </w:rPr>
        <w:t>hild</w:t>
      </w:r>
      <w:r w:rsidRPr="007B3472">
        <w:rPr>
          <w:rFonts w:ascii="Arial" w:hAnsi="Arial" w:cs="Arial"/>
          <w:spacing w:val="-18"/>
          <w:sz w:val="22"/>
          <w:szCs w:val="22"/>
        </w:rPr>
        <w:t xml:space="preserve"> </w:t>
      </w:r>
      <w:r w:rsidR="00B63F5D" w:rsidRPr="007B3472">
        <w:rPr>
          <w:rFonts w:ascii="Arial" w:hAnsi="Arial" w:cs="Arial"/>
          <w:spacing w:val="-5"/>
          <w:sz w:val="22"/>
          <w:szCs w:val="22"/>
        </w:rPr>
        <w:t>P</w:t>
      </w:r>
      <w:r w:rsidRPr="007B3472">
        <w:rPr>
          <w:rFonts w:ascii="Arial" w:hAnsi="Arial" w:cs="Arial"/>
          <w:spacing w:val="-5"/>
          <w:sz w:val="22"/>
          <w:szCs w:val="22"/>
        </w:rPr>
        <w:t>rotection</w:t>
      </w:r>
      <w:r w:rsidRPr="007B3472">
        <w:rPr>
          <w:rFonts w:ascii="Arial" w:hAnsi="Arial" w:cs="Arial"/>
          <w:spacing w:val="-17"/>
          <w:sz w:val="22"/>
          <w:szCs w:val="22"/>
        </w:rPr>
        <w:t xml:space="preserve"> </w:t>
      </w:r>
      <w:r w:rsidRPr="007B3472">
        <w:rPr>
          <w:rFonts w:ascii="Arial" w:hAnsi="Arial" w:cs="Arial"/>
          <w:spacing w:val="-3"/>
          <w:sz w:val="22"/>
          <w:szCs w:val="22"/>
        </w:rPr>
        <w:t>and</w:t>
      </w:r>
      <w:r w:rsidRPr="007B3472">
        <w:rPr>
          <w:rFonts w:ascii="Arial" w:hAnsi="Arial" w:cs="Arial"/>
          <w:spacing w:val="-17"/>
          <w:sz w:val="22"/>
          <w:szCs w:val="22"/>
        </w:rPr>
        <w:t xml:space="preserve"> </w:t>
      </w:r>
      <w:r w:rsidRPr="007B3472">
        <w:rPr>
          <w:rFonts w:ascii="Arial" w:hAnsi="Arial" w:cs="Arial"/>
          <w:spacing w:val="-4"/>
          <w:sz w:val="22"/>
          <w:szCs w:val="22"/>
        </w:rPr>
        <w:t>that</w:t>
      </w:r>
      <w:r w:rsidRPr="007B3472">
        <w:rPr>
          <w:rFonts w:ascii="Arial" w:hAnsi="Arial" w:cs="Arial"/>
          <w:spacing w:val="-15"/>
          <w:sz w:val="22"/>
          <w:szCs w:val="22"/>
        </w:rPr>
        <w:t xml:space="preserve"> </w:t>
      </w:r>
      <w:r w:rsidRPr="007B3472">
        <w:rPr>
          <w:rFonts w:ascii="Arial" w:hAnsi="Arial" w:cs="Arial"/>
          <w:spacing w:val="-5"/>
          <w:sz w:val="22"/>
          <w:szCs w:val="22"/>
        </w:rPr>
        <w:t>senior</w:t>
      </w:r>
      <w:r w:rsidRPr="007B3472">
        <w:rPr>
          <w:rFonts w:ascii="Arial" w:hAnsi="Arial" w:cs="Arial"/>
          <w:spacing w:val="-14"/>
          <w:sz w:val="22"/>
          <w:szCs w:val="22"/>
        </w:rPr>
        <w:t xml:space="preserve"> </w:t>
      </w:r>
      <w:r w:rsidRPr="007B3472">
        <w:rPr>
          <w:rFonts w:ascii="Arial" w:hAnsi="Arial" w:cs="Arial"/>
          <w:spacing w:val="-5"/>
          <w:sz w:val="22"/>
          <w:szCs w:val="22"/>
        </w:rPr>
        <w:t>staff</w:t>
      </w:r>
      <w:r w:rsidRPr="007B3472">
        <w:rPr>
          <w:rFonts w:ascii="Arial" w:hAnsi="Arial" w:cs="Arial"/>
          <w:spacing w:val="-17"/>
          <w:sz w:val="22"/>
          <w:szCs w:val="22"/>
        </w:rPr>
        <w:t xml:space="preserve"> </w:t>
      </w:r>
      <w:r w:rsidRPr="007B3472">
        <w:rPr>
          <w:rFonts w:ascii="Arial" w:hAnsi="Arial" w:cs="Arial"/>
          <w:spacing w:val="-3"/>
          <w:sz w:val="22"/>
          <w:szCs w:val="22"/>
        </w:rPr>
        <w:t>can</w:t>
      </w:r>
      <w:r w:rsidRPr="007B3472">
        <w:rPr>
          <w:rFonts w:ascii="Arial" w:hAnsi="Arial" w:cs="Arial"/>
          <w:spacing w:val="-17"/>
          <w:sz w:val="22"/>
          <w:szCs w:val="22"/>
        </w:rPr>
        <w:t xml:space="preserve"> </w:t>
      </w:r>
      <w:r w:rsidRPr="007B3472">
        <w:rPr>
          <w:rFonts w:ascii="Arial" w:hAnsi="Arial" w:cs="Arial"/>
          <w:sz w:val="22"/>
          <w:szCs w:val="22"/>
        </w:rPr>
        <w:t xml:space="preserve">be </w:t>
      </w:r>
      <w:r w:rsidRPr="007B3472">
        <w:rPr>
          <w:rFonts w:ascii="Arial" w:hAnsi="Arial" w:cs="Arial"/>
          <w:spacing w:val="-5"/>
          <w:sz w:val="22"/>
          <w:szCs w:val="22"/>
        </w:rPr>
        <w:t xml:space="preserve">approached </w:t>
      </w:r>
      <w:r w:rsidRPr="007B3472">
        <w:rPr>
          <w:rFonts w:ascii="Arial" w:hAnsi="Arial" w:cs="Arial"/>
          <w:spacing w:val="-3"/>
          <w:sz w:val="22"/>
          <w:szCs w:val="22"/>
        </w:rPr>
        <w:t>at any</w:t>
      </w:r>
      <w:r w:rsidRPr="007B3472">
        <w:rPr>
          <w:rFonts w:ascii="Arial" w:hAnsi="Arial" w:cs="Arial"/>
          <w:spacing w:val="-37"/>
          <w:sz w:val="22"/>
          <w:szCs w:val="22"/>
        </w:rPr>
        <w:t xml:space="preserve"> </w:t>
      </w:r>
      <w:r w:rsidRPr="007B3472">
        <w:rPr>
          <w:rFonts w:ascii="Arial" w:hAnsi="Arial" w:cs="Arial"/>
          <w:spacing w:val="-4"/>
          <w:sz w:val="22"/>
          <w:szCs w:val="22"/>
        </w:rPr>
        <w:t>time regarding this</w:t>
      </w:r>
      <w:r w:rsidR="0085583D">
        <w:tab/>
      </w:r>
    </w:p>
    <w:p w14:paraId="0E0CDBA5" w14:textId="77777777" w:rsidR="00FB71EA" w:rsidRPr="005452E7" w:rsidRDefault="00FB71EA" w:rsidP="00FB71EA">
      <w:pPr>
        <w:pStyle w:val="BodyText"/>
        <w:numPr>
          <w:ilvl w:val="0"/>
          <w:numId w:val="3"/>
        </w:numPr>
        <w:spacing w:beforeLines="50" w:before="120"/>
        <w:ind w:left="714" w:right="17" w:hanging="357"/>
        <w:jc w:val="both"/>
        <w:rPr>
          <w:rFonts w:ascii="Arial" w:hAnsi="Arial" w:cs="Arial"/>
          <w:sz w:val="22"/>
          <w:szCs w:val="22"/>
        </w:rPr>
      </w:pPr>
      <w:r w:rsidRPr="005452E7">
        <w:rPr>
          <w:rFonts w:ascii="Arial" w:hAnsi="Arial" w:cs="Arial"/>
          <w:sz w:val="22"/>
          <w:szCs w:val="22"/>
        </w:rPr>
        <w:t>Ensure recruitment and induction procedures give due regard to child protection</w:t>
      </w:r>
    </w:p>
    <w:p w14:paraId="1E52FCCB" w14:textId="40C0CFEF" w:rsidR="00FB71EA" w:rsidRPr="005452E7" w:rsidRDefault="00FB71EA" w:rsidP="00FB71EA">
      <w:pPr>
        <w:pStyle w:val="BodyText"/>
        <w:numPr>
          <w:ilvl w:val="0"/>
          <w:numId w:val="3"/>
        </w:numPr>
        <w:spacing w:beforeLines="50" w:before="120"/>
        <w:ind w:left="714" w:hanging="357"/>
        <w:rPr>
          <w:rFonts w:ascii="Arial" w:hAnsi="Arial" w:cs="Arial"/>
          <w:sz w:val="22"/>
          <w:szCs w:val="22"/>
        </w:rPr>
      </w:pPr>
      <w:r w:rsidRPr="005452E7">
        <w:rPr>
          <w:rFonts w:ascii="Arial" w:hAnsi="Arial" w:cs="Arial"/>
          <w:sz w:val="22"/>
          <w:szCs w:val="22"/>
        </w:rPr>
        <w:t xml:space="preserve">Ensure staff contribute effectively to multi-agency </w:t>
      </w:r>
      <w:r w:rsidR="00B63F5D">
        <w:rPr>
          <w:rFonts w:ascii="Arial" w:hAnsi="Arial" w:cs="Arial"/>
          <w:sz w:val="22"/>
          <w:szCs w:val="22"/>
        </w:rPr>
        <w:t>C</w:t>
      </w:r>
      <w:r w:rsidRPr="005452E7">
        <w:rPr>
          <w:rFonts w:ascii="Arial" w:hAnsi="Arial" w:cs="Arial"/>
          <w:sz w:val="22"/>
          <w:szCs w:val="22"/>
        </w:rPr>
        <w:t xml:space="preserve">hild </w:t>
      </w:r>
      <w:r w:rsidR="00B63F5D">
        <w:rPr>
          <w:rFonts w:ascii="Arial" w:hAnsi="Arial" w:cs="Arial"/>
          <w:sz w:val="22"/>
          <w:szCs w:val="22"/>
        </w:rPr>
        <w:t>P</w:t>
      </w:r>
      <w:r w:rsidRPr="005452E7">
        <w:rPr>
          <w:rFonts w:ascii="Arial" w:hAnsi="Arial" w:cs="Arial"/>
          <w:sz w:val="22"/>
          <w:szCs w:val="22"/>
        </w:rPr>
        <w:t>rotection procedures where required, including:</w:t>
      </w:r>
    </w:p>
    <w:p w14:paraId="70B8C5E5" w14:textId="087B7B60" w:rsidR="00FB71EA" w:rsidRPr="005452E7" w:rsidRDefault="00FB71EA" w:rsidP="00FB71EA">
      <w:pPr>
        <w:pStyle w:val="BodyText"/>
        <w:numPr>
          <w:ilvl w:val="0"/>
          <w:numId w:val="4"/>
        </w:numPr>
        <w:spacing w:beforeLines="50" w:before="120"/>
        <w:ind w:left="1418"/>
        <w:rPr>
          <w:rFonts w:ascii="Arial" w:hAnsi="Arial" w:cs="Arial"/>
          <w:sz w:val="22"/>
          <w:szCs w:val="22"/>
        </w:rPr>
      </w:pPr>
      <w:r w:rsidRPr="005452E7">
        <w:rPr>
          <w:rFonts w:ascii="Arial" w:hAnsi="Arial" w:cs="Arial"/>
          <w:sz w:val="22"/>
          <w:szCs w:val="22"/>
        </w:rPr>
        <w:t xml:space="preserve">Reports being submitted timeously for Child Protection </w:t>
      </w:r>
      <w:r w:rsidR="00CA1AFC">
        <w:rPr>
          <w:rFonts w:ascii="Arial" w:hAnsi="Arial" w:cs="Arial"/>
          <w:sz w:val="22"/>
          <w:szCs w:val="22"/>
        </w:rPr>
        <w:t>Planning Meetings</w:t>
      </w:r>
      <w:r w:rsidRPr="005452E7">
        <w:rPr>
          <w:rFonts w:ascii="Arial" w:hAnsi="Arial" w:cs="Arial"/>
          <w:sz w:val="22"/>
          <w:szCs w:val="22"/>
        </w:rPr>
        <w:t xml:space="preserve"> or for Children’s Hearings</w:t>
      </w:r>
    </w:p>
    <w:p w14:paraId="7B8CCD56" w14:textId="137B98BA" w:rsidR="00FB71EA" w:rsidRPr="005452E7" w:rsidRDefault="00FB71EA" w:rsidP="00FB71EA">
      <w:pPr>
        <w:pStyle w:val="BodyText"/>
        <w:numPr>
          <w:ilvl w:val="0"/>
          <w:numId w:val="4"/>
        </w:numPr>
        <w:tabs>
          <w:tab w:val="left" w:pos="660"/>
        </w:tabs>
        <w:spacing w:beforeLines="50" w:before="120"/>
        <w:ind w:left="1418" w:right="603"/>
        <w:rPr>
          <w:rFonts w:ascii="Arial" w:hAnsi="Arial" w:cs="Arial"/>
          <w:sz w:val="22"/>
          <w:szCs w:val="22"/>
        </w:rPr>
      </w:pPr>
      <w:r w:rsidRPr="005452E7">
        <w:rPr>
          <w:rFonts w:ascii="Arial" w:hAnsi="Arial" w:cs="Arial"/>
          <w:spacing w:val="-2"/>
          <w:sz w:val="22"/>
          <w:szCs w:val="22"/>
        </w:rPr>
        <w:t xml:space="preserve">The </w:t>
      </w:r>
      <w:r w:rsidRPr="005452E7">
        <w:rPr>
          <w:rFonts w:ascii="Arial" w:hAnsi="Arial" w:cs="Arial"/>
          <w:spacing w:val="-5"/>
          <w:sz w:val="22"/>
          <w:szCs w:val="22"/>
        </w:rPr>
        <w:t xml:space="preserve">most appropriate member </w:t>
      </w:r>
      <w:r w:rsidRPr="005452E7">
        <w:rPr>
          <w:rFonts w:ascii="Arial" w:hAnsi="Arial" w:cs="Arial"/>
          <w:spacing w:val="-3"/>
          <w:sz w:val="22"/>
          <w:szCs w:val="22"/>
        </w:rPr>
        <w:t xml:space="preserve">of </w:t>
      </w:r>
      <w:r w:rsidRPr="005452E7">
        <w:rPr>
          <w:rFonts w:ascii="Arial" w:hAnsi="Arial" w:cs="Arial"/>
          <w:spacing w:val="-5"/>
          <w:sz w:val="22"/>
          <w:szCs w:val="22"/>
        </w:rPr>
        <w:t xml:space="preserve">staff attending </w:t>
      </w:r>
      <w:r w:rsidR="007260AD">
        <w:rPr>
          <w:rFonts w:ascii="Arial" w:hAnsi="Arial" w:cs="Arial"/>
          <w:spacing w:val="-5"/>
          <w:sz w:val="22"/>
          <w:szCs w:val="22"/>
        </w:rPr>
        <w:t>Child Protection Planning Meetings</w:t>
      </w:r>
      <w:r w:rsidRPr="005452E7">
        <w:rPr>
          <w:rFonts w:ascii="Arial" w:hAnsi="Arial" w:cs="Arial"/>
          <w:spacing w:val="-7"/>
          <w:sz w:val="22"/>
          <w:szCs w:val="22"/>
        </w:rPr>
        <w:t xml:space="preserve">, </w:t>
      </w:r>
      <w:r w:rsidRPr="005452E7">
        <w:rPr>
          <w:rFonts w:ascii="Arial" w:hAnsi="Arial" w:cs="Arial"/>
          <w:spacing w:val="-4"/>
          <w:sz w:val="22"/>
          <w:szCs w:val="22"/>
        </w:rPr>
        <w:t xml:space="preserve">Core </w:t>
      </w:r>
      <w:r w:rsidRPr="005452E7">
        <w:rPr>
          <w:rFonts w:ascii="Arial" w:hAnsi="Arial" w:cs="Arial"/>
          <w:spacing w:val="-5"/>
          <w:sz w:val="22"/>
          <w:szCs w:val="22"/>
        </w:rPr>
        <w:t xml:space="preserve">Group meetings </w:t>
      </w:r>
      <w:r w:rsidRPr="005452E7">
        <w:rPr>
          <w:rFonts w:ascii="Arial" w:hAnsi="Arial" w:cs="Arial"/>
          <w:sz w:val="22"/>
          <w:szCs w:val="22"/>
        </w:rPr>
        <w:t xml:space="preserve">or </w:t>
      </w:r>
      <w:r w:rsidRPr="005452E7">
        <w:rPr>
          <w:rFonts w:ascii="Arial" w:hAnsi="Arial" w:cs="Arial"/>
          <w:spacing w:val="-6"/>
          <w:sz w:val="22"/>
          <w:szCs w:val="22"/>
        </w:rPr>
        <w:t>Children’s</w:t>
      </w:r>
      <w:r>
        <w:rPr>
          <w:rFonts w:ascii="Arial" w:hAnsi="Arial" w:cs="Arial"/>
          <w:spacing w:val="-38"/>
          <w:sz w:val="22"/>
          <w:szCs w:val="22"/>
        </w:rPr>
        <w:t xml:space="preserve"> </w:t>
      </w:r>
      <w:r w:rsidRPr="005452E7">
        <w:rPr>
          <w:rFonts w:ascii="Arial" w:hAnsi="Arial" w:cs="Arial"/>
          <w:spacing w:val="-6"/>
          <w:sz w:val="22"/>
          <w:szCs w:val="22"/>
        </w:rPr>
        <w:t>Hearings</w:t>
      </w:r>
    </w:p>
    <w:p w14:paraId="63AE52DA" w14:textId="77777777" w:rsidR="00FB71EA" w:rsidRPr="005452E7" w:rsidRDefault="00FB71EA" w:rsidP="00FB71EA">
      <w:pPr>
        <w:pStyle w:val="BodyText"/>
        <w:numPr>
          <w:ilvl w:val="0"/>
          <w:numId w:val="4"/>
        </w:numPr>
        <w:spacing w:beforeLines="50" w:before="120"/>
        <w:ind w:left="1418"/>
        <w:rPr>
          <w:rFonts w:ascii="Arial" w:hAnsi="Arial" w:cs="Arial"/>
          <w:sz w:val="22"/>
          <w:szCs w:val="22"/>
        </w:rPr>
      </w:pPr>
      <w:r w:rsidRPr="005452E7">
        <w:rPr>
          <w:rFonts w:ascii="Arial" w:hAnsi="Arial" w:cs="Arial"/>
          <w:spacing w:val="-6"/>
          <w:sz w:val="22"/>
          <w:szCs w:val="22"/>
        </w:rPr>
        <w:t xml:space="preserve">Contributing </w:t>
      </w:r>
      <w:r w:rsidRPr="005452E7">
        <w:rPr>
          <w:rFonts w:ascii="Arial" w:hAnsi="Arial" w:cs="Arial"/>
          <w:sz w:val="22"/>
          <w:szCs w:val="22"/>
        </w:rPr>
        <w:t xml:space="preserve">to </w:t>
      </w:r>
      <w:r w:rsidRPr="005452E7">
        <w:rPr>
          <w:rFonts w:ascii="Arial" w:hAnsi="Arial" w:cs="Arial"/>
          <w:spacing w:val="-3"/>
          <w:sz w:val="22"/>
          <w:szCs w:val="22"/>
        </w:rPr>
        <w:t xml:space="preserve">and </w:t>
      </w:r>
      <w:r w:rsidRPr="005452E7">
        <w:rPr>
          <w:rFonts w:ascii="Arial" w:hAnsi="Arial" w:cs="Arial"/>
          <w:spacing w:val="-61"/>
          <w:sz w:val="22"/>
          <w:szCs w:val="22"/>
        </w:rPr>
        <w:t xml:space="preserve"> </w:t>
      </w:r>
      <w:r w:rsidRPr="005452E7">
        <w:rPr>
          <w:rFonts w:ascii="Arial" w:hAnsi="Arial" w:cs="Arial"/>
          <w:spacing w:val="-5"/>
          <w:sz w:val="22"/>
          <w:szCs w:val="22"/>
        </w:rPr>
        <w:t xml:space="preserve">implement Child Protection </w:t>
      </w:r>
      <w:r w:rsidRPr="005452E7">
        <w:rPr>
          <w:rFonts w:ascii="Arial" w:hAnsi="Arial" w:cs="Arial"/>
          <w:spacing w:val="-4"/>
          <w:sz w:val="22"/>
          <w:szCs w:val="22"/>
        </w:rPr>
        <w:t>Plans</w:t>
      </w:r>
    </w:p>
    <w:p w14:paraId="31AD63B7" w14:textId="77777777" w:rsidR="00FB71EA" w:rsidRPr="005452E7" w:rsidRDefault="00FB71EA" w:rsidP="00FB71EA">
      <w:pPr>
        <w:pStyle w:val="BodyText"/>
        <w:numPr>
          <w:ilvl w:val="0"/>
          <w:numId w:val="4"/>
        </w:numPr>
        <w:spacing w:beforeLines="50" w:before="120"/>
        <w:ind w:left="1418" w:right="233"/>
        <w:jc w:val="both"/>
        <w:rPr>
          <w:rFonts w:ascii="Arial" w:hAnsi="Arial" w:cs="Arial"/>
          <w:sz w:val="22"/>
          <w:szCs w:val="22"/>
        </w:rPr>
      </w:pPr>
      <w:r w:rsidRPr="005452E7">
        <w:rPr>
          <w:rFonts w:ascii="Arial" w:hAnsi="Arial" w:cs="Arial"/>
          <w:spacing w:val="-4"/>
          <w:sz w:val="22"/>
          <w:szCs w:val="22"/>
        </w:rPr>
        <w:t xml:space="preserve">Take </w:t>
      </w:r>
      <w:r w:rsidRPr="005452E7">
        <w:rPr>
          <w:rFonts w:ascii="Arial" w:hAnsi="Arial" w:cs="Arial"/>
          <w:spacing w:val="-6"/>
          <w:sz w:val="22"/>
          <w:szCs w:val="22"/>
        </w:rPr>
        <w:t xml:space="preserve">appropriate </w:t>
      </w:r>
      <w:r w:rsidRPr="005452E7">
        <w:rPr>
          <w:rFonts w:ascii="Arial" w:hAnsi="Arial" w:cs="Arial"/>
          <w:spacing w:val="-5"/>
          <w:sz w:val="22"/>
          <w:szCs w:val="22"/>
        </w:rPr>
        <w:t xml:space="preserve">action </w:t>
      </w:r>
      <w:r w:rsidRPr="005452E7">
        <w:rPr>
          <w:rFonts w:ascii="Arial" w:hAnsi="Arial" w:cs="Arial"/>
          <w:spacing w:val="-3"/>
          <w:sz w:val="22"/>
          <w:szCs w:val="22"/>
        </w:rPr>
        <w:t xml:space="preserve">in </w:t>
      </w:r>
      <w:r w:rsidRPr="005452E7">
        <w:rPr>
          <w:rFonts w:ascii="Arial" w:hAnsi="Arial" w:cs="Arial"/>
          <w:spacing w:val="-5"/>
          <w:sz w:val="22"/>
          <w:szCs w:val="22"/>
        </w:rPr>
        <w:t xml:space="preserve">conjunction with </w:t>
      </w:r>
      <w:r w:rsidRPr="005452E7">
        <w:rPr>
          <w:rFonts w:ascii="Arial" w:hAnsi="Arial" w:cs="Arial"/>
          <w:spacing w:val="-4"/>
          <w:sz w:val="22"/>
          <w:szCs w:val="22"/>
        </w:rPr>
        <w:t xml:space="preserve">the </w:t>
      </w:r>
      <w:r w:rsidRPr="005452E7">
        <w:rPr>
          <w:rFonts w:ascii="Arial" w:hAnsi="Arial" w:cs="Arial"/>
          <w:spacing w:val="-5"/>
          <w:sz w:val="22"/>
          <w:szCs w:val="22"/>
        </w:rPr>
        <w:t xml:space="preserve">school’s </w:t>
      </w:r>
      <w:r w:rsidRPr="005452E7">
        <w:rPr>
          <w:rFonts w:ascii="Arial" w:hAnsi="Arial" w:cs="Arial"/>
          <w:spacing w:val="-6"/>
          <w:sz w:val="22"/>
          <w:szCs w:val="22"/>
        </w:rPr>
        <w:t xml:space="preserve">Quality Improvement </w:t>
      </w:r>
      <w:r w:rsidRPr="005452E7">
        <w:rPr>
          <w:rFonts w:ascii="Arial" w:hAnsi="Arial" w:cs="Arial"/>
          <w:spacing w:val="-5"/>
          <w:sz w:val="22"/>
          <w:szCs w:val="22"/>
        </w:rPr>
        <w:t>Officer</w:t>
      </w:r>
      <w:r>
        <w:rPr>
          <w:rFonts w:ascii="Arial" w:hAnsi="Arial" w:cs="Arial"/>
          <w:spacing w:val="-5"/>
          <w:sz w:val="22"/>
          <w:szCs w:val="22"/>
        </w:rPr>
        <w:t>/Manager</w:t>
      </w:r>
      <w:r w:rsidRPr="005452E7">
        <w:rPr>
          <w:rFonts w:ascii="Arial" w:hAnsi="Arial" w:cs="Arial"/>
          <w:spacing w:val="-5"/>
          <w:sz w:val="22"/>
          <w:szCs w:val="22"/>
        </w:rPr>
        <w:t xml:space="preserve"> </w:t>
      </w:r>
      <w:r w:rsidRPr="005452E7">
        <w:rPr>
          <w:rFonts w:ascii="Arial" w:hAnsi="Arial" w:cs="Arial"/>
          <w:spacing w:val="-3"/>
          <w:sz w:val="22"/>
          <w:szCs w:val="22"/>
        </w:rPr>
        <w:t xml:space="preserve">or </w:t>
      </w:r>
      <w:r w:rsidRPr="005452E7">
        <w:rPr>
          <w:rFonts w:ascii="Arial" w:hAnsi="Arial" w:cs="Arial"/>
          <w:spacing w:val="-5"/>
          <w:sz w:val="22"/>
          <w:szCs w:val="22"/>
        </w:rPr>
        <w:t xml:space="preserve">Service Manager </w:t>
      </w:r>
      <w:r w:rsidRPr="005452E7">
        <w:rPr>
          <w:rFonts w:ascii="Arial" w:hAnsi="Arial" w:cs="Arial"/>
          <w:spacing w:val="-4"/>
          <w:sz w:val="22"/>
          <w:szCs w:val="22"/>
        </w:rPr>
        <w:t xml:space="preserve">when </w:t>
      </w:r>
      <w:r w:rsidRPr="005452E7">
        <w:rPr>
          <w:rFonts w:ascii="Arial" w:hAnsi="Arial" w:cs="Arial"/>
          <w:spacing w:val="-5"/>
          <w:sz w:val="22"/>
          <w:szCs w:val="22"/>
        </w:rPr>
        <w:t xml:space="preserve">there are concerns </w:t>
      </w:r>
      <w:r w:rsidRPr="005452E7">
        <w:rPr>
          <w:rFonts w:ascii="Arial" w:hAnsi="Arial" w:cs="Arial"/>
          <w:spacing w:val="-3"/>
          <w:sz w:val="22"/>
          <w:szCs w:val="22"/>
        </w:rPr>
        <w:t xml:space="preserve">or </w:t>
      </w:r>
      <w:r w:rsidRPr="005452E7">
        <w:rPr>
          <w:rFonts w:ascii="Arial" w:hAnsi="Arial" w:cs="Arial"/>
          <w:spacing w:val="-5"/>
          <w:sz w:val="22"/>
          <w:szCs w:val="22"/>
        </w:rPr>
        <w:t xml:space="preserve">allegations about </w:t>
      </w:r>
      <w:r w:rsidRPr="005452E7">
        <w:rPr>
          <w:rFonts w:ascii="Arial" w:hAnsi="Arial" w:cs="Arial"/>
          <w:sz w:val="22"/>
          <w:szCs w:val="22"/>
        </w:rPr>
        <w:t xml:space="preserve">a </w:t>
      </w:r>
      <w:r w:rsidRPr="005452E7">
        <w:rPr>
          <w:rFonts w:ascii="Arial" w:hAnsi="Arial" w:cs="Arial"/>
          <w:spacing w:val="-5"/>
          <w:sz w:val="22"/>
          <w:szCs w:val="22"/>
        </w:rPr>
        <w:t xml:space="preserve">member </w:t>
      </w:r>
      <w:r w:rsidRPr="005452E7">
        <w:rPr>
          <w:rFonts w:ascii="Arial" w:hAnsi="Arial" w:cs="Arial"/>
          <w:sz w:val="22"/>
          <w:szCs w:val="22"/>
        </w:rPr>
        <w:t>of</w:t>
      </w:r>
      <w:r w:rsidRPr="005452E7">
        <w:rPr>
          <w:rFonts w:ascii="Arial" w:hAnsi="Arial" w:cs="Arial"/>
          <w:spacing w:val="-5"/>
          <w:sz w:val="22"/>
          <w:szCs w:val="22"/>
        </w:rPr>
        <w:t xml:space="preserve"> school </w:t>
      </w:r>
      <w:r w:rsidRPr="005452E7">
        <w:rPr>
          <w:rFonts w:ascii="Arial" w:hAnsi="Arial" w:cs="Arial"/>
          <w:spacing w:val="-6"/>
          <w:sz w:val="22"/>
          <w:szCs w:val="22"/>
        </w:rPr>
        <w:t>staff</w:t>
      </w:r>
    </w:p>
    <w:p w14:paraId="63D73A3F" w14:textId="355702C1" w:rsidR="00FB71EA" w:rsidRPr="00E71F84" w:rsidRDefault="00FB71EA" w:rsidP="00FB71EA">
      <w:pPr>
        <w:pStyle w:val="BodyText"/>
        <w:numPr>
          <w:ilvl w:val="0"/>
          <w:numId w:val="3"/>
        </w:numPr>
        <w:spacing w:beforeLines="50" w:before="120"/>
        <w:rPr>
          <w:rFonts w:ascii="Arial" w:hAnsi="Arial" w:cs="Arial"/>
          <w:sz w:val="22"/>
          <w:szCs w:val="22"/>
        </w:rPr>
      </w:pPr>
      <w:r w:rsidRPr="005452E7">
        <w:rPr>
          <w:rFonts w:ascii="Arial" w:hAnsi="Arial" w:cs="Arial"/>
          <w:spacing w:val="-5"/>
          <w:sz w:val="22"/>
          <w:szCs w:val="22"/>
        </w:rPr>
        <w:t xml:space="preserve">Monitor </w:t>
      </w:r>
      <w:r w:rsidRPr="005452E7">
        <w:rPr>
          <w:rFonts w:ascii="Arial" w:hAnsi="Arial" w:cs="Arial"/>
          <w:spacing w:val="-3"/>
          <w:sz w:val="22"/>
          <w:szCs w:val="22"/>
        </w:rPr>
        <w:t xml:space="preserve">and </w:t>
      </w:r>
      <w:r w:rsidRPr="005452E7">
        <w:rPr>
          <w:rFonts w:ascii="Arial" w:hAnsi="Arial" w:cs="Arial"/>
          <w:spacing w:val="-5"/>
          <w:sz w:val="22"/>
          <w:szCs w:val="22"/>
        </w:rPr>
        <w:t xml:space="preserve">evaluate </w:t>
      </w:r>
      <w:r>
        <w:rPr>
          <w:rFonts w:ascii="Arial" w:hAnsi="Arial" w:cs="Arial"/>
          <w:spacing w:val="-5"/>
          <w:sz w:val="22"/>
          <w:szCs w:val="22"/>
        </w:rPr>
        <w:t>C</w:t>
      </w:r>
      <w:r w:rsidRPr="005452E7">
        <w:rPr>
          <w:rFonts w:ascii="Arial" w:hAnsi="Arial" w:cs="Arial"/>
          <w:spacing w:val="-5"/>
          <w:sz w:val="22"/>
          <w:szCs w:val="22"/>
        </w:rPr>
        <w:t xml:space="preserve">hild </w:t>
      </w:r>
      <w:r>
        <w:rPr>
          <w:rFonts w:ascii="Arial" w:hAnsi="Arial" w:cs="Arial"/>
          <w:spacing w:val="-5"/>
          <w:sz w:val="22"/>
          <w:szCs w:val="22"/>
        </w:rPr>
        <w:t>P</w:t>
      </w:r>
      <w:r w:rsidRPr="005452E7">
        <w:rPr>
          <w:rFonts w:ascii="Arial" w:hAnsi="Arial" w:cs="Arial"/>
          <w:spacing w:val="-5"/>
          <w:sz w:val="22"/>
          <w:szCs w:val="22"/>
        </w:rPr>
        <w:t xml:space="preserve">rotection </w:t>
      </w:r>
      <w:r>
        <w:rPr>
          <w:rFonts w:ascii="Arial" w:hAnsi="Arial" w:cs="Arial"/>
          <w:spacing w:val="-5"/>
          <w:sz w:val="22"/>
          <w:szCs w:val="22"/>
        </w:rPr>
        <w:t>p</w:t>
      </w:r>
      <w:r w:rsidRPr="005452E7">
        <w:rPr>
          <w:rFonts w:ascii="Arial" w:hAnsi="Arial" w:cs="Arial"/>
          <w:spacing w:val="-5"/>
          <w:sz w:val="22"/>
          <w:szCs w:val="22"/>
        </w:rPr>
        <w:t xml:space="preserve">olicy </w:t>
      </w:r>
      <w:r w:rsidRPr="005452E7">
        <w:rPr>
          <w:rFonts w:ascii="Arial" w:hAnsi="Arial" w:cs="Arial"/>
          <w:spacing w:val="-3"/>
          <w:sz w:val="22"/>
          <w:szCs w:val="22"/>
        </w:rPr>
        <w:t xml:space="preserve">and </w:t>
      </w:r>
      <w:r>
        <w:rPr>
          <w:rFonts w:ascii="Arial" w:hAnsi="Arial" w:cs="Arial"/>
          <w:spacing w:val="-6"/>
          <w:sz w:val="22"/>
          <w:szCs w:val="22"/>
        </w:rPr>
        <w:t>p</w:t>
      </w:r>
      <w:r w:rsidRPr="005452E7">
        <w:rPr>
          <w:rFonts w:ascii="Arial" w:hAnsi="Arial" w:cs="Arial"/>
          <w:spacing w:val="-6"/>
          <w:sz w:val="22"/>
          <w:szCs w:val="22"/>
        </w:rPr>
        <w:t xml:space="preserve">rocedures </w:t>
      </w:r>
      <w:r w:rsidRPr="005452E7">
        <w:rPr>
          <w:rFonts w:ascii="Arial" w:hAnsi="Arial" w:cs="Arial"/>
          <w:spacing w:val="-5"/>
          <w:sz w:val="22"/>
          <w:szCs w:val="22"/>
        </w:rPr>
        <w:t xml:space="preserve">and, </w:t>
      </w:r>
      <w:r w:rsidRPr="005452E7">
        <w:rPr>
          <w:rFonts w:ascii="Arial" w:hAnsi="Arial" w:cs="Arial"/>
          <w:spacing w:val="-4"/>
          <w:sz w:val="22"/>
          <w:szCs w:val="22"/>
        </w:rPr>
        <w:t xml:space="preserve">where </w:t>
      </w:r>
      <w:r w:rsidRPr="005452E7">
        <w:rPr>
          <w:rFonts w:ascii="Arial" w:hAnsi="Arial" w:cs="Arial"/>
          <w:spacing w:val="-7"/>
          <w:sz w:val="22"/>
          <w:szCs w:val="22"/>
        </w:rPr>
        <w:t xml:space="preserve">necessary, </w:t>
      </w:r>
      <w:r w:rsidRPr="005452E7">
        <w:rPr>
          <w:rFonts w:ascii="Arial" w:hAnsi="Arial" w:cs="Arial"/>
          <w:spacing w:val="-4"/>
          <w:sz w:val="22"/>
          <w:szCs w:val="22"/>
        </w:rPr>
        <w:t xml:space="preserve">plan </w:t>
      </w:r>
      <w:r w:rsidRPr="005452E7">
        <w:rPr>
          <w:rFonts w:ascii="Arial" w:hAnsi="Arial" w:cs="Arial"/>
          <w:sz w:val="22"/>
          <w:szCs w:val="22"/>
        </w:rPr>
        <w:t xml:space="preserve">for </w:t>
      </w:r>
      <w:r w:rsidRPr="005452E7">
        <w:rPr>
          <w:rFonts w:ascii="Arial" w:hAnsi="Arial" w:cs="Arial"/>
          <w:spacing w:val="-7"/>
          <w:sz w:val="22"/>
          <w:szCs w:val="22"/>
        </w:rPr>
        <w:t>improvement</w:t>
      </w:r>
    </w:p>
    <w:p w14:paraId="3AAC2F4E" w14:textId="77777777" w:rsidR="00256C2C" w:rsidRDefault="00256C2C" w:rsidP="00AC3BE8">
      <w:pPr>
        <w:pStyle w:val="BodyText"/>
        <w:ind w:left="23" w:right="17"/>
        <w:contextualSpacing/>
        <w:jc w:val="both"/>
        <w:rPr>
          <w:rFonts w:ascii="Arial" w:hAnsi="Arial" w:cs="Arial"/>
          <w:sz w:val="22"/>
          <w:szCs w:val="22"/>
        </w:rPr>
      </w:pPr>
    </w:p>
    <w:p w14:paraId="530046BD" w14:textId="4D290B88" w:rsidR="00FB71EA" w:rsidRDefault="00FB71EA" w:rsidP="00AC3BE8">
      <w:pPr>
        <w:pStyle w:val="BodyText"/>
        <w:ind w:left="23" w:right="17"/>
        <w:contextualSpacing/>
        <w:jc w:val="both"/>
        <w:rPr>
          <w:rFonts w:ascii="Arial" w:hAnsi="Arial" w:cs="Arial"/>
          <w:spacing w:val="-5"/>
          <w:sz w:val="22"/>
          <w:szCs w:val="22"/>
        </w:rPr>
      </w:pPr>
      <w:r w:rsidRPr="00D37CA7">
        <w:rPr>
          <w:rFonts w:ascii="Arial" w:hAnsi="Arial" w:cs="Arial"/>
          <w:sz w:val="22"/>
          <w:szCs w:val="22"/>
        </w:rPr>
        <w:t xml:space="preserve">If </w:t>
      </w:r>
      <w:r w:rsidRPr="00D37CA7">
        <w:rPr>
          <w:rFonts w:ascii="Arial" w:hAnsi="Arial" w:cs="Arial"/>
          <w:spacing w:val="-3"/>
          <w:sz w:val="22"/>
          <w:szCs w:val="22"/>
        </w:rPr>
        <w:t xml:space="preserve">the </w:t>
      </w:r>
      <w:r w:rsidRPr="00D37CA7">
        <w:rPr>
          <w:rFonts w:ascii="Arial" w:hAnsi="Arial" w:cs="Arial"/>
          <w:spacing w:val="-4"/>
          <w:sz w:val="22"/>
          <w:szCs w:val="22"/>
        </w:rPr>
        <w:t xml:space="preserve">Head </w:t>
      </w:r>
      <w:r w:rsidRPr="00D37CA7">
        <w:rPr>
          <w:rFonts w:ascii="Arial" w:hAnsi="Arial" w:cs="Arial"/>
          <w:spacing w:val="-5"/>
          <w:sz w:val="22"/>
          <w:szCs w:val="22"/>
        </w:rPr>
        <w:t xml:space="preserve">Teacher </w:t>
      </w:r>
      <w:r w:rsidRPr="00D37CA7">
        <w:rPr>
          <w:rFonts w:ascii="Arial" w:hAnsi="Arial" w:cs="Arial"/>
          <w:sz w:val="22"/>
          <w:szCs w:val="22"/>
        </w:rPr>
        <w:t xml:space="preserve">or </w:t>
      </w:r>
      <w:r w:rsidRPr="00D37CA7">
        <w:rPr>
          <w:rFonts w:ascii="Arial" w:hAnsi="Arial" w:cs="Arial"/>
          <w:spacing w:val="-6"/>
          <w:sz w:val="22"/>
          <w:szCs w:val="22"/>
        </w:rPr>
        <w:t xml:space="preserve">Service Manager </w:t>
      </w:r>
      <w:r w:rsidRPr="00D37CA7">
        <w:rPr>
          <w:rFonts w:ascii="Arial" w:hAnsi="Arial" w:cs="Arial"/>
          <w:sz w:val="22"/>
          <w:szCs w:val="22"/>
        </w:rPr>
        <w:t xml:space="preserve">is </w:t>
      </w:r>
      <w:r w:rsidRPr="00D37CA7">
        <w:rPr>
          <w:rFonts w:ascii="Arial" w:hAnsi="Arial" w:cs="Arial"/>
          <w:spacing w:val="-4"/>
          <w:sz w:val="22"/>
          <w:szCs w:val="22"/>
        </w:rPr>
        <w:t xml:space="preserve">not the Child </w:t>
      </w:r>
      <w:r w:rsidRPr="00D37CA7">
        <w:rPr>
          <w:rFonts w:ascii="Arial" w:hAnsi="Arial" w:cs="Arial"/>
          <w:spacing w:val="-5"/>
          <w:sz w:val="22"/>
          <w:szCs w:val="22"/>
        </w:rPr>
        <w:t xml:space="preserve">Protection </w:t>
      </w:r>
      <w:r w:rsidRPr="00D37CA7">
        <w:rPr>
          <w:rFonts w:ascii="Arial" w:hAnsi="Arial" w:cs="Arial"/>
          <w:spacing w:val="-3"/>
          <w:sz w:val="22"/>
          <w:szCs w:val="22"/>
        </w:rPr>
        <w:t>Co</w:t>
      </w:r>
      <w:r>
        <w:rPr>
          <w:rFonts w:ascii="Arial" w:hAnsi="Arial" w:cs="Arial"/>
          <w:spacing w:val="-3"/>
          <w:sz w:val="22"/>
          <w:szCs w:val="22"/>
        </w:rPr>
        <w:t>o</w:t>
      </w:r>
      <w:r w:rsidRPr="00D37CA7">
        <w:rPr>
          <w:rFonts w:ascii="Arial" w:hAnsi="Arial" w:cs="Arial"/>
          <w:spacing w:val="-5"/>
          <w:sz w:val="22"/>
          <w:szCs w:val="22"/>
        </w:rPr>
        <w:t>rdinator</w:t>
      </w:r>
      <w:r>
        <w:rPr>
          <w:rFonts w:ascii="Arial" w:hAnsi="Arial" w:cs="Arial"/>
          <w:spacing w:val="-5"/>
          <w:sz w:val="22"/>
          <w:szCs w:val="22"/>
        </w:rPr>
        <w:t>,</w:t>
      </w:r>
      <w:r w:rsidRPr="00D37CA7">
        <w:rPr>
          <w:rFonts w:ascii="Arial" w:hAnsi="Arial" w:cs="Arial"/>
          <w:spacing w:val="-5"/>
          <w:sz w:val="22"/>
          <w:szCs w:val="22"/>
        </w:rPr>
        <w:t xml:space="preserve"> </w:t>
      </w:r>
      <w:r w:rsidRPr="00D37CA7">
        <w:rPr>
          <w:rFonts w:ascii="Arial" w:hAnsi="Arial" w:cs="Arial"/>
          <w:spacing w:val="-4"/>
          <w:sz w:val="22"/>
          <w:szCs w:val="22"/>
        </w:rPr>
        <w:t xml:space="preserve">they must </w:t>
      </w:r>
      <w:r w:rsidRPr="00D37CA7">
        <w:rPr>
          <w:rFonts w:ascii="Arial" w:hAnsi="Arial" w:cs="Arial"/>
          <w:spacing w:val="-5"/>
          <w:sz w:val="22"/>
          <w:szCs w:val="22"/>
        </w:rPr>
        <w:t xml:space="preserve">maintain </w:t>
      </w:r>
      <w:r w:rsidRPr="00D37CA7">
        <w:rPr>
          <w:rFonts w:ascii="Arial" w:hAnsi="Arial" w:cs="Arial"/>
          <w:sz w:val="22"/>
          <w:szCs w:val="22"/>
        </w:rPr>
        <w:t xml:space="preserve">an </w:t>
      </w:r>
      <w:r w:rsidRPr="00D37CA7">
        <w:rPr>
          <w:rFonts w:ascii="Arial" w:hAnsi="Arial" w:cs="Arial"/>
          <w:spacing w:val="-5"/>
          <w:sz w:val="22"/>
          <w:szCs w:val="22"/>
        </w:rPr>
        <w:t xml:space="preserve">overview </w:t>
      </w:r>
      <w:r w:rsidRPr="00D37CA7">
        <w:rPr>
          <w:rFonts w:ascii="Arial" w:hAnsi="Arial" w:cs="Arial"/>
          <w:sz w:val="22"/>
          <w:szCs w:val="22"/>
        </w:rPr>
        <w:t xml:space="preserve">of </w:t>
      </w:r>
      <w:r w:rsidRPr="00D37CA7">
        <w:rPr>
          <w:rFonts w:ascii="Arial" w:hAnsi="Arial" w:cs="Arial"/>
          <w:spacing w:val="-4"/>
          <w:sz w:val="22"/>
          <w:szCs w:val="22"/>
        </w:rPr>
        <w:t xml:space="preserve">any </w:t>
      </w:r>
      <w:r w:rsidRPr="00D37CA7">
        <w:rPr>
          <w:rFonts w:ascii="Arial" w:hAnsi="Arial" w:cs="Arial"/>
          <w:spacing w:val="-6"/>
          <w:sz w:val="22"/>
          <w:szCs w:val="22"/>
        </w:rPr>
        <w:t xml:space="preserve">information received by </w:t>
      </w:r>
      <w:r w:rsidRPr="00D37CA7">
        <w:rPr>
          <w:rFonts w:ascii="Arial" w:hAnsi="Arial" w:cs="Arial"/>
          <w:spacing w:val="-4"/>
          <w:sz w:val="22"/>
          <w:szCs w:val="22"/>
        </w:rPr>
        <w:t xml:space="preserve">the </w:t>
      </w:r>
      <w:r w:rsidRPr="00D37CA7">
        <w:rPr>
          <w:rFonts w:ascii="Arial" w:hAnsi="Arial" w:cs="Arial"/>
          <w:spacing w:val="-5"/>
          <w:sz w:val="22"/>
          <w:szCs w:val="22"/>
        </w:rPr>
        <w:t xml:space="preserve">Child Protection Coordinator, decisions </w:t>
      </w:r>
      <w:r w:rsidRPr="00D37CA7">
        <w:rPr>
          <w:rFonts w:ascii="Arial" w:hAnsi="Arial" w:cs="Arial"/>
          <w:sz w:val="22"/>
          <w:szCs w:val="22"/>
        </w:rPr>
        <w:t xml:space="preserve">on </w:t>
      </w:r>
      <w:r w:rsidRPr="00D37CA7">
        <w:rPr>
          <w:rFonts w:ascii="Arial" w:hAnsi="Arial" w:cs="Arial"/>
          <w:spacing w:val="-5"/>
          <w:sz w:val="22"/>
          <w:szCs w:val="22"/>
        </w:rPr>
        <w:t xml:space="preserve">recording </w:t>
      </w:r>
      <w:r w:rsidRPr="00D37CA7">
        <w:rPr>
          <w:rFonts w:ascii="Arial" w:hAnsi="Arial" w:cs="Arial"/>
          <w:spacing w:val="-3"/>
          <w:sz w:val="22"/>
          <w:szCs w:val="22"/>
        </w:rPr>
        <w:t xml:space="preserve">and </w:t>
      </w:r>
      <w:r w:rsidRPr="00D37CA7">
        <w:rPr>
          <w:rFonts w:ascii="Arial" w:hAnsi="Arial" w:cs="Arial"/>
          <w:spacing w:val="-5"/>
          <w:sz w:val="22"/>
          <w:szCs w:val="22"/>
        </w:rPr>
        <w:t xml:space="preserve">referral, subsequent </w:t>
      </w:r>
      <w:r w:rsidRPr="00D37CA7">
        <w:rPr>
          <w:rFonts w:ascii="Arial" w:hAnsi="Arial" w:cs="Arial"/>
          <w:spacing w:val="-6"/>
          <w:sz w:val="22"/>
          <w:szCs w:val="22"/>
        </w:rPr>
        <w:t xml:space="preserve">liaison </w:t>
      </w:r>
      <w:r w:rsidRPr="00D37CA7">
        <w:rPr>
          <w:rFonts w:ascii="Arial" w:hAnsi="Arial" w:cs="Arial"/>
          <w:spacing w:val="-5"/>
          <w:sz w:val="22"/>
          <w:szCs w:val="22"/>
        </w:rPr>
        <w:t xml:space="preserve">with other agencies during </w:t>
      </w:r>
      <w:r w:rsidRPr="00D37CA7">
        <w:rPr>
          <w:rFonts w:ascii="Arial" w:hAnsi="Arial" w:cs="Arial"/>
          <w:spacing w:val="-6"/>
          <w:sz w:val="22"/>
          <w:szCs w:val="22"/>
        </w:rPr>
        <w:t xml:space="preserve">investigations, proceedings </w:t>
      </w:r>
      <w:r w:rsidRPr="00D37CA7">
        <w:rPr>
          <w:rFonts w:ascii="Arial" w:hAnsi="Arial" w:cs="Arial"/>
          <w:spacing w:val="-3"/>
          <w:sz w:val="22"/>
          <w:szCs w:val="22"/>
        </w:rPr>
        <w:t xml:space="preserve">and </w:t>
      </w:r>
      <w:r w:rsidRPr="00D37CA7">
        <w:rPr>
          <w:rFonts w:ascii="Arial" w:hAnsi="Arial" w:cs="Arial"/>
          <w:spacing w:val="-5"/>
          <w:sz w:val="22"/>
          <w:szCs w:val="22"/>
        </w:rPr>
        <w:t xml:space="preserve">action planning </w:t>
      </w:r>
      <w:r w:rsidRPr="00D37CA7">
        <w:rPr>
          <w:rFonts w:ascii="Arial" w:hAnsi="Arial" w:cs="Arial"/>
          <w:sz w:val="22"/>
          <w:szCs w:val="22"/>
        </w:rPr>
        <w:t xml:space="preserve">to </w:t>
      </w:r>
      <w:r w:rsidRPr="00D37CA7">
        <w:rPr>
          <w:rFonts w:ascii="Arial" w:hAnsi="Arial" w:cs="Arial"/>
          <w:spacing w:val="-6"/>
          <w:sz w:val="22"/>
          <w:szCs w:val="22"/>
        </w:rPr>
        <w:t xml:space="preserve">support children </w:t>
      </w:r>
      <w:r w:rsidRPr="00D37CA7">
        <w:rPr>
          <w:rFonts w:ascii="Arial" w:hAnsi="Arial" w:cs="Arial"/>
          <w:spacing w:val="-3"/>
          <w:sz w:val="22"/>
          <w:szCs w:val="22"/>
        </w:rPr>
        <w:t xml:space="preserve">and </w:t>
      </w:r>
      <w:r w:rsidRPr="00D37CA7">
        <w:rPr>
          <w:rFonts w:ascii="Arial" w:hAnsi="Arial" w:cs="Arial"/>
          <w:spacing w:val="-5"/>
          <w:sz w:val="22"/>
          <w:szCs w:val="22"/>
        </w:rPr>
        <w:t>young people.</w:t>
      </w:r>
    </w:p>
    <w:p w14:paraId="20B69492" w14:textId="77777777" w:rsidR="008B30AC" w:rsidRDefault="008B30AC" w:rsidP="00AC3BE8">
      <w:pPr>
        <w:pStyle w:val="BodyText"/>
        <w:spacing w:beforeLines="50" w:before="120"/>
        <w:ind w:left="23"/>
        <w:contextualSpacing/>
        <w:rPr>
          <w:rFonts w:ascii="Arial" w:hAnsi="Arial" w:cs="Arial"/>
          <w:b/>
          <w:bCs/>
          <w:sz w:val="22"/>
          <w:szCs w:val="22"/>
        </w:rPr>
      </w:pPr>
    </w:p>
    <w:p w14:paraId="459E03BA" w14:textId="77777777" w:rsidR="0026238C" w:rsidRPr="00256C2C" w:rsidRDefault="0026238C" w:rsidP="00AC3BE8">
      <w:pPr>
        <w:pStyle w:val="BodyText"/>
        <w:spacing w:beforeLines="50" w:before="120"/>
        <w:ind w:left="23"/>
        <w:contextualSpacing/>
        <w:rPr>
          <w:rFonts w:ascii="Arial" w:hAnsi="Arial" w:cs="Arial"/>
          <w:b/>
          <w:bCs/>
          <w:sz w:val="16"/>
          <w:szCs w:val="16"/>
        </w:rPr>
      </w:pPr>
    </w:p>
    <w:p w14:paraId="3036DE84" w14:textId="0C7A29B0" w:rsidR="00FB71EA" w:rsidRDefault="00FB71EA" w:rsidP="00AC3BE8">
      <w:pPr>
        <w:pStyle w:val="BodyText"/>
        <w:spacing w:beforeLines="50" w:before="120"/>
        <w:ind w:left="23"/>
        <w:contextualSpacing/>
        <w:rPr>
          <w:rFonts w:ascii="Arial" w:hAnsi="Arial" w:cs="Arial"/>
          <w:b/>
          <w:bCs/>
          <w:sz w:val="22"/>
          <w:szCs w:val="22"/>
        </w:rPr>
      </w:pPr>
      <w:r w:rsidRPr="00F56542">
        <w:rPr>
          <w:rFonts w:ascii="Arial" w:hAnsi="Arial" w:cs="Arial"/>
          <w:b/>
          <w:bCs/>
          <w:sz w:val="22"/>
          <w:szCs w:val="22"/>
        </w:rPr>
        <w:t>Child Protection Coordinator</w:t>
      </w:r>
    </w:p>
    <w:p w14:paraId="44033AC1" w14:textId="5DBA59B5" w:rsidR="00FB71EA" w:rsidRDefault="00FB71EA" w:rsidP="00AC3BE8">
      <w:pPr>
        <w:pStyle w:val="BodyText"/>
        <w:spacing w:beforeLines="50" w:before="120"/>
        <w:ind w:left="23"/>
        <w:contextualSpacing/>
        <w:rPr>
          <w:rFonts w:ascii="Arial" w:hAnsi="Arial" w:cs="Arial"/>
          <w:sz w:val="22"/>
          <w:szCs w:val="22"/>
        </w:rPr>
      </w:pPr>
      <w:r>
        <w:rPr>
          <w:rFonts w:ascii="Arial" w:hAnsi="Arial" w:cs="Arial"/>
          <w:sz w:val="22"/>
          <w:szCs w:val="22"/>
        </w:rPr>
        <w:t xml:space="preserve">The role of the Child Protection Coordinator is critical to the effective operation of child protection procedure within the school or early years setting. The Child Protection </w:t>
      </w:r>
      <w:r w:rsidR="00B92370">
        <w:rPr>
          <w:rFonts w:ascii="Arial" w:hAnsi="Arial" w:cs="Arial"/>
          <w:sz w:val="22"/>
          <w:szCs w:val="22"/>
        </w:rPr>
        <w:t>C</w:t>
      </w:r>
      <w:r>
        <w:rPr>
          <w:rFonts w:ascii="Arial" w:hAnsi="Arial" w:cs="Arial"/>
          <w:sz w:val="22"/>
          <w:szCs w:val="22"/>
        </w:rPr>
        <w:t>oordinator has a legal duty to share concerns appropriately.</w:t>
      </w:r>
    </w:p>
    <w:p w14:paraId="4AF1DEEC" w14:textId="1971C01F" w:rsidR="00FB71EA" w:rsidRDefault="00FB71EA" w:rsidP="00AC3BE8">
      <w:pPr>
        <w:pStyle w:val="BodyText"/>
        <w:spacing w:beforeLines="50" w:before="120"/>
        <w:rPr>
          <w:rFonts w:ascii="Arial" w:hAnsi="Arial" w:cs="Arial"/>
          <w:sz w:val="22"/>
          <w:szCs w:val="22"/>
        </w:rPr>
      </w:pPr>
      <w:r>
        <w:rPr>
          <w:rFonts w:ascii="Arial" w:hAnsi="Arial" w:cs="Arial"/>
          <w:sz w:val="22"/>
          <w:szCs w:val="22"/>
        </w:rPr>
        <w:t xml:space="preserve">All educational establishments must have an assigned Child Protection Coordinator. The Child Protection Coordinator has the following responsibilities in respect of </w:t>
      </w:r>
      <w:r w:rsidR="008064E1">
        <w:rPr>
          <w:rFonts w:ascii="Arial" w:hAnsi="Arial" w:cs="Arial"/>
          <w:sz w:val="22"/>
          <w:szCs w:val="22"/>
        </w:rPr>
        <w:t>C</w:t>
      </w:r>
      <w:r>
        <w:rPr>
          <w:rFonts w:ascii="Arial" w:hAnsi="Arial" w:cs="Arial"/>
          <w:sz w:val="22"/>
          <w:szCs w:val="22"/>
        </w:rPr>
        <w:t xml:space="preserve">hild </w:t>
      </w:r>
      <w:r w:rsidR="008064E1">
        <w:rPr>
          <w:rFonts w:ascii="Arial" w:hAnsi="Arial" w:cs="Arial"/>
          <w:sz w:val="22"/>
          <w:szCs w:val="22"/>
        </w:rPr>
        <w:t>P</w:t>
      </w:r>
      <w:r>
        <w:rPr>
          <w:rFonts w:ascii="Arial" w:hAnsi="Arial" w:cs="Arial"/>
          <w:sz w:val="22"/>
          <w:szCs w:val="22"/>
        </w:rPr>
        <w:t>rotection:</w:t>
      </w:r>
    </w:p>
    <w:p w14:paraId="0A63DD18" w14:textId="0234D48D" w:rsidR="0059269A" w:rsidRPr="0059269A" w:rsidRDefault="00FB71EA" w:rsidP="00F26261">
      <w:pPr>
        <w:pStyle w:val="BodyText"/>
        <w:numPr>
          <w:ilvl w:val="0"/>
          <w:numId w:val="3"/>
        </w:numPr>
        <w:spacing w:beforeLines="50" w:before="120"/>
        <w:rPr>
          <w:rFonts w:ascii="Arial" w:hAnsi="Arial" w:cs="Arial"/>
          <w:sz w:val="22"/>
          <w:szCs w:val="22"/>
        </w:rPr>
      </w:pPr>
      <w:r w:rsidRPr="003B6155">
        <w:rPr>
          <w:rFonts w:ascii="Arial" w:hAnsi="Arial" w:cs="Arial"/>
          <w:sz w:val="22"/>
          <w:szCs w:val="22"/>
        </w:rPr>
        <w:t xml:space="preserve">Undertake </w:t>
      </w:r>
      <w:r w:rsidR="008064E1" w:rsidRPr="003B6155">
        <w:rPr>
          <w:rFonts w:ascii="Arial" w:hAnsi="Arial" w:cs="Arial"/>
          <w:sz w:val="22"/>
          <w:szCs w:val="22"/>
        </w:rPr>
        <w:t>C</w:t>
      </w:r>
      <w:r w:rsidRPr="003B6155">
        <w:rPr>
          <w:rFonts w:ascii="Arial" w:hAnsi="Arial" w:cs="Arial"/>
          <w:sz w:val="22"/>
          <w:szCs w:val="22"/>
        </w:rPr>
        <w:t xml:space="preserve">hild </w:t>
      </w:r>
      <w:r w:rsidR="008064E1" w:rsidRPr="003B6155">
        <w:rPr>
          <w:rFonts w:ascii="Arial" w:hAnsi="Arial" w:cs="Arial"/>
          <w:sz w:val="22"/>
          <w:szCs w:val="22"/>
        </w:rPr>
        <w:t>P</w:t>
      </w:r>
      <w:r w:rsidRPr="003B6155">
        <w:rPr>
          <w:rFonts w:ascii="Arial" w:hAnsi="Arial" w:cs="Arial"/>
          <w:sz w:val="22"/>
          <w:szCs w:val="22"/>
        </w:rPr>
        <w:t>rotection training in line with</w:t>
      </w:r>
      <w:r w:rsidR="00F919C4" w:rsidRPr="003B6155">
        <w:rPr>
          <w:rFonts w:ascii="Arial" w:hAnsi="Arial" w:cs="Arial"/>
          <w:sz w:val="22"/>
          <w:szCs w:val="22"/>
        </w:rPr>
        <w:t xml:space="preserve"> </w:t>
      </w:r>
      <w:r w:rsidRPr="003B6155">
        <w:rPr>
          <w:rFonts w:ascii="Arial" w:hAnsi="Arial" w:cs="Arial"/>
          <w:sz w:val="22"/>
          <w:szCs w:val="22"/>
        </w:rPr>
        <w:t>Aberdeenshire’s</w:t>
      </w:r>
      <w:r w:rsidR="00F919C4" w:rsidRPr="0059269A">
        <w:rPr>
          <w:rFonts w:ascii="Arial" w:hAnsi="Arial" w:cs="Arial"/>
          <w:sz w:val="22"/>
          <w:szCs w:val="22"/>
        </w:rPr>
        <w:t xml:space="preserve"> </w:t>
      </w:r>
      <w:hyperlink r:id="rId32" w:history="1">
        <w:r w:rsidR="003B6155" w:rsidRPr="0059269A">
          <w:rPr>
            <w:rStyle w:val="Hyperlink"/>
            <w:rFonts w:ascii="Arial" w:hAnsi="Arial" w:cs="Arial"/>
            <w:sz w:val="22"/>
            <w:szCs w:val="22"/>
          </w:rPr>
          <w:t>Child Protection in Education Professional Learning Framework</w:t>
        </w:r>
      </w:hyperlink>
      <w:r w:rsidR="003B6155">
        <w:rPr>
          <w:rFonts w:ascii="Arial" w:hAnsi="Arial" w:cs="Arial"/>
        </w:rPr>
        <w:t xml:space="preserve"> </w:t>
      </w:r>
    </w:p>
    <w:p w14:paraId="5E723639" w14:textId="105E3D57" w:rsidR="00FB71EA" w:rsidRPr="003B6155" w:rsidRDefault="00FB71EA" w:rsidP="00F26261">
      <w:pPr>
        <w:pStyle w:val="BodyText"/>
        <w:numPr>
          <w:ilvl w:val="0"/>
          <w:numId w:val="3"/>
        </w:numPr>
        <w:spacing w:beforeLines="50" w:before="120"/>
        <w:rPr>
          <w:rFonts w:ascii="Arial" w:hAnsi="Arial" w:cs="Arial"/>
          <w:sz w:val="22"/>
          <w:szCs w:val="22"/>
        </w:rPr>
      </w:pPr>
      <w:r w:rsidRPr="003B6155">
        <w:rPr>
          <w:rFonts w:ascii="Arial" w:hAnsi="Arial" w:cs="Arial"/>
          <w:sz w:val="22"/>
          <w:szCs w:val="22"/>
        </w:rPr>
        <w:t>Be the point of contact for all staff and other agencies in relation to child protection</w:t>
      </w:r>
    </w:p>
    <w:p w14:paraId="5E970637" w14:textId="017E837C" w:rsidR="00FB71EA" w:rsidRPr="00A95E2F" w:rsidRDefault="00FB71EA" w:rsidP="00FB71EA">
      <w:pPr>
        <w:pStyle w:val="BodyText"/>
        <w:numPr>
          <w:ilvl w:val="0"/>
          <w:numId w:val="3"/>
        </w:numPr>
        <w:spacing w:before="98"/>
        <w:rPr>
          <w:rFonts w:ascii="Arial" w:hAnsi="Arial" w:cs="Arial"/>
          <w:sz w:val="22"/>
          <w:szCs w:val="22"/>
        </w:rPr>
      </w:pPr>
      <w:r w:rsidRPr="00A95E2F">
        <w:rPr>
          <w:rFonts w:ascii="Arial" w:hAnsi="Arial" w:cs="Arial"/>
          <w:spacing w:val="-5"/>
          <w:sz w:val="22"/>
          <w:szCs w:val="22"/>
        </w:rPr>
        <w:t xml:space="preserve">Implement </w:t>
      </w:r>
      <w:r w:rsidRPr="00A95E2F">
        <w:rPr>
          <w:rFonts w:ascii="Arial" w:hAnsi="Arial" w:cs="Arial"/>
          <w:spacing w:val="-4"/>
          <w:sz w:val="22"/>
          <w:szCs w:val="22"/>
        </w:rPr>
        <w:t xml:space="preserve">the </w:t>
      </w:r>
      <w:r>
        <w:rPr>
          <w:rFonts w:ascii="Arial" w:hAnsi="Arial" w:cs="Arial"/>
          <w:spacing w:val="-5"/>
          <w:sz w:val="22"/>
          <w:szCs w:val="22"/>
        </w:rPr>
        <w:t xml:space="preserve">establishments </w:t>
      </w:r>
      <w:r w:rsidR="00910AE6">
        <w:rPr>
          <w:rFonts w:ascii="Arial" w:hAnsi="Arial" w:cs="Arial"/>
          <w:spacing w:val="-5"/>
          <w:sz w:val="22"/>
          <w:szCs w:val="22"/>
        </w:rPr>
        <w:t>C</w:t>
      </w:r>
      <w:r w:rsidRPr="00A95E2F">
        <w:rPr>
          <w:rFonts w:ascii="Arial" w:hAnsi="Arial" w:cs="Arial"/>
          <w:spacing w:val="-5"/>
          <w:sz w:val="22"/>
          <w:szCs w:val="22"/>
        </w:rPr>
        <w:t xml:space="preserve">hild </w:t>
      </w:r>
      <w:r w:rsidR="00910AE6">
        <w:rPr>
          <w:rFonts w:ascii="Arial" w:hAnsi="Arial" w:cs="Arial"/>
          <w:spacing w:val="-5"/>
          <w:sz w:val="22"/>
          <w:szCs w:val="22"/>
        </w:rPr>
        <w:t>P</w:t>
      </w:r>
      <w:r w:rsidRPr="00A95E2F">
        <w:rPr>
          <w:rFonts w:ascii="Arial" w:hAnsi="Arial" w:cs="Arial"/>
          <w:spacing w:val="-5"/>
          <w:sz w:val="22"/>
          <w:szCs w:val="22"/>
        </w:rPr>
        <w:t xml:space="preserve">rotection policy </w:t>
      </w:r>
      <w:r>
        <w:rPr>
          <w:rFonts w:ascii="Arial" w:hAnsi="Arial" w:cs="Arial"/>
          <w:spacing w:val="-5"/>
          <w:sz w:val="22"/>
          <w:szCs w:val="22"/>
        </w:rPr>
        <w:t xml:space="preserve">and procedures, </w:t>
      </w:r>
      <w:r w:rsidR="006E4BA2">
        <w:rPr>
          <w:rFonts w:ascii="Arial" w:hAnsi="Arial" w:cs="Arial"/>
          <w:spacing w:val="-5"/>
          <w:sz w:val="22"/>
          <w:szCs w:val="22"/>
        </w:rPr>
        <w:t>in line</w:t>
      </w:r>
      <w:r>
        <w:rPr>
          <w:rFonts w:ascii="Arial" w:hAnsi="Arial" w:cs="Arial"/>
          <w:spacing w:val="-5"/>
          <w:sz w:val="22"/>
          <w:szCs w:val="22"/>
        </w:rPr>
        <w:t xml:space="preserve"> with Aberdeenshire </w:t>
      </w:r>
      <w:r w:rsidR="00BB28C0">
        <w:rPr>
          <w:rFonts w:ascii="Arial" w:hAnsi="Arial" w:cs="Arial"/>
          <w:spacing w:val="-5"/>
          <w:sz w:val="22"/>
          <w:szCs w:val="22"/>
        </w:rPr>
        <w:t>guidance</w:t>
      </w:r>
      <w:r w:rsidR="000640EB">
        <w:rPr>
          <w:rFonts w:ascii="Arial" w:hAnsi="Arial" w:cs="Arial"/>
          <w:spacing w:val="-5"/>
          <w:sz w:val="22"/>
          <w:szCs w:val="22"/>
        </w:rPr>
        <w:t xml:space="preserve"> </w:t>
      </w:r>
    </w:p>
    <w:p w14:paraId="196B9F02" w14:textId="3447221F" w:rsidR="00C87F80" w:rsidRPr="000478AE" w:rsidRDefault="00FB71EA" w:rsidP="000478AE">
      <w:pPr>
        <w:pStyle w:val="BodyText"/>
        <w:numPr>
          <w:ilvl w:val="0"/>
          <w:numId w:val="3"/>
        </w:numPr>
        <w:spacing w:before="97"/>
        <w:rPr>
          <w:rFonts w:ascii="Arial" w:hAnsi="Arial" w:cs="Arial"/>
          <w:sz w:val="22"/>
          <w:szCs w:val="22"/>
        </w:rPr>
      </w:pPr>
      <w:r w:rsidRPr="000478AE">
        <w:rPr>
          <w:rFonts w:ascii="Arial" w:hAnsi="Arial" w:cs="Arial"/>
          <w:sz w:val="22"/>
          <w:szCs w:val="22"/>
        </w:rPr>
        <w:t xml:space="preserve">Comply with authority </w:t>
      </w:r>
      <w:r w:rsidR="00C25D90" w:rsidRPr="000478AE">
        <w:rPr>
          <w:rFonts w:ascii="Arial" w:hAnsi="Arial" w:cs="Arial"/>
          <w:sz w:val="22"/>
          <w:szCs w:val="22"/>
        </w:rPr>
        <w:t>guidance on</w:t>
      </w:r>
      <w:r w:rsidR="005E6561" w:rsidRPr="000478AE">
        <w:t xml:space="preserve"> </w:t>
      </w:r>
      <w:hyperlink r:id="rId33" w:history="1">
        <w:r w:rsidR="00895872" w:rsidRPr="000478AE">
          <w:rPr>
            <w:rStyle w:val="Hyperlink"/>
            <w:rFonts w:ascii="Arial" w:hAnsi="Arial" w:cs="Arial"/>
            <w:sz w:val="22"/>
            <w:szCs w:val="22"/>
          </w:rPr>
          <w:t>Education Single-Agency Chronologies</w:t>
        </w:r>
      </w:hyperlink>
      <w:r w:rsidR="00895872" w:rsidRPr="000478AE">
        <w:rPr>
          <w:rFonts w:ascii="Arial" w:hAnsi="Arial" w:cs="Arial"/>
          <w:sz w:val="22"/>
          <w:szCs w:val="22"/>
        </w:rPr>
        <w:t xml:space="preserve"> </w:t>
      </w:r>
      <w:r w:rsidR="00C25D90" w:rsidRPr="000478AE">
        <w:rPr>
          <w:rFonts w:ascii="Arial" w:hAnsi="Arial" w:cs="Arial"/>
          <w:sz w:val="22"/>
          <w:szCs w:val="22"/>
        </w:rPr>
        <w:t>and</w:t>
      </w:r>
      <w:r w:rsidRPr="000478AE">
        <w:rPr>
          <w:rFonts w:ascii="Arial" w:hAnsi="Arial" w:cs="Arial"/>
          <w:sz w:val="22"/>
          <w:szCs w:val="22"/>
        </w:rPr>
        <w:t xml:space="preserve"> the </w:t>
      </w:r>
      <w:hyperlink r:id="rId34" w:history="1">
        <w:r w:rsidR="000478AE" w:rsidRPr="000478AE">
          <w:rPr>
            <w:rStyle w:val="Hyperlink"/>
            <w:rFonts w:ascii="Arial" w:hAnsi="Arial" w:cs="Arial"/>
            <w:sz w:val="22"/>
            <w:szCs w:val="22"/>
          </w:rPr>
          <w:t>Recording, Sharing and Storing Child Protection Information Guidance</w:t>
        </w:r>
      </w:hyperlink>
      <w:r w:rsidR="000478AE">
        <w:rPr>
          <w:rFonts w:ascii="Arial" w:hAnsi="Arial" w:cs="Arial"/>
          <w:sz w:val="22"/>
          <w:szCs w:val="22"/>
        </w:rPr>
        <w:t xml:space="preserve"> </w:t>
      </w:r>
      <w:r w:rsidR="00514C0B" w:rsidRPr="000478AE">
        <w:rPr>
          <w:rFonts w:ascii="Arial" w:hAnsi="Arial" w:cs="Arial"/>
          <w:sz w:val="22"/>
          <w:szCs w:val="22"/>
        </w:rPr>
        <w:t>and ensure that all relevant staff</w:t>
      </w:r>
      <w:r w:rsidR="00953716" w:rsidRPr="000478AE">
        <w:rPr>
          <w:rFonts w:ascii="Arial" w:hAnsi="Arial" w:cs="Arial"/>
          <w:sz w:val="22"/>
          <w:szCs w:val="22"/>
        </w:rPr>
        <w:t xml:space="preserve"> adhere to these</w:t>
      </w:r>
      <w:r w:rsidR="004972CB" w:rsidRPr="000478AE">
        <w:rPr>
          <w:rFonts w:ascii="Arial" w:hAnsi="Arial" w:cs="Arial"/>
          <w:sz w:val="22"/>
          <w:szCs w:val="22"/>
        </w:rPr>
        <w:t>.</w:t>
      </w:r>
    </w:p>
    <w:p w14:paraId="55352D70" w14:textId="63F4F5FE" w:rsidR="00FB71EA" w:rsidRPr="00A95E2F" w:rsidRDefault="00FB71EA" w:rsidP="00FB71EA">
      <w:pPr>
        <w:pStyle w:val="BodyText"/>
        <w:numPr>
          <w:ilvl w:val="0"/>
          <w:numId w:val="3"/>
        </w:numPr>
        <w:spacing w:before="96"/>
        <w:rPr>
          <w:rFonts w:ascii="Arial" w:hAnsi="Arial" w:cs="Arial"/>
          <w:sz w:val="22"/>
          <w:szCs w:val="22"/>
        </w:rPr>
      </w:pPr>
      <w:r w:rsidRPr="00A95E2F">
        <w:rPr>
          <w:rFonts w:ascii="Arial" w:hAnsi="Arial" w:cs="Arial"/>
          <w:spacing w:val="-5"/>
          <w:sz w:val="22"/>
          <w:szCs w:val="22"/>
        </w:rPr>
        <w:t>Listen</w:t>
      </w:r>
      <w:r w:rsidRPr="00A95E2F">
        <w:rPr>
          <w:rFonts w:ascii="Arial" w:hAnsi="Arial" w:cs="Arial"/>
          <w:spacing w:val="-12"/>
          <w:sz w:val="22"/>
          <w:szCs w:val="22"/>
        </w:rPr>
        <w:t xml:space="preserve"> </w:t>
      </w:r>
      <w:r w:rsidRPr="00A95E2F">
        <w:rPr>
          <w:rFonts w:ascii="Arial" w:hAnsi="Arial" w:cs="Arial"/>
          <w:sz w:val="22"/>
          <w:szCs w:val="22"/>
        </w:rPr>
        <w:t>to</w:t>
      </w:r>
      <w:r w:rsidRPr="00A95E2F">
        <w:rPr>
          <w:rFonts w:ascii="Arial" w:hAnsi="Arial" w:cs="Arial"/>
          <w:spacing w:val="-5"/>
          <w:sz w:val="22"/>
          <w:szCs w:val="22"/>
        </w:rPr>
        <w:t xml:space="preserve"> </w:t>
      </w:r>
      <w:r w:rsidRPr="00A95E2F">
        <w:rPr>
          <w:rFonts w:ascii="Arial" w:hAnsi="Arial" w:cs="Arial"/>
          <w:spacing w:val="-3"/>
          <w:sz w:val="22"/>
          <w:szCs w:val="22"/>
        </w:rPr>
        <w:t>and</w:t>
      </w:r>
      <w:r w:rsidRPr="00A95E2F">
        <w:rPr>
          <w:rFonts w:ascii="Arial" w:hAnsi="Arial" w:cs="Arial"/>
          <w:spacing w:val="-10"/>
          <w:sz w:val="22"/>
          <w:szCs w:val="22"/>
        </w:rPr>
        <w:t xml:space="preserve"> </w:t>
      </w:r>
      <w:r w:rsidRPr="00A95E2F">
        <w:rPr>
          <w:rFonts w:ascii="Arial" w:hAnsi="Arial" w:cs="Arial"/>
          <w:spacing w:val="-5"/>
          <w:sz w:val="22"/>
          <w:szCs w:val="22"/>
        </w:rPr>
        <w:t>record</w:t>
      </w:r>
      <w:r w:rsidRPr="00A95E2F">
        <w:rPr>
          <w:rFonts w:ascii="Arial" w:hAnsi="Arial" w:cs="Arial"/>
          <w:spacing w:val="-15"/>
          <w:sz w:val="22"/>
          <w:szCs w:val="22"/>
        </w:rPr>
        <w:t xml:space="preserve"> </w:t>
      </w:r>
      <w:r w:rsidRPr="00A95E2F">
        <w:rPr>
          <w:rFonts w:ascii="Arial" w:hAnsi="Arial" w:cs="Arial"/>
          <w:spacing w:val="-4"/>
          <w:sz w:val="22"/>
          <w:szCs w:val="22"/>
        </w:rPr>
        <w:t>the</w:t>
      </w:r>
      <w:r w:rsidRPr="00A95E2F">
        <w:rPr>
          <w:rFonts w:ascii="Arial" w:hAnsi="Arial" w:cs="Arial"/>
          <w:spacing w:val="-7"/>
          <w:sz w:val="22"/>
          <w:szCs w:val="22"/>
        </w:rPr>
        <w:t xml:space="preserve"> </w:t>
      </w:r>
      <w:r w:rsidRPr="00A95E2F">
        <w:rPr>
          <w:rFonts w:ascii="Arial" w:hAnsi="Arial" w:cs="Arial"/>
          <w:spacing w:val="-5"/>
          <w:sz w:val="22"/>
          <w:szCs w:val="22"/>
        </w:rPr>
        <w:t>concerns</w:t>
      </w:r>
      <w:r w:rsidRPr="00A95E2F">
        <w:rPr>
          <w:rFonts w:ascii="Arial" w:hAnsi="Arial" w:cs="Arial"/>
          <w:spacing w:val="-14"/>
          <w:sz w:val="22"/>
          <w:szCs w:val="22"/>
        </w:rPr>
        <w:t xml:space="preserve"> </w:t>
      </w:r>
      <w:r w:rsidRPr="00A95E2F">
        <w:rPr>
          <w:rFonts w:ascii="Arial" w:hAnsi="Arial" w:cs="Arial"/>
          <w:sz w:val="22"/>
          <w:szCs w:val="22"/>
        </w:rPr>
        <w:t>of</w:t>
      </w:r>
      <w:r w:rsidRPr="00A95E2F">
        <w:rPr>
          <w:rFonts w:ascii="Arial" w:hAnsi="Arial" w:cs="Arial"/>
          <w:spacing w:val="-9"/>
          <w:sz w:val="22"/>
          <w:szCs w:val="22"/>
        </w:rPr>
        <w:t xml:space="preserve"> </w:t>
      </w:r>
      <w:r w:rsidRPr="00A95E2F">
        <w:rPr>
          <w:rFonts w:ascii="Arial" w:hAnsi="Arial" w:cs="Arial"/>
          <w:spacing w:val="-5"/>
          <w:sz w:val="22"/>
          <w:szCs w:val="22"/>
        </w:rPr>
        <w:t>children</w:t>
      </w:r>
      <w:r w:rsidRPr="00A95E2F">
        <w:rPr>
          <w:rFonts w:ascii="Arial" w:hAnsi="Arial" w:cs="Arial"/>
          <w:spacing w:val="-10"/>
          <w:sz w:val="22"/>
          <w:szCs w:val="22"/>
        </w:rPr>
        <w:t xml:space="preserve"> </w:t>
      </w:r>
      <w:r w:rsidRPr="00A95E2F">
        <w:rPr>
          <w:rFonts w:ascii="Arial" w:hAnsi="Arial" w:cs="Arial"/>
          <w:spacing w:val="-4"/>
          <w:sz w:val="22"/>
          <w:szCs w:val="22"/>
        </w:rPr>
        <w:t>and</w:t>
      </w:r>
      <w:r w:rsidRPr="00A95E2F">
        <w:rPr>
          <w:rFonts w:ascii="Arial" w:hAnsi="Arial" w:cs="Arial"/>
          <w:spacing w:val="-9"/>
          <w:sz w:val="22"/>
          <w:szCs w:val="22"/>
        </w:rPr>
        <w:t xml:space="preserve"> </w:t>
      </w:r>
      <w:r w:rsidRPr="00A95E2F">
        <w:rPr>
          <w:rFonts w:ascii="Arial" w:hAnsi="Arial" w:cs="Arial"/>
          <w:spacing w:val="-5"/>
          <w:sz w:val="22"/>
          <w:szCs w:val="22"/>
        </w:rPr>
        <w:t>young</w:t>
      </w:r>
      <w:r w:rsidRPr="00A95E2F">
        <w:rPr>
          <w:rFonts w:ascii="Arial" w:hAnsi="Arial" w:cs="Arial"/>
          <w:spacing w:val="-15"/>
          <w:sz w:val="22"/>
          <w:szCs w:val="22"/>
        </w:rPr>
        <w:t xml:space="preserve"> </w:t>
      </w:r>
      <w:r w:rsidRPr="00A95E2F">
        <w:rPr>
          <w:rFonts w:ascii="Arial" w:hAnsi="Arial" w:cs="Arial"/>
          <w:spacing w:val="-5"/>
          <w:sz w:val="22"/>
          <w:szCs w:val="22"/>
        </w:rPr>
        <w:t>people,</w:t>
      </w:r>
      <w:r w:rsidRPr="00A95E2F">
        <w:rPr>
          <w:rFonts w:ascii="Arial" w:hAnsi="Arial" w:cs="Arial"/>
          <w:spacing w:val="-12"/>
          <w:sz w:val="22"/>
          <w:szCs w:val="22"/>
        </w:rPr>
        <w:t xml:space="preserve"> </w:t>
      </w:r>
      <w:r w:rsidRPr="00A95E2F">
        <w:rPr>
          <w:rFonts w:ascii="Arial" w:hAnsi="Arial" w:cs="Arial"/>
          <w:spacing w:val="-5"/>
          <w:sz w:val="22"/>
          <w:szCs w:val="22"/>
        </w:rPr>
        <w:t>staff</w:t>
      </w:r>
      <w:r w:rsidRPr="00A95E2F">
        <w:rPr>
          <w:rFonts w:ascii="Arial" w:hAnsi="Arial" w:cs="Arial"/>
          <w:spacing w:val="-10"/>
          <w:sz w:val="22"/>
          <w:szCs w:val="22"/>
        </w:rPr>
        <w:t xml:space="preserve"> </w:t>
      </w:r>
      <w:r w:rsidRPr="00A95E2F">
        <w:rPr>
          <w:rFonts w:ascii="Arial" w:hAnsi="Arial" w:cs="Arial"/>
          <w:spacing w:val="-5"/>
          <w:sz w:val="22"/>
          <w:szCs w:val="22"/>
        </w:rPr>
        <w:t xml:space="preserve">or third parties </w:t>
      </w:r>
      <w:r w:rsidRPr="00A95E2F">
        <w:rPr>
          <w:rFonts w:ascii="Arial" w:hAnsi="Arial" w:cs="Arial"/>
          <w:sz w:val="22"/>
          <w:szCs w:val="22"/>
        </w:rPr>
        <w:t xml:space="preserve">in </w:t>
      </w:r>
      <w:r w:rsidRPr="00A95E2F">
        <w:rPr>
          <w:rFonts w:ascii="Arial" w:hAnsi="Arial" w:cs="Arial"/>
          <w:spacing w:val="-5"/>
          <w:sz w:val="22"/>
          <w:szCs w:val="22"/>
        </w:rPr>
        <w:t xml:space="preserve">relation </w:t>
      </w:r>
      <w:r w:rsidRPr="00A95E2F">
        <w:rPr>
          <w:rFonts w:ascii="Arial" w:hAnsi="Arial" w:cs="Arial"/>
          <w:sz w:val="22"/>
          <w:szCs w:val="22"/>
        </w:rPr>
        <w:t>to</w:t>
      </w:r>
      <w:r>
        <w:rPr>
          <w:rFonts w:ascii="Arial" w:hAnsi="Arial" w:cs="Arial"/>
          <w:sz w:val="22"/>
          <w:szCs w:val="22"/>
        </w:rPr>
        <w:t xml:space="preserve"> </w:t>
      </w:r>
      <w:r w:rsidR="00BB28C0">
        <w:rPr>
          <w:rFonts w:ascii="Arial" w:hAnsi="Arial" w:cs="Arial"/>
          <w:sz w:val="22"/>
          <w:szCs w:val="22"/>
        </w:rPr>
        <w:t>C</w:t>
      </w:r>
      <w:r>
        <w:rPr>
          <w:rFonts w:ascii="Arial" w:hAnsi="Arial" w:cs="Arial"/>
          <w:sz w:val="22"/>
          <w:szCs w:val="22"/>
        </w:rPr>
        <w:t xml:space="preserve">hild </w:t>
      </w:r>
      <w:r w:rsidR="00BB28C0">
        <w:rPr>
          <w:rFonts w:ascii="Arial" w:hAnsi="Arial" w:cs="Arial"/>
          <w:sz w:val="22"/>
          <w:szCs w:val="22"/>
        </w:rPr>
        <w:t>P</w:t>
      </w:r>
      <w:r>
        <w:rPr>
          <w:rFonts w:ascii="Arial" w:hAnsi="Arial" w:cs="Arial"/>
          <w:sz w:val="22"/>
          <w:szCs w:val="22"/>
        </w:rPr>
        <w:t>rotection</w:t>
      </w:r>
    </w:p>
    <w:p w14:paraId="741D0244" w14:textId="7166C758" w:rsidR="00FB71EA" w:rsidRPr="00A95E2F" w:rsidRDefault="00FB71EA" w:rsidP="00FB71EA">
      <w:pPr>
        <w:pStyle w:val="BodyText"/>
        <w:numPr>
          <w:ilvl w:val="0"/>
          <w:numId w:val="3"/>
        </w:numPr>
        <w:spacing w:before="98"/>
        <w:ind w:left="714" w:hanging="357"/>
        <w:rPr>
          <w:rFonts w:ascii="Arial" w:hAnsi="Arial" w:cs="Arial"/>
          <w:sz w:val="22"/>
          <w:szCs w:val="22"/>
        </w:rPr>
      </w:pPr>
      <w:r>
        <w:rPr>
          <w:rFonts w:ascii="Arial" w:hAnsi="Arial" w:cs="Arial"/>
          <w:sz w:val="22"/>
          <w:szCs w:val="22"/>
        </w:rPr>
        <w:t xml:space="preserve">Share appropriately </w:t>
      </w:r>
      <w:r w:rsidR="00BB28C0">
        <w:rPr>
          <w:rFonts w:ascii="Arial" w:hAnsi="Arial" w:cs="Arial"/>
          <w:sz w:val="22"/>
          <w:szCs w:val="22"/>
        </w:rPr>
        <w:t>C</w:t>
      </w:r>
      <w:r w:rsidRPr="00A95E2F">
        <w:rPr>
          <w:rFonts w:ascii="Arial" w:hAnsi="Arial" w:cs="Arial"/>
          <w:sz w:val="22"/>
          <w:szCs w:val="22"/>
        </w:rPr>
        <w:t xml:space="preserve">hild </w:t>
      </w:r>
      <w:r w:rsidR="00BB28C0">
        <w:rPr>
          <w:rFonts w:ascii="Arial" w:hAnsi="Arial" w:cs="Arial"/>
          <w:sz w:val="22"/>
          <w:szCs w:val="22"/>
        </w:rPr>
        <w:t>P</w:t>
      </w:r>
      <w:r w:rsidRPr="00A95E2F">
        <w:rPr>
          <w:rFonts w:ascii="Arial" w:hAnsi="Arial" w:cs="Arial"/>
          <w:sz w:val="22"/>
          <w:szCs w:val="22"/>
        </w:rPr>
        <w:t>rotection concern</w:t>
      </w:r>
      <w:r>
        <w:rPr>
          <w:rFonts w:ascii="Arial" w:hAnsi="Arial" w:cs="Arial"/>
          <w:sz w:val="22"/>
          <w:szCs w:val="22"/>
        </w:rPr>
        <w:t xml:space="preserve">s with the relevant Children’s Social Work Team, </w:t>
      </w:r>
      <w:r w:rsidRPr="00A95E2F">
        <w:rPr>
          <w:rFonts w:ascii="Arial" w:hAnsi="Arial" w:cs="Arial"/>
          <w:sz w:val="22"/>
          <w:szCs w:val="22"/>
        </w:rPr>
        <w:t xml:space="preserve">in line with </w:t>
      </w:r>
      <w:r>
        <w:rPr>
          <w:rFonts w:ascii="Arial" w:hAnsi="Arial" w:cs="Arial"/>
          <w:sz w:val="22"/>
          <w:szCs w:val="22"/>
        </w:rPr>
        <w:t>Aberdeenshire</w:t>
      </w:r>
      <w:r w:rsidRPr="00A95E2F">
        <w:rPr>
          <w:rFonts w:ascii="Arial" w:hAnsi="Arial" w:cs="Arial"/>
          <w:sz w:val="22"/>
          <w:szCs w:val="22"/>
        </w:rPr>
        <w:t xml:space="preserve"> guid</w:t>
      </w:r>
      <w:r w:rsidR="00D27EFE">
        <w:rPr>
          <w:rFonts w:ascii="Arial" w:hAnsi="Arial" w:cs="Arial"/>
          <w:sz w:val="22"/>
          <w:szCs w:val="22"/>
        </w:rPr>
        <w:t>ance</w:t>
      </w:r>
    </w:p>
    <w:p w14:paraId="17ECF014" w14:textId="77777777" w:rsidR="00FB71EA" w:rsidRPr="00A95E2F" w:rsidRDefault="00FB71EA" w:rsidP="00FB71EA">
      <w:pPr>
        <w:pStyle w:val="BodyText"/>
        <w:numPr>
          <w:ilvl w:val="0"/>
          <w:numId w:val="3"/>
        </w:numPr>
        <w:spacing w:before="98"/>
        <w:rPr>
          <w:rFonts w:ascii="Arial" w:hAnsi="Arial" w:cs="Arial"/>
          <w:sz w:val="22"/>
          <w:szCs w:val="22"/>
        </w:rPr>
      </w:pPr>
      <w:r w:rsidRPr="00A95E2F">
        <w:rPr>
          <w:rFonts w:ascii="Arial" w:hAnsi="Arial" w:cs="Arial"/>
          <w:spacing w:val="-5"/>
          <w:sz w:val="22"/>
          <w:szCs w:val="22"/>
        </w:rPr>
        <w:t xml:space="preserve">Liaise with </w:t>
      </w:r>
      <w:r w:rsidRPr="00A95E2F">
        <w:rPr>
          <w:rFonts w:ascii="Arial" w:hAnsi="Arial" w:cs="Arial"/>
          <w:spacing w:val="-4"/>
          <w:sz w:val="22"/>
          <w:szCs w:val="22"/>
        </w:rPr>
        <w:t xml:space="preserve">other </w:t>
      </w:r>
      <w:r w:rsidRPr="00A95E2F">
        <w:rPr>
          <w:rFonts w:ascii="Arial" w:hAnsi="Arial" w:cs="Arial"/>
          <w:spacing w:val="-5"/>
          <w:sz w:val="22"/>
          <w:szCs w:val="22"/>
        </w:rPr>
        <w:t xml:space="preserve">agencies </w:t>
      </w:r>
      <w:r w:rsidRPr="00A95E2F">
        <w:rPr>
          <w:rFonts w:ascii="Arial" w:hAnsi="Arial" w:cs="Arial"/>
          <w:sz w:val="22"/>
          <w:szCs w:val="22"/>
        </w:rPr>
        <w:t xml:space="preserve">to </w:t>
      </w:r>
      <w:r w:rsidRPr="00A95E2F">
        <w:rPr>
          <w:rFonts w:ascii="Arial" w:hAnsi="Arial" w:cs="Arial"/>
          <w:spacing w:val="-5"/>
          <w:sz w:val="22"/>
          <w:szCs w:val="22"/>
        </w:rPr>
        <w:t xml:space="preserve">support </w:t>
      </w:r>
      <w:r w:rsidRPr="00A95E2F">
        <w:rPr>
          <w:rFonts w:ascii="Arial" w:hAnsi="Arial" w:cs="Arial"/>
          <w:spacing w:val="-7"/>
          <w:sz w:val="22"/>
          <w:szCs w:val="22"/>
        </w:rPr>
        <w:t xml:space="preserve">investigations, </w:t>
      </w:r>
      <w:r w:rsidRPr="00A95E2F">
        <w:rPr>
          <w:rFonts w:ascii="Arial" w:hAnsi="Arial" w:cs="Arial"/>
          <w:spacing w:val="-4"/>
          <w:sz w:val="22"/>
          <w:szCs w:val="22"/>
        </w:rPr>
        <w:t xml:space="preserve">court </w:t>
      </w:r>
      <w:r w:rsidRPr="00A95E2F">
        <w:rPr>
          <w:rFonts w:ascii="Arial" w:hAnsi="Arial" w:cs="Arial"/>
          <w:spacing w:val="-6"/>
          <w:sz w:val="22"/>
          <w:szCs w:val="22"/>
        </w:rPr>
        <w:t xml:space="preserve">proceedings, </w:t>
      </w:r>
      <w:r w:rsidRPr="00A95E2F">
        <w:rPr>
          <w:rFonts w:ascii="Arial" w:hAnsi="Arial" w:cs="Arial"/>
          <w:spacing w:val="-5"/>
          <w:sz w:val="22"/>
          <w:szCs w:val="22"/>
        </w:rPr>
        <w:t xml:space="preserve">Children’s Hearings </w:t>
      </w:r>
      <w:r w:rsidRPr="00A95E2F">
        <w:rPr>
          <w:rFonts w:ascii="Arial" w:hAnsi="Arial" w:cs="Arial"/>
          <w:spacing w:val="-3"/>
          <w:sz w:val="22"/>
          <w:szCs w:val="22"/>
        </w:rPr>
        <w:t xml:space="preserve">and </w:t>
      </w:r>
      <w:r w:rsidRPr="00A95E2F">
        <w:rPr>
          <w:rFonts w:ascii="Arial" w:hAnsi="Arial" w:cs="Arial"/>
          <w:spacing w:val="-5"/>
          <w:sz w:val="22"/>
          <w:szCs w:val="22"/>
        </w:rPr>
        <w:t>case reviews</w:t>
      </w:r>
    </w:p>
    <w:p w14:paraId="77C2EF07" w14:textId="770ACDAF" w:rsidR="00FB71EA" w:rsidRDefault="00FB71EA" w:rsidP="00FB71EA">
      <w:pPr>
        <w:pStyle w:val="BodyText"/>
        <w:numPr>
          <w:ilvl w:val="0"/>
          <w:numId w:val="3"/>
        </w:numPr>
        <w:spacing w:before="98"/>
        <w:ind w:left="714" w:hanging="357"/>
        <w:rPr>
          <w:rFonts w:ascii="Arial" w:hAnsi="Arial" w:cs="Arial"/>
          <w:sz w:val="22"/>
          <w:szCs w:val="22"/>
        </w:rPr>
      </w:pPr>
      <w:r w:rsidRPr="00A95E2F">
        <w:rPr>
          <w:rFonts w:ascii="Arial" w:hAnsi="Arial" w:cs="Arial"/>
          <w:sz w:val="22"/>
          <w:szCs w:val="22"/>
        </w:rPr>
        <w:t xml:space="preserve">Implement multi-agency </w:t>
      </w:r>
      <w:r w:rsidR="00D27EFE">
        <w:rPr>
          <w:rFonts w:ascii="Arial" w:hAnsi="Arial" w:cs="Arial"/>
          <w:sz w:val="22"/>
          <w:szCs w:val="22"/>
        </w:rPr>
        <w:t>C</w:t>
      </w:r>
      <w:r w:rsidRPr="00A95E2F">
        <w:rPr>
          <w:rFonts w:ascii="Arial" w:hAnsi="Arial" w:cs="Arial"/>
          <w:sz w:val="22"/>
          <w:szCs w:val="22"/>
        </w:rPr>
        <w:t xml:space="preserve">hild </w:t>
      </w:r>
      <w:r w:rsidR="00D27EFE">
        <w:rPr>
          <w:rFonts w:ascii="Arial" w:hAnsi="Arial" w:cs="Arial"/>
          <w:sz w:val="22"/>
          <w:szCs w:val="22"/>
        </w:rPr>
        <w:t>P</w:t>
      </w:r>
      <w:r w:rsidRPr="00A95E2F">
        <w:rPr>
          <w:rFonts w:ascii="Arial" w:hAnsi="Arial" w:cs="Arial"/>
          <w:sz w:val="22"/>
          <w:szCs w:val="22"/>
        </w:rPr>
        <w:t xml:space="preserve">rotection </w:t>
      </w:r>
      <w:r w:rsidR="00D27EFE">
        <w:rPr>
          <w:rFonts w:ascii="Arial" w:hAnsi="Arial" w:cs="Arial"/>
          <w:sz w:val="22"/>
          <w:szCs w:val="22"/>
        </w:rPr>
        <w:t>P</w:t>
      </w:r>
      <w:r w:rsidRPr="00A95E2F">
        <w:rPr>
          <w:rFonts w:ascii="Arial" w:hAnsi="Arial" w:cs="Arial"/>
          <w:sz w:val="22"/>
          <w:szCs w:val="22"/>
        </w:rPr>
        <w:t>lans</w:t>
      </w:r>
      <w:r>
        <w:rPr>
          <w:rFonts w:ascii="Arial" w:hAnsi="Arial" w:cs="Arial"/>
          <w:sz w:val="22"/>
          <w:szCs w:val="22"/>
        </w:rPr>
        <w:t xml:space="preserve"> where required</w:t>
      </w:r>
    </w:p>
    <w:p w14:paraId="0C58CF7D" w14:textId="77777777" w:rsidR="00FB71EA" w:rsidRPr="004D5682" w:rsidRDefault="00FB71EA" w:rsidP="00FB71EA">
      <w:pPr>
        <w:pStyle w:val="BodyText"/>
        <w:numPr>
          <w:ilvl w:val="0"/>
          <w:numId w:val="3"/>
        </w:numPr>
        <w:spacing w:before="98"/>
        <w:ind w:left="714" w:hanging="357"/>
        <w:rPr>
          <w:rFonts w:ascii="Arial" w:hAnsi="Arial" w:cs="Arial"/>
          <w:sz w:val="22"/>
          <w:szCs w:val="22"/>
        </w:rPr>
      </w:pPr>
      <w:r w:rsidRPr="004D5682">
        <w:rPr>
          <w:rFonts w:ascii="Arial" w:hAnsi="Arial" w:cs="Arial"/>
          <w:sz w:val="22"/>
          <w:szCs w:val="22"/>
        </w:rPr>
        <w:t>Communicate sensitively with parents in agreement with partner agencies</w:t>
      </w:r>
    </w:p>
    <w:p w14:paraId="461CB046" w14:textId="77777777" w:rsidR="00FB71EA" w:rsidRPr="004D5682" w:rsidRDefault="00FB71EA" w:rsidP="00FB71EA">
      <w:pPr>
        <w:pStyle w:val="BodyText"/>
        <w:numPr>
          <w:ilvl w:val="0"/>
          <w:numId w:val="3"/>
        </w:numPr>
        <w:spacing w:before="98"/>
        <w:ind w:left="714" w:hanging="357"/>
        <w:rPr>
          <w:rFonts w:ascii="Arial" w:hAnsi="Arial" w:cs="Arial"/>
          <w:sz w:val="22"/>
          <w:szCs w:val="22"/>
        </w:rPr>
      </w:pPr>
      <w:r w:rsidRPr="004D5682">
        <w:rPr>
          <w:rFonts w:ascii="Arial" w:hAnsi="Arial" w:cs="Arial"/>
          <w:spacing w:val="-5"/>
          <w:sz w:val="22"/>
          <w:szCs w:val="22"/>
        </w:rPr>
        <w:t xml:space="preserve">Have </w:t>
      </w:r>
      <w:r w:rsidRPr="004D5682">
        <w:rPr>
          <w:rFonts w:ascii="Arial" w:hAnsi="Arial" w:cs="Arial"/>
          <w:sz w:val="22"/>
          <w:szCs w:val="22"/>
        </w:rPr>
        <w:t xml:space="preserve">a </w:t>
      </w:r>
      <w:r w:rsidRPr="004D5682">
        <w:rPr>
          <w:rFonts w:ascii="Arial" w:hAnsi="Arial" w:cs="Arial"/>
          <w:spacing w:val="-5"/>
          <w:sz w:val="22"/>
          <w:szCs w:val="22"/>
        </w:rPr>
        <w:t xml:space="preserve">strategic </w:t>
      </w:r>
      <w:r w:rsidRPr="004D5682">
        <w:rPr>
          <w:rFonts w:ascii="Arial" w:hAnsi="Arial" w:cs="Arial"/>
          <w:spacing w:val="-6"/>
          <w:sz w:val="22"/>
          <w:szCs w:val="22"/>
        </w:rPr>
        <w:t xml:space="preserve">oversight </w:t>
      </w:r>
      <w:r w:rsidRPr="004D5682">
        <w:rPr>
          <w:rFonts w:ascii="Arial" w:hAnsi="Arial" w:cs="Arial"/>
          <w:sz w:val="22"/>
          <w:szCs w:val="22"/>
        </w:rPr>
        <w:t xml:space="preserve">of </w:t>
      </w:r>
      <w:r w:rsidRPr="004D5682">
        <w:rPr>
          <w:rFonts w:ascii="Arial" w:hAnsi="Arial" w:cs="Arial"/>
          <w:spacing w:val="-3"/>
          <w:sz w:val="22"/>
          <w:szCs w:val="22"/>
        </w:rPr>
        <w:t xml:space="preserve">all </w:t>
      </w:r>
      <w:r w:rsidRPr="004D5682">
        <w:rPr>
          <w:rFonts w:ascii="Arial" w:hAnsi="Arial" w:cs="Arial"/>
          <w:spacing w:val="-5"/>
          <w:sz w:val="22"/>
          <w:szCs w:val="22"/>
        </w:rPr>
        <w:t xml:space="preserve">concerns </w:t>
      </w:r>
      <w:r w:rsidRPr="004D5682">
        <w:rPr>
          <w:rFonts w:ascii="Arial" w:hAnsi="Arial" w:cs="Arial"/>
          <w:sz w:val="22"/>
          <w:szCs w:val="22"/>
        </w:rPr>
        <w:t xml:space="preserve">for </w:t>
      </w:r>
      <w:r w:rsidRPr="004D5682">
        <w:rPr>
          <w:rFonts w:ascii="Arial" w:hAnsi="Arial" w:cs="Arial"/>
          <w:spacing w:val="-6"/>
          <w:sz w:val="22"/>
          <w:szCs w:val="22"/>
        </w:rPr>
        <w:t xml:space="preserve">individual </w:t>
      </w:r>
      <w:r w:rsidRPr="004D5682">
        <w:rPr>
          <w:rFonts w:ascii="Arial" w:hAnsi="Arial" w:cs="Arial"/>
          <w:spacing w:val="-5"/>
          <w:sz w:val="22"/>
          <w:szCs w:val="22"/>
        </w:rPr>
        <w:t xml:space="preserve">children </w:t>
      </w:r>
      <w:r>
        <w:rPr>
          <w:rFonts w:ascii="Arial" w:hAnsi="Arial" w:cs="Arial"/>
          <w:spacing w:val="-5"/>
          <w:sz w:val="22"/>
          <w:szCs w:val="22"/>
        </w:rPr>
        <w:t xml:space="preserve">within the educational setting </w:t>
      </w:r>
      <w:r w:rsidRPr="004D5682">
        <w:rPr>
          <w:rFonts w:ascii="Arial" w:hAnsi="Arial" w:cs="Arial"/>
          <w:spacing w:val="-6"/>
          <w:sz w:val="22"/>
          <w:szCs w:val="22"/>
        </w:rPr>
        <w:t xml:space="preserve">and </w:t>
      </w:r>
      <w:r w:rsidRPr="004D5682">
        <w:rPr>
          <w:rFonts w:ascii="Arial" w:hAnsi="Arial" w:cs="Arial"/>
          <w:spacing w:val="-5"/>
          <w:sz w:val="22"/>
          <w:szCs w:val="22"/>
        </w:rPr>
        <w:t xml:space="preserve">monitor </w:t>
      </w:r>
      <w:r w:rsidRPr="004D5682">
        <w:rPr>
          <w:rFonts w:ascii="Arial" w:hAnsi="Arial" w:cs="Arial"/>
          <w:sz w:val="22"/>
          <w:szCs w:val="22"/>
        </w:rPr>
        <w:t xml:space="preserve">to </w:t>
      </w:r>
      <w:r w:rsidRPr="004D5682">
        <w:rPr>
          <w:rFonts w:ascii="Arial" w:hAnsi="Arial" w:cs="Arial"/>
          <w:spacing w:val="-5"/>
          <w:sz w:val="22"/>
          <w:szCs w:val="22"/>
        </w:rPr>
        <w:t xml:space="preserve">identify patterns </w:t>
      </w:r>
      <w:r w:rsidRPr="004D5682">
        <w:rPr>
          <w:rFonts w:ascii="Arial" w:hAnsi="Arial" w:cs="Arial"/>
          <w:sz w:val="22"/>
          <w:szCs w:val="22"/>
        </w:rPr>
        <w:t>or</w:t>
      </w:r>
      <w:r>
        <w:rPr>
          <w:rFonts w:ascii="Arial" w:hAnsi="Arial" w:cs="Arial"/>
          <w:sz w:val="22"/>
          <w:szCs w:val="22"/>
        </w:rPr>
        <w:t xml:space="preserve"> accumulating concerns</w:t>
      </w:r>
    </w:p>
    <w:p w14:paraId="55A33A4E" w14:textId="5249FB00" w:rsidR="00FB71EA" w:rsidRPr="0098633A" w:rsidRDefault="00FB71EA" w:rsidP="00FB71EA">
      <w:pPr>
        <w:pStyle w:val="BodyText"/>
        <w:numPr>
          <w:ilvl w:val="0"/>
          <w:numId w:val="3"/>
        </w:numPr>
        <w:spacing w:before="98"/>
        <w:rPr>
          <w:rFonts w:ascii="Arial" w:hAnsi="Arial" w:cs="Arial"/>
          <w:sz w:val="22"/>
          <w:szCs w:val="22"/>
        </w:rPr>
      </w:pPr>
      <w:r w:rsidRPr="0098633A">
        <w:rPr>
          <w:rFonts w:ascii="Arial" w:hAnsi="Arial" w:cs="Arial"/>
          <w:spacing w:val="-5"/>
          <w:sz w:val="22"/>
          <w:szCs w:val="22"/>
        </w:rPr>
        <w:t>Ensure</w:t>
      </w:r>
      <w:r w:rsidRPr="0098633A">
        <w:rPr>
          <w:rFonts w:ascii="Arial" w:hAnsi="Arial" w:cs="Arial"/>
          <w:spacing w:val="-20"/>
          <w:sz w:val="22"/>
          <w:szCs w:val="22"/>
        </w:rPr>
        <w:t xml:space="preserve"> </w:t>
      </w:r>
      <w:r w:rsidRPr="0098633A">
        <w:rPr>
          <w:rFonts w:ascii="Arial" w:hAnsi="Arial" w:cs="Arial"/>
          <w:spacing w:val="-4"/>
          <w:sz w:val="22"/>
          <w:szCs w:val="22"/>
        </w:rPr>
        <w:t>that</w:t>
      </w:r>
      <w:r w:rsidRPr="0098633A">
        <w:rPr>
          <w:rFonts w:ascii="Arial" w:hAnsi="Arial" w:cs="Arial"/>
          <w:spacing w:val="-19"/>
          <w:sz w:val="22"/>
          <w:szCs w:val="22"/>
        </w:rPr>
        <w:t xml:space="preserve"> </w:t>
      </w:r>
      <w:r w:rsidRPr="0098633A">
        <w:rPr>
          <w:rFonts w:ascii="Arial" w:hAnsi="Arial" w:cs="Arial"/>
          <w:spacing w:val="-3"/>
          <w:sz w:val="22"/>
          <w:szCs w:val="22"/>
        </w:rPr>
        <w:t>all</w:t>
      </w:r>
      <w:r w:rsidRPr="0098633A">
        <w:rPr>
          <w:rFonts w:ascii="Arial" w:hAnsi="Arial" w:cs="Arial"/>
          <w:spacing w:val="-21"/>
          <w:sz w:val="22"/>
          <w:szCs w:val="22"/>
        </w:rPr>
        <w:t xml:space="preserve"> </w:t>
      </w:r>
      <w:r w:rsidRPr="0098633A">
        <w:rPr>
          <w:rFonts w:ascii="Arial" w:hAnsi="Arial" w:cs="Arial"/>
          <w:spacing w:val="-5"/>
          <w:sz w:val="22"/>
          <w:szCs w:val="22"/>
        </w:rPr>
        <w:t>employees</w:t>
      </w:r>
      <w:r w:rsidRPr="0098633A">
        <w:rPr>
          <w:rFonts w:ascii="Arial" w:hAnsi="Arial" w:cs="Arial"/>
          <w:spacing w:val="-21"/>
          <w:sz w:val="22"/>
          <w:szCs w:val="22"/>
        </w:rPr>
        <w:t xml:space="preserve"> </w:t>
      </w:r>
      <w:r w:rsidRPr="0098633A">
        <w:rPr>
          <w:rFonts w:ascii="Arial" w:hAnsi="Arial" w:cs="Arial"/>
          <w:spacing w:val="-5"/>
          <w:sz w:val="22"/>
          <w:szCs w:val="22"/>
        </w:rPr>
        <w:t>have</w:t>
      </w:r>
      <w:r w:rsidRPr="0098633A">
        <w:rPr>
          <w:rFonts w:ascii="Arial" w:hAnsi="Arial" w:cs="Arial"/>
          <w:spacing w:val="-19"/>
          <w:sz w:val="22"/>
          <w:szCs w:val="22"/>
        </w:rPr>
        <w:t xml:space="preserve"> </w:t>
      </w:r>
      <w:r w:rsidRPr="0098633A">
        <w:rPr>
          <w:rFonts w:ascii="Arial" w:hAnsi="Arial" w:cs="Arial"/>
          <w:spacing w:val="-5"/>
          <w:sz w:val="22"/>
          <w:szCs w:val="22"/>
        </w:rPr>
        <w:t>access</w:t>
      </w:r>
      <w:r w:rsidRPr="0098633A">
        <w:rPr>
          <w:rFonts w:ascii="Arial" w:hAnsi="Arial" w:cs="Arial"/>
          <w:spacing w:val="-21"/>
          <w:sz w:val="22"/>
          <w:szCs w:val="22"/>
        </w:rPr>
        <w:t xml:space="preserve"> </w:t>
      </w:r>
      <w:r w:rsidRPr="0098633A">
        <w:rPr>
          <w:rFonts w:ascii="Arial" w:hAnsi="Arial" w:cs="Arial"/>
          <w:sz w:val="22"/>
          <w:szCs w:val="22"/>
        </w:rPr>
        <w:t>to the establishments</w:t>
      </w:r>
      <w:r w:rsidRPr="0098633A">
        <w:rPr>
          <w:rFonts w:ascii="Arial" w:hAnsi="Arial" w:cs="Arial"/>
          <w:spacing w:val="-13"/>
          <w:sz w:val="22"/>
          <w:szCs w:val="22"/>
        </w:rPr>
        <w:t xml:space="preserve"> </w:t>
      </w:r>
      <w:r w:rsidR="00D27EFE">
        <w:rPr>
          <w:rFonts w:ascii="Arial" w:hAnsi="Arial" w:cs="Arial"/>
          <w:spacing w:val="-5"/>
          <w:sz w:val="22"/>
          <w:szCs w:val="22"/>
        </w:rPr>
        <w:t>C</w:t>
      </w:r>
      <w:r w:rsidRPr="0098633A">
        <w:rPr>
          <w:rFonts w:ascii="Arial" w:hAnsi="Arial" w:cs="Arial"/>
          <w:spacing w:val="-5"/>
          <w:sz w:val="22"/>
          <w:szCs w:val="22"/>
        </w:rPr>
        <w:t>hild</w:t>
      </w:r>
      <w:r w:rsidRPr="0098633A">
        <w:rPr>
          <w:rFonts w:ascii="Arial" w:hAnsi="Arial" w:cs="Arial"/>
          <w:spacing w:val="-19"/>
          <w:sz w:val="22"/>
          <w:szCs w:val="22"/>
        </w:rPr>
        <w:t xml:space="preserve"> </w:t>
      </w:r>
      <w:r w:rsidR="00D27EFE">
        <w:rPr>
          <w:rFonts w:ascii="Arial" w:hAnsi="Arial" w:cs="Arial"/>
          <w:spacing w:val="-19"/>
          <w:sz w:val="22"/>
          <w:szCs w:val="22"/>
        </w:rPr>
        <w:t>P</w:t>
      </w:r>
      <w:r w:rsidR="0098633A" w:rsidRPr="0098633A">
        <w:rPr>
          <w:rFonts w:ascii="Arial" w:hAnsi="Arial" w:cs="Arial"/>
          <w:spacing w:val="-5"/>
          <w:sz w:val="22"/>
          <w:szCs w:val="22"/>
        </w:rPr>
        <w:t>rotection</w:t>
      </w:r>
      <w:r w:rsidRPr="0098633A">
        <w:rPr>
          <w:rFonts w:ascii="Arial" w:hAnsi="Arial" w:cs="Arial"/>
          <w:spacing w:val="-19"/>
          <w:sz w:val="22"/>
          <w:szCs w:val="22"/>
        </w:rPr>
        <w:t xml:space="preserve"> policy and </w:t>
      </w:r>
      <w:r w:rsidR="00882716">
        <w:rPr>
          <w:rFonts w:ascii="Arial" w:hAnsi="Arial" w:cs="Arial"/>
          <w:spacing w:val="-19"/>
          <w:sz w:val="22"/>
          <w:szCs w:val="22"/>
        </w:rPr>
        <w:t>procedures</w:t>
      </w:r>
    </w:p>
    <w:p w14:paraId="7200AA1C" w14:textId="43E8740E" w:rsidR="00FB71EA" w:rsidRPr="007B3472" w:rsidRDefault="00FB71EA" w:rsidP="00FB71EA">
      <w:pPr>
        <w:pStyle w:val="BodyText"/>
        <w:numPr>
          <w:ilvl w:val="0"/>
          <w:numId w:val="3"/>
        </w:numPr>
        <w:spacing w:before="98"/>
        <w:rPr>
          <w:rFonts w:ascii="Arial" w:hAnsi="Arial" w:cs="Arial"/>
          <w:sz w:val="22"/>
          <w:szCs w:val="22"/>
        </w:rPr>
      </w:pPr>
      <w:r w:rsidRPr="004D5682">
        <w:rPr>
          <w:rFonts w:ascii="Arial" w:hAnsi="Arial" w:cs="Arial"/>
          <w:spacing w:val="-5"/>
          <w:sz w:val="22"/>
          <w:szCs w:val="22"/>
        </w:rPr>
        <w:t xml:space="preserve">Develop staff </w:t>
      </w:r>
      <w:r w:rsidRPr="004D5682">
        <w:rPr>
          <w:rFonts w:ascii="Arial" w:hAnsi="Arial" w:cs="Arial"/>
          <w:spacing w:val="-6"/>
          <w:sz w:val="22"/>
          <w:szCs w:val="22"/>
        </w:rPr>
        <w:t xml:space="preserve">understanding </w:t>
      </w:r>
      <w:r w:rsidRPr="004D5682">
        <w:rPr>
          <w:rFonts w:ascii="Arial" w:hAnsi="Arial" w:cs="Arial"/>
          <w:sz w:val="22"/>
          <w:szCs w:val="22"/>
        </w:rPr>
        <w:t xml:space="preserve">of </w:t>
      </w:r>
      <w:r w:rsidR="00882716">
        <w:rPr>
          <w:rFonts w:ascii="Arial" w:hAnsi="Arial" w:cs="Arial"/>
          <w:sz w:val="22"/>
          <w:szCs w:val="22"/>
        </w:rPr>
        <w:t>C</w:t>
      </w:r>
      <w:r w:rsidRPr="004D5682">
        <w:rPr>
          <w:rFonts w:ascii="Arial" w:hAnsi="Arial" w:cs="Arial"/>
          <w:spacing w:val="-5"/>
          <w:sz w:val="22"/>
          <w:szCs w:val="22"/>
        </w:rPr>
        <w:t xml:space="preserve">hild </w:t>
      </w:r>
      <w:r w:rsidR="00882716">
        <w:rPr>
          <w:rFonts w:ascii="Arial" w:hAnsi="Arial" w:cs="Arial"/>
          <w:spacing w:val="-5"/>
          <w:sz w:val="22"/>
          <w:szCs w:val="22"/>
        </w:rPr>
        <w:t>P</w:t>
      </w:r>
      <w:r w:rsidRPr="004D5682">
        <w:rPr>
          <w:rFonts w:ascii="Arial" w:hAnsi="Arial" w:cs="Arial"/>
          <w:spacing w:val="-5"/>
          <w:sz w:val="22"/>
          <w:szCs w:val="22"/>
        </w:rPr>
        <w:t xml:space="preserve">rotection, their </w:t>
      </w:r>
      <w:r w:rsidRPr="004D5682">
        <w:rPr>
          <w:rFonts w:ascii="Arial" w:hAnsi="Arial" w:cs="Arial"/>
          <w:spacing w:val="-4"/>
          <w:sz w:val="22"/>
          <w:szCs w:val="22"/>
        </w:rPr>
        <w:t xml:space="preserve">role </w:t>
      </w:r>
      <w:r>
        <w:rPr>
          <w:rFonts w:ascii="Arial" w:hAnsi="Arial" w:cs="Arial"/>
          <w:spacing w:val="-3"/>
          <w:sz w:val="22"/>
          <w:szCs w:val="22"/>
        </w:rPr>
        <w:t xml:space="preserve">in relation to </w:t>
      </w:r>
      <w:r w:rsidR="00882716">
        <w:rPr>
          <w:rFonts w:ascii="Arial" w:hAnsi="Arial" w:cs="Arial"/>
          <w:spacing w:val="-3"/>
          <w:sz w:val="22"/>
          <w:szCs w:val="22"/>
        </w:rPr>
        <w:t>C</w:t>
      </w:r>
      <w:r>
        <w:rPr>
          <w:rFonts w:ascii="Arial" w:hAnsi="Arial" w:cs="Arial"/>
          <w:spacing w:val="-3"/>
          <w:sz w:val="22"/>
          <w:szCs w:val="22"/>
        </w:rPr>
        <w:t xml:space="preserve">hild </w:t>
      </w:r>
      <w:r w:rsidR="00882716">
        <w:rPr>
          <w:rFonts w:ascii="Arial" w:hAnsi="Arial" w:cs="Arial"/>
          <w:spacing w:val="-3"/>
          <w:sz w:val="22"/>
          <w:szCs w:val="22"/>
        </w:rPr>
        <w:t>P</w:t>
      </w:r>
      <w:r>
        <w:rPr>
          <w:rFonts w:ascii="Arial" w:hAnsi="Arial" w:cs="Arial"/>
          <w:spacing w:val="-3"/>
          <w:sz w:val="22"/>
          <w:szCs w:val="22"/>
        </w:rPr>
        <w:t xml:space="preserve">rotection </w:t>
      </w:r>
      <w:r w:rsidRPr="004D5682">
        <w:rPr>
          <w:rFonts w:ascii="Arial" w:hAnsi="Arial" w:cs="Arial"/>
          <w:spacing w:val="-3"/>
          <w:sz w:val="22"/>
          <w:szCs w:val="22"/>
        </w:rPr>
        <w:t xml:space="preserve">and </w:t>
      </w:r>
      <w:r w:rsidRPr="004D5682">
        <w:rPr>
          <w:rFonts w:ascii="Arial" w:hAnsi="Arial" w:cs="Arial"/>
          <w:spacing w:val="-4"/>
          <w:sz w:val="22"/>
          <w:szCs w:val="22"/>
        </w:rPr>
        <w:t xml:space="preserve">the </w:t>
      </w:r>
      <w:r w:rsidRPr="004D5682">
        <w:rPr>
          <w:rFonts w:ascii="Arial" w:hAnsi="Arial" w:cs="Arial"/>
          <w:spacing w:val="-5"/>
          <w:sz w:val="22"/>
          <w:szCs w:val="22"/>
        </w:rPr>
        <w:t>procedures</w:t>
      </w:r>
      <w:r>
        <w:rPr>
          <w:rFonts w:ascii="Arial" w:hAnsi="Arial" w:cs="Arial"/>
          <w:spacing w:val="-5"/>
          <w:sz w:val="22"/>
          <w:szCs w:val="22"/>
        </w:rPr>
        <w:t xml:space="preserve"> to be followed</w:t>
      </w:r>
    </w:p>
    <w:p w14:paraId="1E8AE3F8" w14:textId="1DC03460" w:rsidR="00FB71EA" w:rsidRPr="004D5682" w:rsidRDefault="00FB71EA" w:rsidP="00FB71EA">
      <w:pPr>
        <w:pStyle w:val="BodyText"/>
        <w:numPr>
          <w:ilvl w:val="0"/>
          <w:numId w:val="3"/>
        </w:numPr>
        <w:spacing w:before="98"/>
        <w:rPr>
          <w:rFonts w:ascii="Arial" w:hAnsi="Arial" w:cs="Arial"/>
          <w:sz w:val="22"/>
          <w:szCs w:val="22"/>
        </w:rPr>
      </w:pPr>
      <w:r w:rsidRPr="004D5682">
        <w:rPr>
          <w:rFonts w:ascii="Arial" w:hAnsi="Arial" w:cs="Arial"/>
          <w:sz w:val="22"/>
          <w:szCs w:val="22"/>
        </w:rPr>
        <w:t xml:space="preserve">Ensure that all new staff receive </w:t>
      </w:r>
      <w:r w:rsidR="00882716">
        <w:rPr>
          <w:rFonts w:ascii="Arial" w:hAnsi="Arial" w:cs="Arial"/>
          <w:sz w:val="22"/>
          <w:szCs w:val="22"/>
        </w:rPr>
        <w:t>C</w:t>
      </w:r>
      <w:r w:rsidRPr="004D5682">
        <w:rPr>
          <w:rFonts w:ascii="Arial" w:hAnsi="Arial" w:cs="Arial"/>
          <w:sz w:val="22"/>
          <w:szCs w:val="22"/>
        </w:rPr>
        <w:t xml:space="preserve">hild </w:t>
      </w:r>
      <w:r w:rsidR="00882716">
        <w:rPr>
          <w:rFonts w:ascii="Arial" w:hAnsi="Arial" w:cs="Arial"/>
          <w:sz w:val="22"/>
          <w:szCs w:val="22"/>
        </w:rPr>
        <w:t>P</w:t>
      </w:r>
      <w:r w:rsidRPr="004D5682">
        <w:rPr>
          <w:rFonts w:ascii="Arial" w:hAnsi="Arial" w:cs="Arial"/>
          <w:sz w:val="22"/>
          <w:szCs w:val="22"/>
        </w:rPr>
        <w:t>rotection training during induction</w:t>
      </w:r>
      <w:r>
        <w:rPr>
          <w:rFonts w:ascii="Arial" w:hAnsi="Arial" w:cs="Arial"/>
          <w:sz w:val="22"/>
          <w:szCs w:val="22"/>
        </w:rPr>
        <w:t xml:space="preserve"> and are made aware of the Aberdeenshire Child Protection in Education Professional Learning Framework</w:t>
      </w:r>
    </w:p>
    <w:p w14:paraId="515854DE" w14:textId="77777777" w:rsidR="00FB71EA" w:rsidRPr="004D5682" w:rsidRDefault="00FB71EA" w:rsidP="00FB71EA">
      <w:pPr>
        <w:pStyle w:val="BodyText"/>
        <w:numPr>
          <w:ilvl w:val="0"/>
          <w:numId w:val="3"/>
        </w:numPr>
        <w:spacing w:before="98"/>
        <w:rPr>
          <w:rFonts w:ascii="Arial" w:hAnsi="Arial" w:cs="Arial"/>
          <w:sz w:val="22"/>
          <w:szCs w:val="22"/>
        </w:rPr>
      </w:pPr>
      <w:r w:rsidRPr="004D5682">
        <w:rPr>
          <w:rFonts w:ascii="Arial" w:hAnsi="Arial" w:cs="Arial"/>
          <w:sz w:val="22"/>
          <w:szCs w:val="22"/>
        </w:rPr>
        <w:t>Ensure that all staff in the establishment</w:t>
      </w:r>
      <w:r>
        <w:rPr>
          <w:rFonts w:ascii="Arial" w:hAnsi="Arial" w:cs="Arial"/>
          <w:sz w:val="22"/>
          <w:szCs w:val="22"/>
        </w:rPr>
        <w:t xml:space="preserve"> undertake</w:t>
      </w:r>
      <w:r w:rsidRPr="004D5682">
        <w:rPr>
          <w:rFonts w:ascii="Arial" w:hAnsi="Arial" w:cs="Arial"/>
          <w:sz w:val="22"/>
          <w:szCs w:val="22"/>
        </w:rPr>
        <w:t xml:space="preserve"> trained in accordance with Aberdeenshire</w:t>
      </w:r>
      <w:r>
        <w:rPr>
          <w:rFonts w:ascii="Arial" w:hAnsi="Arial" w:cs="Arial"/>
          <w:sz w:val="22"/>
          <w:szCs w:val="22"/>
        </w:rPr>
        <w:t xml:space="preserve"> Child Protection in Education Professional Learning Framework</w:t>
      </w:r>
    </w:p>
    <w:p w14:paraId="44BCB632" w14:textId="77777777" w:rsidR="00FB71EA" w:rsidRPr="00414BBD" w:rsidRDefault="00FB71EA" w:rsidP="00FB71EA">
      <w:pPr>
        <w:pStyle w:val="BodyText"/>
        <w:numPr>
          <w:ilvl w:val="0"/>
          <w:numId w:val="3"/>
        </w:numPr>
        <w:spacing w:before="98"/>
        <w:rPr>
          <w:rFonts w:ascii="Arial" w:hAnsi="Arial" w:cs="Arial"/>
          <w:sz w:val="22"/>
          <w:szCs w:val="22"/>
        </w:rPr>
      </w:pPr>
      <w:r w:rsidRPr="004D5682">
        <w:rPr>
          <w:rFonts w:ascii="Arial" w:hAnsi="Arial" w:cs="Arial"/>
          <w:spacing w:val="-5"/>
          <w:sz w:val="22"/>
          <w:szCs w:val="22"/>
        </w:rPr>
        <w:t xml:space="preserve">Ensure </w:t>
      </w:r>
      <w:r w:rsidRPr="004D5682">
        <w:rPr>
          <w:rFonts w:ascii="Arial" w:hAnsi="Arial" w:cs="Arial"/>
          <w:spacing w:val="-6"/>
          <w:sz w:val="22"/>
          <w:szCs w:val="22"/>
        </w:rPr>
        <w:t xml:space="preserve">appropriate support </w:t>
      </w:r>
      <w:r w:rsidRPr="004D5682">
        <w:rPr>
          <w:rFonts w:ascii="Arial" w:hAnsi="Arial" w:cs="Arial"/>
          <w:sz w:val="22"/>
          <w:szCs w:val="22"/>
        </w:rPr>
        <w:t xml:space="preserve">to </w:t>
      </w:r>
      <w:r w:rsidRPr="004D5682">
        <w:rPr>
          <w:rFonts w:ascii="Arial" w:hAnsi="Arial" w:cs="Arial"/>
          <w:spacing w:val="-5"/>
          <w:sz w:val="22"/>
          <w:szCs w:val="22"/>
        </w:rPr>
        <w:t xml:space="preserve">staff affected </w:t>
      </w:r>
      <w:r w:rsidRPr="004D5682">
        <w:rPr>
          <w:rFonts w:ascii="Arial" w:hAnsi="Arial" w:cs="Arial"/>
          <w:sz w:val="22"/>
          <w:szCs w:val="22"/>
        </w:rPr>
        <w:t xml:space="preserve">by </w:t>
      </w:r>
      <w:r w:rsidRPr="004D5682">
        <w:rPr>
          <w:rFonts w:ascii="Arial" w:hAnsi="Arial" w:cs="Arial"/>
          <w:spacing w:val="-5"/>
          <w:sz w:val="22"/>
          <w:szCs w:val="22"/>
        </w:rPr>
        <w:t xml:space="preserve">child protection </w:t>
      </w:r>
      <w:r w:rsidRPr="004D5682">
        <w:rPr>
          <w:rFonts w:ascii="Arial" w:hAnsi="Arial" w:cs="Arial"/>
          <w:spacing w:val="-6"/>
          <w:sz w:val="22"/>
          <w:szCs w:val="22"/>
        </w:rPr>
        <w:t>issues</w:t>
      </w:r>
    </w:p>
    <w:p w14:paraId="16A66512" w14:textId="77777777" w:rsidR="00FB71EA" w:rsidRPr="005452E7" w:rsidRDefault="00FB71EA" w:rsidP="00FB71EA">
      <w:pPr>
        <w:pStyle w:val="ListParagraph"/>
        <w:numPr>
          <w:ilvl w:val="0"/>
          <w:numId w:val="3"/>
        </w:numPr>
        <w:spacing w:beforeLines="50" w:before="120"/>
        <w:ind w:left="714" w:right="612" w:hanging="357"/>
        <w:contextualSpacing w:val="0"/>
        <w:jc w:val="both"/>
        <w:rPr>
          <w:rFonts w:ascii="Arial" w:hAnsi="Arial" w:cs="Arial"/>
        </w:rPr>
      </w:pPr>
      <w:r>
        <w:rPr>
          <w:rFonts w:ascii="Arial" w:hAnsi="Arial" w:cs="Arial"/>
        </w:rPr>
        <w:t>Promote and support curriculum development to e</w:t>
      </w:r>
      <w:r w:rsidRPr="005452E7">
        <w:rPr>
          <w:rFonts w:ascii="Arial" w:hAnsi="Arial" w:cs="Arial"/>
        </w:rPr>
        <w:t xml:space="preserve">nsure </w:t>
      </w:r>
      <w:r>
        <w:rPr>
          <w:rFonts w:ascii="Arial" w:hAnsi="Arial" w:cs="Arial"/>
        </w:rPr>
        <w:t xml:space="preserve">that </w:t>
      </w:r>
      <w:r w:rsidRPr="005452E7">
        <w:rPr>
          <w:rFonts w:ascii="Arial" w:hAnsi="Arial" w:cs="Arial"/>
        </w:rPr>
        <w:t>the curriculum helps children develop their ability to keep themselves and other</w:t>
      </w:r>
      <w:r>
        <w:rPr>
          <w:rFonts w:ascii="Arial" w:hAnsi="Arial" w:cs="Arial"/>
        </w:rPr>
        <w:t>s</w:t>
      </w:r>
      <w:r w:rsidRPr="005452E7">
        <w:rPr>
          <w:rFonts w:ascii="Arial" w:hAnsi="Arial" w:cs="Arial"/>
        </w:rPr>
        <w:t xml:space="preserve"> safe and also help them to learn how to get help and support if they need it</w:t>
      </w:r>
    </w:p>
    <w:p w14:paraId="08803344" w14:textId="19B67538" w:rsidR="00FB71EA" w:rsidRPr="004D5682" w:rsidRDefault="00FB71EA" w:rsidP="00FB71EA">
      <w:pPr>
        <w:pStyle w:val="BodyText"/>
        <w:numPr>
          <w:ilvl w:val="0"/>
          <w:numId w:val="3"/>
        </w:numPr>
        <w:spacing w:before="97"/>
        <w:rPr>
          <w:rFonts w:ascii="Arial" w:hAnsi="Arial" w:cs="Arial"/>
          <w:sz w:val="22"/>
          <w:szCs w:val="22"/>
        </w:rPr>
      </w:pPr>
      <w:r w:rsidRPr="004D5682">
        <w:rPr>
          <w:rFonts w:ascii="Arial" w:hAnsi="Arial" w:cs="Arial"/>
          <w:sz w:val="22"/>
          <w:szCs w:val="22"/>
        </w:rPr>
        <w:t xml:space="preserve">Liaise and co-operate with other establishments and agencies where </w:t>
      </w:r>
      <w:r w:rsidR="003D51D5">
        <w:rPr>
          <w:rFonts w:ascii="Arial" w:hAnsi="Arial" w:cs="Arial"/>
          <w:sz w:val="22"/>
          <w:szCs w:val="22"/>
        </w:rPr>
        <w:t xml:space="preserve">required and </w:t>
      </w:r>
      <w:r w:rsidRPr="004D5682">
        <w:rPr>
          <w:rFonts w:ascii="Arial" w:hAnsi="Arial" w:cs="Arial"/>
          <w:sz w:val="22"/>
          <w:szCs w:val="22"/>
        </w:rPr>
        <w:t>appropriate</w:t>
      </w:r>
    </w:p>
    <w:p w14:paraId="393B755F" w14:textId="6BA12DAF" w:rsidR="00FB71EA" w:rsidRPr="004D5682" w:rsidRDefault="00FB71EA" w:rsidP="00FB71EA">
      <w:pPr>
        <w:pStyle w:val="BodyText"/>
        <w:numPr>
          <w:ilvl w:val="0"/>
          <w:numId w:val="3"/>
        </w:numPr>
        <w:spacing w:before="96"/>
        <w:rPr>
          <w:rFonts w:ascii="Arial" w:hAnsi="Arial" w:cs="Arial"/>
          <w:sz w:val="22"/>
          <w:szCs w:val="22"/>
        </w:rPr>
      </w:pPr>
      <w:r w:rsidRPr="004D5682">
        <w:rPr>
          <w:rFonts w:ascii="Arial" w:hAnsi="Arial" w:cs="Arial"/>
          <w:sz w:val="22"/>
          <w:szCs w:val="22"/>
        </w:rPr>
        <w:t xml:space="preserve">Monitor and evaluate </w:t>
      </w:r>
      <w:r>
        <w:rPr>
          <w:rFonts w:ascii="Arial" w:hAnsi="Arial" w:cs="Arial"/>
          <w:sz w:val="22"/>
          <w:szCs w:val="22"/>
        </w:rPr>
        <w:t xml:space="preserve">the establishments </w:t>
      </w:r>
      <w:r w:rsidR="00703B5B">
        <w:rPr>
          <w:rFonts w:ascii="Arial" w:hAnsi="Arial" w:cs="Arial"/>
          <w:sz w:val="22"/>
          <w:szCs w:val="22"/>
        </w:rPr>
        <w:t>C</w:t>
      </w:r>
      <w:r>
        <w:rPr>
          <w:rFonts w:ascii="Arial" w:hAnsi="Arial" w:cs="Arial"/>
          <w:sz w:val="22"/>
          <w:szCs w:val="22"/>
        </w:rPr>
        <w:t xml:space="preserve">hild </w:t>
      </w:r>
      <w:r w:rsidR="00703B5B">
        <w:rPr>
          <w:rFonts w:ascii="Arial" w:hAnsi="Arial" w:cs="Arial"/>
          <w:sz w:val="22"/>
          <w:szCs w:val="22"/>
        </w:rPr>
        <w:t>P</w:t>
      </w:r>
      <w:r>
        <w:rPr>
          <w:rFonts w:ascii="Arial" w:hAnsi="Arial" w:cs="Arial"/>
          <w:sz w:val="22"/>
          <w:szCs w:val="22"/>
        </w:rPr>
        <w:t>rotection policy and procedures</w:t>
      </w:r>
      <w:r w:rsidRPr="004D5682">
        <w:rPr>
          <w:rFonts w:ascii="Arial" w:hAnsi="Arial" w:cs="Arial"/>
          <w:sz w:val="22"/>
          <w:szCs w:val="22"/>
        </w:rPr>
        <w:t xml:space="preserve"> regularly</w:t>
      </w:r>
    </w:p>
    <w:p w14:paraId="391283CC" w14:textId="524AE0E9" w:rsidR="00FB71EA" w:rsidRDefault="00FB71EA" w:rsidP="00FB71EA">
      <w:pPr>
        <w:pStyle w:val="BodyText"/>
        <w:spacing w:before="72"/>
        <w:rPr>
          <w:rFonts w:ascii="Arial" w:hAnsi="Arial" w:cs="Arial"/>
          <w:b/>
          <w:bCs/>
          <w:sz w:val="22"/>
          <w:szCs w:val="22"/>
        </w:rPr>
      </w:pPr>
    </w:p>
    <w:p w14:paraId="1656EB20" w14:textId="77777777" w:rsidR="00FB71EA" w:rsidRPr="007C7C0D" w:rsidRDefault="00FB71EA" w:rsidP="00FB71EA">
      <w:pPr>
        <w:pStyle w:val="BodyText"/>
        <w:spacing w:before="72"/>
        <w:rPr>
          <w:rFonts w:ascii="Arial" w:hAnsi="Arial" w:cs="Arial"/>
          <w:b/>
          <w:bCs/>
          <w:sz w:val="22"/>
          <w:szCs w:val="22"/>
        </w:rPr>
      </w:pPr>
      <w:r w:rsidRPr="007C7C0D">
        <w:rPr>
          <w:rFonts w:ascii="Arial" w:hAnsi="Arial" w:cs="Arial"/>
          <w:b/>
          <w:bCs/>
          <w:sz w:val="22"/>
          <w:szCs w:val="22"/>
        </w:rPr>
        <w:t>Individual Staff Members</w:t>
      </w:r>
    </w:p>
    <w:p w14:paraId="1F86DF14" w14:textId="6C388278" w:rsidR="00FB71EA" w:rsidRDefault="00FB71EA" w:rsidP="00FB71EA">
      <w:pPr>
        <w:pStyle w:val="BodyText"/>
        <w:rPr>
          <w:rFonts w:ascii="Arial" w:hAnsi="Arial" w:cs="Arial"/>
          <w:sz w:val="22"/>
          <w:szCs w:val="22"/>
        </w:rPr>
      </w:pPr>
      <w:r w:rsidRPr="007C7C0D">
        <w:rPr>
          <w:rFonts w:ascii="Arial" w:hAnsi="Arial" w:cs="Arial"/>
          <w:sz w:val="22"/>
          <w:szCs w:val="22"/>
        </w:rPr>
        <w:t>Every member of staff working with children has a responsibility to:</w:t>
      </w:r>
    </w:p>
    <w:p w14:paraId="1428BB70" w14:textId="33C62A30" w:rsidR="00FB71EA" w:rsidRPr="00E51F0B" w:rsidRDefault="00FB71EA" w:rsidP="00FB71EA">
      <w:pPr>
        <w:pStyle w:val="BodyText"/>
        <w:numPr>
          <w:ilvl w:val="0"/>
          <w:numId w:val="3"/>
        </w:numPr>
        <w:rPr>
          <w:rFonts w:ascii="Arial" w:hAnsi="Arial" w:cs="Arial"/>
          <w:sz w:val="22"/>
          <w:szCs w:val="22"/>
        </w:rPr>
      </w:pPr>
      <w:r>
        <w:rPr>
          <w:rFonts w:ascii="Arial" w:hAnsi="Arial" w:cs="Arial"/>
          <w:sz w:val="22"/>
          <w:szCs w:val="22"/>
        </w:rPr>
        <w:t>K</w:t>
      </w:r>
      <w:r w:rsidRPr="00E51F0B">
        <w:rPr>
          <w:rFonts w:ascii="Arial" w:hAnsi="Arial" w:cs="Arial"/>
          <w:sz w:val="22"/>
          <w:szCs w:val="22"/>
        </w:rPr>
        <w:t>eep children safe</w:t>
      </w:r>
    </w:p>
    <w:p w14:paraId="79AB81DD" w14:textId="77777777" w:rsidR="00FB71EA" w:rsidRPr="00E51F0B" w:rsidRDefault="00FB71EA" w:rsidP="00FB71EA">
      <w:pPr>
        <w:pStyle w:val="BodyText"/>
        <w:numPr>
          <w:ilvl w:val="0"/>
          <w:numId w:val="3"/>
        </w:numPr>
        <w:spacing w:before="97" w:line="242" w:lineRule="auto"/>
        <w:rPr>
          <w:rFonts w:ascii="Arial" w:hAnsi="Arial" w:cs="Arial"/>
          <w:sz w:val="22"/>
          <w:szCs w:val="22"/>
        </w:rPr>
      </w:pPr>
      <w:r w:rsidRPr="00E51F0B">
        <w:rPr>
          <w:rFonts w:ascii="Arial" w:hAnsi="Arial" w:cs="Arial"/>
          <w:sz w:val="22"/>
          <w:szCs w:val="22"/>
        </w:rPr>
        <w:t>Be vigilant for signs that children may need support, are at risk, or are suffering from harm and/or neglect</w:t>
      </w:r>
    </w:p>
    <w:p w14:paraId="43A1F4BE" w14:textId="77777777" w:rsidR="00FB71EA" w:rsidRPr="00E51F0B" w:rsidRDefault="00FB71EA" w:rsidP="00FB71EA">
      <w:pPr>
        <w:pStyle w:val="BodyText"/>
        <w:numPr>
          <w:ilvl w:val="0"/>
          <w:numId w:val="3"/>
        </w:numPr>
        <w:spacing w:before="97"/>
        <w:rPr>
          <w:rFonts w:ascii="Arial" w:hAnsi="Arial" w:cs="Arial"/>
          <w:sz w:val="22"/>
          <w:szCs w:val="22"/>
        </w:rPr>
      </w:pPr>
      <w:r w:rsidRPr="00E51F0B">
        <w:rPr>
          <w:rFonts w:ascii="Arial" w:hAnsi="Arial" w:cs="Arial"/>
          <w:spacing w:val="-6"/>
          <w:sz w:val="22"/>
          <w:szCs w:val="22"/>
        </w:rPr>
        <w:t xml:space="preserve">Immediately </w:t>
      </w:r>
      <w:r w:rsidRPr="00E51F0B">
        <w:rPr>
          <w:rFonts w:ascii="Arial" w:hAnsi="Arial" w:cs="Arial"/>
          <w:spacing w:val="-5"/>
          <w:sz w:val="22"/>
          <w:szCs w:val="22"/>
        </w:rPr>
        <w:t xml:space="preserve">contact </w:t>
      </w:r>
      <w:r w:rsidRPr="00E51F0B">
        <w:rPr>
          <w:rFonts w:ascii="Arial" w:hAnsi="Arial" w:cs="Arial"/>
          <w:spacing w:val="-4"/>
          <w:sz w:val="22"/>
          <w:szCs w:val="22"/>
        </w:rPr>
        <w:t xml:space="preserve">the </w:t>
      </w:r>
      <w:r w:rsidRPr="00E51F0B">
        <w:rPr>
          <w:rFonts w:ascii="Arial" w:hAnsi="Arial" w:cs="Arial"/>
          <w:spacing w:val="-5"/>
          <w:sz w:val="22"/>
          <w:szCs w:val="22"/>
        </w:rPr>
        <w:t xml:space="preserve">Child Protection Coordinator </w:t>
      </w:r>
      <w:r w:rsidRPr="00E51F0B">
        <w:rPr>
          <w:rFonts w:ascii="Arial" w:hAnsi="Arial" w:cs="Arial"/>
          <w:spacing w:val="-4"/>
          <w:sz w:val="22"/>
          <w:szCs w:val="22"/>
        </w:rPr>
        <w:t xml:space="preserve">when they have </w:t>
      </w:r>
      <w:r w:rsidRPr="00E51F0B">
        <w:rPr>
          <w:rFonts w:ascii="Arial" w:hAnsi="Arial" w:cs="Arial"/>
          <w:spacing w:val="-5"/>
          <w:sz w:val="22"/>
          <w:szCs w:val="22"/>
        </w:rPr>
        <w:t xml:space="preserve">concerns </w:t>
      </w:r>
      <w:r w:rsidRPr="00E51F0B">
        <w:rPr>
          <w:rFonts w:ascii="Arial" w:hAnsi="Arial" w:cs="Arial"/>
          <w:spacing w:val="-3"/>
          <w:sz w:val="22"/>
          <w:szCs w:val="22"/>
        </w:rPr>
        <w:t xml:space="preserve">or </w:t>
      </w:r>
      <w:r w:rsidRPr="00E51F0B">
        <w:rPr>
          <w:rFonts w:ascii="Arial" w:hAnsi="Arial" w:cs="Arial"/>
          <w:spacing w:val="-4"/>
          <w:sz w:val="22"/>
          <w:szCs w:val="22"/>
        </w:rPr>
        <w:t xml:space="preserve">hear </w:t>
      </w:r>
      <w:r w:rsidRPr="00E51F0B">
        <w:rPr>
          <w:rFonts w:ascii="Arial" w:hAnsi="Arial" w:cs="Arial"/>
          <w:spacing w:val="-5"/>
          <w:sz w:val="22"/>
          <w:szCs w:val="22"/>
        </w:rPr>
        <w:t>allegations</w:t>
      </w:r>
    </w:p>
    <w:p w14:paraId="373707CC" w14:textId="77777777" w:rsidR="00FB71EA" w:rsidRPr="00E51F0B" w:rsidRDefault="00FB71EA" w:rsidP="00997715">
      <w:pPr>
        <w:pStyle w:val="BodyText"/>
        <w:numPr>
          <w:ilvl w:val="0"/>
          <w:numId w:val="3"/>
        </w:numPr>
        <w:spacing w:before="96"/>
        <w:ind w:left="714" w:right="607" w:hanging="357"/>
        <w:rPr>
          <w:rFonts w:ascii="Arial" w:hAnsi="Arial" w:cs="Arial"/>
          <w:sz w:val="22"/>
          <w:szCs w:val="22"/>
        </w:rPr>
      </w:pPr>
      <w:r w:rsidRPr="00E51F0B">
        <w:rPr>
          <w:rFonts w:ascii="Arial" w:hAnsi="Arial" w:cs="Arial"/>
          <w:sz w:val="22"/>
          <w:szCs w:val="22"/>
        </w:rPr>
        <w:t>Contribute to taking action or supporting children and young people following identifications of concerns</w:t>
      </w:r>
    </w:p>
    <w:p w14:paraId="5532F0BA" w14:textId="64CCDB39" w:rsidR="00FB71EA" w:rsidRPr="00997715" w:rsidRDefault="00FB71EA" w:rsidP="00997715">
      <w:pPr>
        <w:pStyle w:val="BodyText"/>
        <w:numPr>
          <w:ilvl w:val="0"/>
          <w:numId w:val="3"/>
        </w:numPr>
        <w:spacing w:before="98"/>
        <w:ind w:left="714" w:right="51" w:hanging="357"/>
        <w:jc w:val="both"/>
        <w:rPr>
          <w:rFonts w:ascii="Arial" w:hAnsi="Arial" w:cs="Arial"/>
          <w:sz w:val="22"/>
          <w:szCs w:val="22"/>
        </w:rPr>
      </w:pPr>
      <w:r w:rsidRPr="00E51F0B">
        <w:rPr>
          <w:rFonts w:ascii="Arial" w:hAnsi="Arial" w:cs="Arial"/>
          <w:spacing w:val="-5"/>
          <w:sz w:val="22"/>
          <w:szCs w:val="22"/>
        </w:rPr>
        <w:t xml:space="preserve">Ensure their </w:t>
      </w:r>
      <w:r w:rsidRPr="00E51F0B">
        <w:rPr>
          <w:rFonts w:ascii="Arial" w:hAnsi="Arial" w:cs="Arial"/>
          <w:spacing w:val="-4"/>
          <w:sz w:val="22"/>
          <w:szCs w:val="22"/>
        </w:rPr>
        <w:t xml:space="preserve">work </w:t>
      </w:r>
      <w:r w:rsidRPr="00E51F0B">
        <w:rPr>
          <w:rFonts w:ascii="Arial" w:hAnsi="Arial" w:cs="Arial"/>
          <w:sz w:val="22"/>
          <w:szCs w:val="22"/>
        </w:rPr>
        <w:t xml:space="preserve">is </w:t>
      </w:r>
      <w:r w:rsidRPr="00E51F0B">
        <w:rPr>
          <w:rFonts w:ascii="Arial" w:hAnsi="Arial" w:cs="Arial"/>
          <w:spacing w:val="-5"/>
          <w:sz w:val="22"/>
          <w:szCs w:val="22"/>
        </w:rPr>
        <w:t xml:space="preserve">carried </w:t>
      </w:r>
      <w:r w:rsidRPr="00E51F0B">
        <w:rPr>
          <w:rFonts w:ascii="Arial" w:hAnsi="Arial" w:cs="Arial"/>
          <w:spacing w:val="-4"/>
          <w:sz w:val="22"/>
          <w:szCs w:val="22"/>
        </w:rPr>
        <w:t xml:space="preserve">out </w:t>
      </w:r>
      <w:r w:rsidRPr="00E51F0B">
        <w:rPr>
          <w:rFonts w:ascii="Arial" w:hAnsi="Arial" w:cs="Arial"/>
          <w:spacing w:val="-3"/>
          <w:sz w:val="22"/>
          <w:szCs w:val="22"/>
        </w:rPr>
        <w:t xml:space="preserve">in </w:t>
      </w:r>
      <w:r w:rsidRPr="00E51F0B">
        <w:rPr>
          <w:rFonts w:ascii="Arial" w:hAnsi="Arial" w:cs="Arial"/>
          <w:spacing w:val="-4"/>
          <w:sz w:val="22"/>
          <w:szCs w:val="22"/>
        </w:rPr>
        <w:t xml:space="preserve">ways that </w:t>
      </w:r>
      <w:r w:rsidRPr="00E51F0B">
        <w:rPr>
          <w:rFonts w:ascii="Arial" w:hAnsi="Arial" w:cs="Arial"/>
          <w:spacing w:val="-5"/>
          <w:sz w:val="22"/>
          <w:szCs w:val="22"/>
        </w:rPr>
        <w:t xml:space="preserve">prevent </w:t>
      </w:r>
      <w:r w:rsidRPr="00E51F0B">
        <w:rPr>
          <w:rFonts w:ascii="Arial" w:hAnsi="Arial" w:cs="Arial"/>
          <w:spacing w:val="-4"/>
          <w:sz w:val="22"/>
          <w:szCs w:val="22"/>
        </w:rPr>
        <w:t xml:space="preserve">harm </w:t>
      </w:r>
      <w:r w:rsidRPr="00E51F0B">
        <w:rPr>
          <w:rFonts w:ascii="Arial" w:hAnsi="Arial" w:cs="Arial"/>
          <w:sz w:val="22"/>
          <w:szCs w:val="22"/>
        </w:rPr>
        <w:t xml:space="preserve">to </w:t>
      </w:r>
      <w:r w:rsidRPr="00E51F0B">
        <w:rPr>
          <w:rFonts w:ascii="Arial" w:hAnsi="Arial" w:cs="Arial"/>
          <w:spacing w:val="-6"/>
          <w:sz w:val="22"/>
          <w:szCs w:val="22"/>
        </w:rPr>
        <w:t>children</w:t>
      </w:r>
      <w:r w:rsidRPr="00E51F0B">
        <w:rPr>
          <w:rFonts w:ascii="Arial" w:hAnsi="Arial" w:cs="Arial"/>
          <w:spacing w:val="-5"/>
          <w:sz w:val="22"/>
          <w:szCs w:val="22"/>
        </w:rPr>
        <w:t xml:space="preserve"> </w:t>
      </w:r>
      <w:r w:rsidRPr="00E51F0B">
        <w:rPr>
          <w:rFonts w:ascii="Arial" w:hAnsi="Arial" w:cs="Arial"/>
          <w:spacing w:val="-3"/>
          <w:sz w:val="22"/>
          <w:szCs w:val="22"/>
        </w:rPr>
        <w:t xml:space="preserve">and </w:t>
      </w:r>
      <w:r w:rsidRPr="00E51F0B">
        <w:rPr>
          <w:rFonts w:ascii="Arial" w:hAnsi="Arial" w:cs="Arial"/>
          <w:spacing w:val="-6"/>
          <w:sz w:val="22"/>
          <w:szCs w:val="22"/>
        </w:rPr>
        <w:t xml:space="preserve">maintain </w:t>
      </w:r>
      <w:r>
        <w:rPr>
          <w:rFonts w:ascii="Arial" w:hAnsi="Arial" w:cs="Arial"/>
          <w:spacing w:val="-6"/>
          <w:sz w:val="22"/>
          <w:szCs w:val="22"/>
        </w:rPr>
        <w:t xml:space="preserve">the </w:t>
      </w:r>
      <w:r w:rsidRPr="00E51F0B">
        <w:rPr>
          <w:rFonts w:ascii="Arial" w:hAnsi="Arial" w:cs="Arial"/>
          <w:spacing w:val="-4"/>
          <w:sz w:val="22"/>
          <w:szCs w:val="22"/>
        </w:rPr>
        <w:t xml:space="preserve">safety and </w:t>
      </w:r>
      <w:r w:rsidRPr="00E51F0B">
        <w:rPr>
          <w:rFonts w:ascii="Arial" w:hAnsi="Arial" w:cs="Arial"/>
          <w:spacing w:val="-5"/>
          <w:sz w:val="22"/>
          <w:szCs w:val="22"/>
        </w:rPr>
        <w:t>wellbeing</w:t>
      </w:r>
      <w:r>
        <w:rPr>
          <w:rFonts w:ascii="Arial" w:hAnsi="Arial" w:cs="Arial"/>
          <w:spacing w:val="-5"/>
          <w:sz w:val="22"/>
          <w:szCs w:val="22"/>
        </w:rPr>
        <w:t xml:space="preserve"> of all </w:t>
      </w:r>
      <w:r w:rsidRPr="00E51F0B">
        <w:rPr>
          <w:rFonts w:ascii="Arial" w:hAnsi="Arial" w:cs="Arial"/>
          <w:spacing w:val="-5"/>
          <w:sz w:val="22"/>
          <w:szCs w:val="22"/>
        </w:rPr>
        <w:t>involved</w:t>
      </w:r>
    </w:p>
    <w:p w14:paraId="22031351" w14:textId="77777777" w:rsidR="00997715" w:rsidRPr="00997715" w:rsidRDefault="00997715" w:rsidP="00997715">
      <w:pPr>
        <w:pStyle w:val="BodyText"/>
        <w:spacing w:before="98"/>
        <w:ind w:left="714" w:right="51"/>
        <w:jc w:val="both"/>
        <w:rPr>
          <w:rFonts w:ascii="Arial" w:hAnsi="Arial" w:cs="Arial"/>
          <w:sz w:val="4"/>
          <w:szCs w:val="4"/>
        </w:rPr>
      </w:pPr>
    </w:p>
    <w:p w14:paraId="70F6D5F0" w14:textId="3E3A9E2C" w:rsidR="004D1B30" w:rsidRDefault="00FB71EA" w:rsidP="000E45BE">
      <w:pPr>
        <w:pStyle w:val="BodyText"/>
        <w:numPr>
          <w:ilvl w:val="0"/>
          <w:numId w:val="3"/>
        </w:numPr>
        <w:spacing w:beforeLines="50" w:before="120"/>
        <w:contextualSpacing/>
        <w:rPr>
          <w:rFonts w:ascii="Arial" w:hAnsi="Arial" w:cs="Arial"/>
          <w:sz w:val="22"/>
          <w:szCs w:val="22"/>
        </w:rPr>
      </w:pPr>
      <w:r w:rsidRPr="000E45BE">
        <w:rPr>
          <w:rFonts w:ascii="Arial" w:hAnsi="Arial" w:cs="Arial"/>
          <w:spacing w:val="-5"/>
          <w:sz w:val="22"/>
          <w:szCs w:val="22"/>
        </w:rPr>
        <w:t xml:space="preserve">Undertake </w:t>
      </w:r>
      <w:r w:rsidR="00703B5B" w:rsidRPr="000E45BE">
        <w:rPr>
          <w:rFonts w:ascii="Arial" w:hAnsi="Arial" w:cs="Arial"/>
          <w:spacing w:val="-5"/>
          <w:sz w:val="22"/>
          <w:szCs w:val="22"/>
        </w:rPr>
        <w:t>C</w:t>
      </w:r>
      <w:r w:rsidRPr="000E45BE">
        <w:rPr>
          <w:rFonts w:ascii="Arial" w:hAnsi="Arial" w:cs="Arial"/>
          <w:spacing w:val="-5"/>
          <w:sz w:val="22"/>
          <w:szCs w:val="22"/>
        </w:rPr>
        <w:t xml:space="preserve">hild </w:t>
      </w:r>
      <w:r w:rsidR="00703B5B" w:rsidRPr="000E45BE">
        <w:rPr>
          <w:rFonts w:ascii="Arial" w:hAnsi="Arial" w:cs="Arial"/>
          <w:spacing w:val="-5"/>
          <w:sz w:val="22"/>
          <w:szCs w:val="22"/>
        </w:rPr>
        <w:t>P</w:t>
      </w:r>
      <w:r w:rsidRPr="000E45BE">
        <w:rPr>
          <w:rFonts w:ascii="Arial" w:hAnsi="Arial" w:cs="Arial"/>
          <w:spacing w:val="-5"/>
          <w:sz w:val="22"/>
          <w:szCs w:val="22"/>
        </w:rPr>
        <w:t>rotection training in line with the</w:t>
      </w:r>
      <w:r w:rsidR="00F679B9" w:rsidRPr="000E45BE">
        <w:rPr>
          <w:rFonts w:ascii="Arial" w:hAnsi="Arial" w:cs="Arial"/>
          <w:spacing w:val="-5"/>
          <w:sz w:val="22"/>
          <w:szCs w:val="22"/>
        </w:rPr>
        <w:t xml:space="preserve"> Aberdeenshire </w:t>
      </w:r>
      <w:hyperlink r:id="rId35" w:history="1">
        <w:r w:rsidR="000E45BE" w:rsidRPr="0059269A">
          <w:rPr>
            <w:rStyle w:val="Hyperlink"/>
            <w:rFonts w:ascii="Arial" w:hAnsi="Arial" w:cs="Arial"/>
            <w:sz w:val="22"/>
            <w:szCs w:val="22"/>
          </w:rPr>
          <w:t>Child Protection in Education Professional Learning Framework</w:t>
        </w:r>
      </w:hyperlink>
      <w:r w:rsidR="000E45BE">
        <w:rPr>
          <w:rFonts w:ascii="Arial" w:hAnsi="Arial" w:cs="Arial"/>
          <w:sz w:val="22"/>
          <w:szCs w:val="22"/>
        </w:rPr>
        <w:t xml:space="preserve"> </w:t>
      </w:r>
    </w:p>
    <w:p w14:paraId="051CBC5F" w14:textId="77777777" w:rsidR="000E45BE" w:rsidRPr="000E45BE" w:rsidRDefault="000E45BE" w:rsidP="000E45BE">
      <w:pPr>
        <w:pStyle w:val="BodyText"/>
        <w:spacing w:beforeLines="50" w:before="120"/>
        <w:ind w:left="0"/>
        <w:contextualSpacing/>
        <w:rPr>
          <w:rFonts w:ascii="Arial" w:hAnsi="Arial" w:cs="Arial"/>
          <w:sz w:val="22"/>
          <w:szCs w:val="22"/>
        </w:rPr>
      </w:pPr>
    </w:p>
    <w:p w14:paraId="6EF74927" w14:textId="34C1040C" w:rsidR="00FB71EA" w:rsidRDefault="00DC15E6" w:rsidP="00E71F84">
      <w:pPr>
        <w:pStyle w:val="BodyText"/>
        <w:spacing w:beforeLines="50" w:before="120"/>
        <w:contextualSpacing/>
        <w:rPr>
          <w:rFonts w:ascii="Arial" w:hAnsi="Arial" w:cs="Arial"/>
          <w:b/>
          <w:bCs/>
          <w:sz w:val="22"/>
          <w:szCs w:val="22"/>
        </w:rPr>
      </w:pPr>
      <w:r>
        <w:rPr>
          <w:rFonts w:ascii="Arial" w:hAnsi="Arial" w:cs="Arial"/>
          <w:b/>
          <w:bCs/>
          <w:sz w:val="22"/>
          <w:szCs w:val="22"/>
        </w:rPr>
        <w:t>V</w:t>
      </w:r>
      <w:r w:rsidR="00FB71EA">
        <w:rPr>
          <w:rFonts w:ascii="Arial" w:hAnsi="Arial" w:cs="Arial"/>
          <w:b/>
          <w:bCs/>
          <w:sz w:val="22"/>
          <w:szCs w:val="22"/>
        </w:rPr>
        <w:t xml:space="preserve">isiting </w:t>
      </w:r>
      <w:r>
        <w:rPr>
          <w:rFonts w:ascii="Arial" w:hAnsi="Arial" w:cs="Arial"/>
          <w:b/>
          <w:bCs/>
          <w:sz w:val="22"/>
          <w:szCs w:val="22"/>
        </w:rPr>
        <w:t>S</w:t>
      </w:r>
      <w:r w:rsidR="00FB71EA">
        <w:rPr>
          <w:rFonts w:ascii="Arial" w:hAnsi="Arial" w:cs="Arial"/>
          <w:b/>
          <w:bCs/>
          <w:sz w:val="22"/>
          <w:szCs w:val="22"/>
        </w:rPr>
        <w:t>taff, including: Educational Psychologists, School Counsellors,</w:t>
      </w:r>
      <w:r w:rsidR="00A726CC">
        <w:rPr>
          <w:rFonts w:ascii="Arial" w:hAnsi="Arial" w:cs="Arial"/>
          <w:b/>
          <w:bCs/>
          <w:sz w:val="22"/>
          <w:szCs w:val="22"/>
        </w:rPr>
        <w:t xml:space="preserve"> </w:t>
      </w:r>
      <w:r w:rsidR="00A726CC" w:rsidRPr="00CD48DC">
        <w:rPr>
          <w:rFonts w:ascii="Arial" w:hAnsi="Arial" w:cs="Arial"/>
          <w:b/>
          <w:bCs/>
          <w:sz w:val="22"/>
          <w:szCs w:val="22"/>
        </w:rPr>
        <w:t>Sensory Support Service staff, EAL Service staff,</w:t>
      </w:r>
      <w:r w:rsidR="00FB71EA" w:rsidRPr="00CD48DC">
        <w:rPr>
          <w:rFonts w:ascii="Arial" w:hAnsi="Arial" w:cs="Arial"/>
          <w:b/>
          <w:bCs/>
          <w:sz w:val="22"/>
          <w:szCs w:val="22"/>
        </w:rPr>
        <w:t xml:space="preserve"> </w:t>
      </w:r>
      <w:r w:rsidR="00FB71EA">
        <w:rPr>
          <w:rFonts w:ascii="Arial" w:hAnsi="Arial" w:cs="Arial"/>
          <w:b/>
          <w:bCs/>
          <w:sz w:val="22"/>
          <w:szCs w:val="22"/>
        </w:rPr>
        <w:t>Supply/Relief Staff, Music Instructors and Active Schools staff</w:t>
      </w:r>
    </w:p>
    <w:p w14:paraId="1FBE5BB9" w14:textId="77777777" w:rsidR="00FB71EA" w:rsidRPr="00B4032E" w:rsidRDefault="00FB71EA" w:rsidP="00FB71EA">
      <w:pPr>
        <w:pStyle w:val="BodyText"/>
        <w:spacing w:beforeLines="50" w:before="120"/>
        <w:rPr>
          <w:rFonts w:ascii="Arial" w:hAnsi="Arial" w:cs="Arial"/>
          <w:sz w:val="22"/>
          <w:szCs w:val="22"/>
        </w:rPr>
      </w:pPr>
      <w:r w:rsidRPr="00B4032E">
        <w:rPr>
          <w:rFonts w:ascii="Arial" w:hAnsi="Arial" w:cs="Arial"/>
          <w:sz w:val="22"/>
          <w:szCs w:val="22"/>
        </w:rPr>
        <w:t>The roles and responsibilities outlined above apply equally to staff visiting the establishment</w:t>
      </w:r>
      <w:r>
        <w:rPr>
          <w:rFonts w:ascii="Arial" w:hAnsi="Arial" w:cs="Arial"/>
          <w:sz w:val="22"/>
          <w:szCs w:val="22"/>
        </w:rPr>
        <w:t>. In additional visiting staff should:</w:t>
      </w:r>
    </w:p>
    <w:p w14:paraId="64D19A1A" w14:textId="69C6F1AA" w:rsidR="00FB71EA" w:rsidRPr="00273705" w:rsidRDefault="00FB71EA" w:rsidP="00FB71EA">
      <w:pPr>
        <w:pStyle w:val="BodyText"/>
        <w:numPr>
          <w:ilvl w:val="0"/>
          <w:numId w:val="3"/>
        </w:numPr>
        <w:spacing w:before="98"/>
        <w:ind w:right="17"/>
        <w:jc w:val="both"/>
        <w:rPr>
          <w:rFonts w:ascii="Arial" w:hAnsi="Arial" w:cs="Arial"/>
          <w:sz w:val="22"/>
          <w:szCs w:val="22"/>
        </w:rPr>
      </w:pPr>
      <w:r w:rsidRPr="00273705">
        <w:rPr>
          <w:rFonts w:ascii="Arial" w:hAnsi="Arial" w:cs="Arial"/>
          <w:spacing w:val="-5"/>
          <w:sz w:val="22"/>
          <w:szCs w:val="22"/>
        </w:rPr>
        <w:t xml:space="preserve">Familiarise themselves with </w:t>
      </w:r>
      <w:r w:rsidRPr="00273705">
        <w:rPr>
          <w:rFonts w:ascii="Arial" w:hAnsi="Arial" w:cs="Arial"/>
          <w:spacing w:val="-3"/>
          <w:sz w:val="22"/>
          <w:szCs w:val="22"/>
        </w:rPr>
        <w:t xml:space="preserve">the </w:t>
      </w:r>
      <w:r w:rsidR="00F72853">
        <w:rPr>
          <w:rFonts w:ascii="Arial" w:hAnsi="Arial" w:cs="Arial"/>
          <w:spacing w:val="-4"/>
          <w:sz w:val="22"/>
          <w:szCs w:val="22"/>
        </w:rPr>
        <w:t>C</w:t>
      </w:r>
      <w:r w:rsidRPr="00273705">
        <w:rPr>
          <w:rFonts w:ascii="Arial" w:hAnsi="Arial" w:cs="Arial"/>
          <w:spacing w:val="-4"/>
          <w:sz w:val="22"/>
          <w:szCs w:val="22"/>
        </w:rPr>
        <w:t xml:space="preserve">hild </w:t>
      </w:r>
      <w:r w:rsidR="00F72853">
        <w:rPr>
          <w:rFonts w:ascii="Arial" w:hAnsi="Arial" w:cs="Arial"/>
          <w:spacing w:val="-5"/>
          <w:sz w:val="22"/>
          <w:szCs w:val="22"/>
        </w:rPr>
        <w:t>P</w:t>
      </w:r>
      <w:r w:rsidRPr="00273705">
        <w:rPr>
          <w:rFonts w:ascii="Arial" w:hAnsi="Arial" w:cs="Arial"/>
          <w:spacing w:val="-5"/>
          <w:sz w:val="22"/>
          <w:szCs w:val="22"/>
        </w:rPr>
        <w:t xml:space="preserve">rotection arrangements </w:t>
      </w:r>
      <w:r w:rsidRPr="00273705">
        <w:rPr>
          <w:rFonts w:ascii="Arial" w:hAnsi="Arial" w:cs="Arial"/>
          <w:spacing w:val="-3"/>
          <w:sz w:val="22"/>
          <w:szCs w:val="22"/>
        </w:rPr>
        <w:t xml:space="preserve">in each </w:t>
      </w:r>
      <w:r w:rsidRPr="00273705">
        <w:rPr>
          <w:rFonts w:ascii="Arial" w:hAnsi="Arial" w:cs="Arial"/>
          <w:spacing w:val="-5"/>
          <w:sz w:val="22"/>
          <w:szCs w:val="22"/>
        </w:rPr>
        <w:t xml:space="preserve">setting </w:t>
      </w:r>
      <w:r w:rsidRPr="00273705">
        <w:rPr>
          <w:rFonts w:ascii="Arial" w:hAnsi="Arial" w:cs="Arial"/>
          <w:spacing w:val="-4"/>
          <w:sz w:val="22"/>
          <w:szCs w:val="22"/>
        </w:rPr>
        <w:t xml:space="preserve">they </w:t>
      </w:r>
      <w:r w:rsidRPr="00273705">
        <w:rPr>
          <w:rFonts w:ascii="Arial" w:hAnsi="Arial" w:cs="Arial"/>
          <w:spacing w:val="-5"/>
          <w:sz w:val="22"/>
          <w:szCs w:val="22"/>
        </w:rPr>
        <w:t xml:space="preserve">visit </w:t>
      </w:r>
      <w:r w:rsidRPr="00273705">
        <w:rPr>
          <w:rFonts w:ascii="Arial" w:hAnsi="Arial" w:cs="Arial"/>
          <w:sz w:val="22"/>
          <w:szCs w:val="22"/>
        </w:rPr>
        <w:t xml:space="preserve">to </w:t>
      </w:r>
      <w:r w:rsidRPr="00273705">
        <w:rPr>
          <w:rFonts w:ascii="Arial" w:hAnsi="Arial" w:cs="Arial"/>
          <w:spacing w:val="-5"/>
          <w:sz w:val="22"/>
          <w:szCs w:val="22"/>
        </w:rPr>
        <w:t xml:space="preserve">ensure </w:t>
      </w:r>
      <w:r w:rsidRPr="00273705">
        <w:rPr>
          <w:rFonts w:ascii="Arial" w:hAnsi="Arial" w:cs="Arial"/>
          <w:spacing w:val="-4"/>
          <w:sz w:val="22"/>
          <w:szCs w:val="22"/>
        </w:rPr>
        <w:t xml:space="preserve">they are </w:t>
      </w:r>
      <w:r w:rsidRPr="00273705">
        <w:rPr>
          <w:rFonts w:ascii="Arial" w:hAnsi="Arial" w:cs="Arial"/>
          <w:spacing w:val="-5"/>
          <w:sz w:val="22"/>
          <w:szCs w:val="22"/>
        </w:rPr>
        <w:t xml:space="preserve">prepared </w:t>
      </w:r>
      <w:r w:rsidRPr="00273705">
        <w:rPr>
          <w:rFonts w:ascii="Arial" w:hAnsi="Arial" w:cs="Arial"/>
          <w:spacing w:val="-6"/>
          <w:sz w:val="22"/>
          <w:szCs w:val="22"/>
        </w:rPr>
        <w:t xml:space="preserve">in </w:t>
      </w:r>
      <w:r w:rsidRPr="00273705">
        <w:rPr>
          <w:rFonts w:ascii="Arial" w:hAnsi="Arial" w:cs="Arial"/>
          <w:spacing w:val="-5"/>
          <w:sz w:val="22"/>
          <w:szCs w:val="22"/>
        </w:rPr>
        <w:t xml:space="preserve">advance </w:t>
      </w:r>
      <w:r w:rsidRPr="00273705">
        <w:rPr>
          <w:rFonts w:ascii="Arial" w:hAnsi="Arial" w:cs="Arial"/>
          <w:sz w:val="22"/>
          <w:szCs w:val="22"/>
        </w:rPr>
        <w:t xml:space="preserve">to </w:t>
      </w:r>
      <w:r w:rsidRPr="00273705">
        <w:rPr>
          <w:rFonts w:ascii="Arial" w:hAnsi="Arial" w:cs="Arial"/>
          <w:spacing w:val="-5"/>
          <w:sz w:val="22"/>
          <w:szCs w:val="22"/>
        </w:rPr>
        <w:t xml:space="preserve">appropriately respond </w:t>
      </w:r>
      <w:r w:rsidRPr="00273705">
        <w:rPr>
          <w:rFonts w:ascii="Arial" w:hAnsi="Arial" w:cs="Arial"/>
          <w:sz w:val="22"/>
          <w:szCs w:val="22"/>
        </w:rPr>
        <w:t xml:space="preserve">to </w:t>
      </w:r>
      <w:r w:rsidRPr="00273705">
        <w:rPr>
          <w:rFonts w:ascii="Arial" w:hAnsi="Arial" w:cs="Arial"/>
          <w:spacing w:val="-4"/>
          <w:sz w:val="22"/>
          <w:szCs w:val="22"/>
        </w:rPr>
        <w:t xml:space="preserve">any </w:t>
      </w:r>
      <w:r w:rsidRPr="00273705">
        <w:rPr>
          <w:rFonts w:ascii="Arial" w:hAnsi="Arial" w:cs="Arial"/>
          <w:spacing w:val="-5"/>
          <w:sz w:val="22"/>
          <w:szCs w:val="22"/>
        </w:rPr>
        <w:t xml:space="preserve">concerns about </w:t>
      </w:r>
      <w:r w:rsidRPr="00273705">
        <w:rPr>
          <w:rFonts w:ascii="Arial" w:hAnsi="Arial" w:cs="Arial"/>
          <w:sz w:val="22"/>
          <w:szCs w:val="22"/>
        </w:rPr>
        <w:t xml:space="preserve">a child as </w:t>
      </w:r>
      <w:r w:rsidRPr="00273705">
        <w:rPr>
          <w:rFonts w:ascii="Arial" w:hAnsi="Arial" w:cs="Arial"/>
          <w:spacing w:val="-4"/>
          <w:sz w:val="22"/>
          <w:szCs w:val="22"/>
        </w:rPr>
        <w:t xml:space="preserve">is </w:t>
      </w:r>
      <w:r w:rsidRPr="00273705">
        <w:rPr>
          <w:rFonts w:ascii="Arial" w:hAnsi="Arial" w:cs="Arial"/>
          <w:spacing w:val="-5"/>
          <w:sz w:val="22"/>
          <w:szCs w:val="22"/>
        </w:rPr>
        <w:t>arises</w:t>
      </w:r>
    </w:p>
    <w:p w14:paraId="5811C5BD" w14:textId="77777777" w:rsidR="00FB71EA" w:rsidRPr="00273705" w:rsidRDefault="00FB71EA" w:rsidP="00FB71EA">
      <w:pPr>
        <w:pStyle w:val="BodyText"/>
        <w:numPr>
          <w:ilvl w:val="0"/>
          <w:numId w:val="3"/>
        </w:numPr>
        <w:spacing w:before="98"/>
        <w:ind w:right="107"/>
        <w:jc w:val="both"/>
        <w:rPr>
          <w:rFonts w:ascii="Arial" w:hAnsi="Arial" w:cs="Arial"/>
          <w:sz w:val="22"/>
          <w:szCs w:val="22"/>
        </w:rPr>
      </w:pPr>
      <w:r w:rsidRPr="00273705">
        <w:rPr>
          <w:rFonts w:ascii="Arial" w:hAnsi="Arial" w:cs="Arial"/>
          <w:spacing w:val="-5"/>
          <w:sz w:val="22"/>
          <w:szCs w:val="22"/>
        </w:rPr>
        <w:t>Ensure</w:t>
      </w:r>
      <w:r w:rsidRPr="00273705">
        <w:rPr>
          <w:rFonts w:ascii="Arial" w:hAnsi="Arial" w:cs="Arial"/>
          <w:spacing w:val="-11"/>
          <w:sz w:val="22"/>
          <w:szCs w:val="22"/>
        </w:rPr>
        <w:t xml:space="preserve"> </w:t>
      </w:r>
      <w:r w:rsidRPr="00273705">
        <w:rPr>
          <w:rFonts w:ascii="Arial" w:hAnsi="Arial" w:cs="Arial"/>
          <w:spacing w:val="-4"/>
          <w:sz w:val="22"/>
          <w:szCs w:val="22"/>
        </w:rPr>
        <w:t>they</w:t>
      </w:r>
      <w:r w:rsidRPr="00273705">
        <w:rPr>
          <w:rFonts w:ascii="Arial" w:hAnsi="Arial" w:cs="Arial"/>
          <w:spacing w:val="-11"/>
          <w:sz w:val="22"/>
          <w:szCs w:val="22"/>
        </w:rPr>
        <w:t xml:space="preserve"> </w:t>
      </w:r>
      <w:r w:rsidRPr="00273705">
        <w:rPr>
          <w:rFonts w:ascii="Arial" w:hAnsi="Arial" w:cs="Arial"/>
          <w:spacing w:val="-4"/>
          <w:sz w:val="22"/>
          <w:szCs w:val="22"/>
        </w:rPr>
        <w:t>know</w:t>
      </w:r>
      <w:r w:rsidRPr="00273705">
        <w:rPr>
          <w:rFonts w:ascii="Arial" w:hAnsi="Arial" w:cs="Arial"/>
          <w:spacing w:val="-10"/>
          <w:sz w:val="22"/>
          <w:szCs w:val="22"/>
        </w:rPr>
        <w:t xml:space="preserve"> </w:t>
      </w:r>
      <w:r w:rsidRPr="00273705">
        <w:rPr>
          <w:rFonts w:ascii="Arial" w:hAnsi="Arial" w:cs="Arial"/>
          <w:spacing w:val="-4"/>
          <w:sz w:val="22"/>
          <w:szCs w:val="22"/>
        </w:rPr>
        <w:t>who</w:t>
      </w:r>
      <w:r w:rsidRPr="00273705">
        <w:rPr>
          <w:rFonts w:ascii="Arial" w:hAnsi="Arial" w:cs="Arial"/>
          <w:spacing w:val="-10"/>
          <w:sz w:val="22"/>
          <w:szCs w:val="22"/>
        </w:rPr>
        <w:t xml:space="preserve"> </w:t>
      </w:r>
      <w:r w:rsidRPr="00273705">
        <w:rPr>
          <w:rFonts w:ascii="Arial" w:hAnsi="Arial" w:cs="Arial"/>
          <w:spacing w:val="-4"/>
          <w:sz w:val="22"/>
          <w:szCs w:val="22"/>
        </w:rPr>
        <w:t>the</w:t>
      </w:r>
      <w:r w:rsidRPr="00273705">
        <w:rPr>
          <w:rFonts w:ascii="Arial" w:hAnsi="Arial" w:cs="Arial"/>
          <w:spacing w:val="-10"/>
          <w:sz w:val="22"/>
          <w:szCs w:val="22"/>
        </w:rPr>
        <w:t xml:space="preserve"> </w:t>
      </w:r>
      <w:r w:rsidRPr="00273705">
        <w:rPr>
          <w:rFonts w:ascii="Arial" w:hAnsi="Arial" w:cs="Arial"/>
          <w:spacing w:val="-5"/>
          <w:sz w:val="22"/>
          <w:szCs w:val="22"/>
        </w:rPr>
        <w:t>Child</w:t>
      </w:r>
      <w:r w:rsidRPr="00273705">
        <w:rPr>
          <w:rFonts w:ascii="Arial" w:hAnsi="Arial" w:cs="Arial"/>
          <w:spacing w:val="-14"/>
          <w:sz w:val="22"/>
          <w:szCs w:val="22"/>
        </w:rPr>
        <w:t xml:space="preserve"> </w:t>
      </w:r>
      <w:r w:rsidRPr="00273705">
        <w:rPr>
          <w:rFonts w:ascii="Arial" w:hAnsi="Arial" w:cs="Arial"/>
          <w:spacing w:val="-5"/>
          <w:sz w:val="22"/>
          <w:szCs w:val="22"/>
        </w:rPr>
        <w:t>Protection</w:t>
      </w:r>
      <w:r w:rsidRPr="00273705">
        <w:rPr>
          <w:rFonts w:ascii="Arial" w:hAnsi="Arial" w:cs="Arial"/>
          <w:spacing w:val="-12"/>
          <w:sz w:val="22"/>
          <w:szCs w:val="22"/>
        </w:rPr>
        <w:t xml:space="preserve"> </w:t>
      </w:r>
      <w:r w:rsidRPr="00273705">
        <w:rPr>
          <w:rFonts w:ascii="Arial" w:hAnsi="Arial" w:cs="Arial"/>
          <w:spacing w:val="-6"/>
          <w:sz w:val="22"/>
          <w:szCs w:val="22"/>
        </w:rPr>
        <w:t xml:space="preserve">Coordinator </w:t>
      </w:r>
      <w:r w:rsidRPr="00273705">
        <w:rPr>
          <w:rFonts w:ascii="Arial" w:hAnsi="Arial" w:cs="Arial"/>
          <w:sz w:val="22"/>
          <w:szCs w:val="22"/>
        </w:rPr>
        <w:t>is</w:t>
      </w:r>
      <w:r w:rsidRPr="00273705">
        <w:rPr>
          <w:rFonts w:ascii="Arial" w:hAnsi="Arial" w:cs="Arial"/>
          <w:spacing w:val="-16"/>
          <w:sz w:val="22"/>
          <w:szCs w:val="22"/>
        </w:rPr>
        <w:t xml:space="preserve"> </w:t>
      </w:r>
      <w:r w:rsidRPr="00273705">
        <w:rPr>
          <w:rFonts w:ascii="Arial" w:hAnsi="Arial" w:cs="Arial"/>
          <w:sz w:val="22"/>
          <w:szCs w:val="22"/>
        </w:rPr>
        <w:t>in</w:t>
      </w:r>
      <w:r w:rsidRPr="00273705">
        <w:rPr>
          <w:rFonts w:ascii="Arial" w:hAnsi="Arial" w:cs="Arial"/>
          <w:spacing w:val="-14"/>
          <w:sz w:val="22"/>
          <w:szCs w:val="22"/>
        </w:rPr>
        <w:t xml:space="preserve"> </w:t>
      </w:r>
      <w:r w:rsidRPr="00273705">
        <w:rPr>
          <w:rFonts w:ascii="Arial" w:hAnsi="Arial" w:cs="Arial"/>
          <w:spacing w:val="-3"/>
          <w:sz w:val="22"/>
          <w:szCs w:val="22"/>
        </w:rPr>
        <w:t>each</w:t>
      </w:r>
      <w:r w:rsidRPr="00273705">
        <w:rPr>
          <w:rFonts w:ascii="Arial" w:hAnsi="Arial" w:cs="Arial"/>
          <w:spacing w:val="-15"/>
          <w:sz w:val="22"/>
          <w:szCs w:val="22"/>
        </w:rPr>
        <w:t xml:space="preserve"> </w:t>
      </w:r>
      <w:r w:rsidRPr="00273705">
        <w:rPr>
          <w:rFonts w:ascii="Arial" w:hAnsi="Arial" w:cs="Arial"/>
          <w:spacing w:val="-5"/>
          <w:sz w:val="22"/>
          <w:szCs w:val="22"/>
        </w:rPr>
        <w:t>setting</w:t>
      </w:r>
      <w:r w:rsidRPr="00273705">
        <w:rPr>
          <w:rFonts w:ascii="Arial" w:hAnsi="Arial" w:cs="Arial"/>
          <w:spacing w:val="-16"/>
          <w:sz w:val="22"/>
          <w:szCs w:val="22"/>
        </w:rPr>
        <w:t xml:space="preserve"> </w:t>
      </w:r>
      <w:r w:rsidRPr="00273705">
        <w:rPr>
          <w:rFonts w:ascii="Arial" w:hAnsi="Arial" w:cs="Arial"/>
          <w:spacing w:val="-4"/>
          <w:sz w:val="22"/>
          <w:szCs w:val="22"/>
        </w:rPr>
        <w:t>they</w:t>
      </w:r>
      <w:r w:rsidRPr="00273705">
        <w:rPr>
          <w:rFonts w:ascii="Arial" w:hAnsi="Arial" w:cs="Arial"/>
          <w:spacing w:val="-18"/>
          <w:sz w:val="22"/>
          <w:szCs w:val="22"/>
        </w:rPr>
        <w:t xml:space="preserve"> </w:t>
      </w:r>
      <w:r w:rsidRPr="00273705">
        <w:rPr>
          <w:rFonts w:ascii="Arial" w:hAnsi="Arial" w:cs="Arial"/>
          <w:spacing w:val="-3"/>
          <w:sz w:val="22"/>
          <w:szCs w:val="22"/>
        </w:rPr>
        <w:t>work</w:t>
      </w:r>
      <w:r w:rsidRPr="00273705">
        <w:rPr>
          <w:rFonts w:ascii="Arial" w:hAnsi="Arial" w:cs="Arial"/>
          <w:spacing w:val="-18"/>
          <w:sz w:val="22"/>
          <w:szCs w:val="22"/>
        </w:rPr>
        <w:t xml:space="preserve"> </w:t>
      </w:r>
      <w:r w:rsidRPr="00273705">
        <w:rPr>
          <w:rFonts w:ascii="Arial" w:hAnsi="Arial" w:cs="Arial"/>
          <w:sz w:val="22"/>
          <w:szCs w:val="22"/>
        </w:rPr>
        <w:t>in</w:t>
      </w:r>
      <w:r w:rsidRPr="00273705">
        <w:rPr>
          <w:rFonts w:ascii="Arial" w:hAnsi="Arial" w:cs="Arial"/>
          <w:spacing w:val="-14"/>
          <w:sz w:val="22"/>
          <w:szCs w:val="22"/>
        </w:rPr>
        <w:t xml:space="preserve"> </w:t>
      </w:r>
      <w:r w:rsidRPr="00273705">
        <w:rPr>
          <w:rFonts w:ascii="Arial" w:hAnsi="Arial" w:cs="Arial"/>
          <w:spacing w:val="-3"/>
          <w:sz w:val="22"/>
          <w:szCs w:val="22"/>
        </w:rPr>
        <w:t>and</w:t>
      </w:r>
      <w:r w:rsidRPr="00273705">
        <w:rPr>
          <w:rFonts w:ascii="Arial" w:hAnsi="Arial" w:cs="Arial"/>
          <w:spacing w:val="-16"/>
          <w:sz w:val="22"/>
          <w:szCs w:val="22"/>
        </w:rPr>
        <w:t xml:space="preserve"> </w:t>
      </w:r>
      <w:r w:rsidRPr="00273705">
        <w:rPr>
          <w:rFonts w:ascii="Arial" w:hAnsi="Arial" w:cs="Arial"/>
          <w:spacing w:val="-4"/>
          <w:sz w:val="22"/>
          <w:szCs w:val="22"/>
        </w:rPr>
        <w:t>ensure</w:t>
      </w:r>
      <w:r w:rsidRPr="00273705">
        <w:rPr>
          <w:rFonts w:ascii="Arial" w:hAnsi="Arial" w:cs="Arial"/>
          <w:spacing w:val="-16"/>
          <w:sz w:val="22"/>
          <w:szCs w:val="22"/>
        </w:rPr>
        <w:t xml:space="preserve"> </w:t>
      </w:r>
      <w:r w:rsidRPr="00273705">
        <w:rPr>
          <w:rFonts w:ascii="Arial" w:hAnsi="Arial" w:cs="Arial"/>
          <w:spacing w:val="-4"/>
          <w:sz w:val="22"/>
          <w:szCs w:val="22"/>
        </w:rPr>
        <w:t>they</w:t>
      </w:r>
      <w:r w:rsidRPr="00273705">
        <w:rPr>
          <w:rFonts w:ascii="Arial" w:hAnsi="Arial" w:cs="Arial"/>
          <w:spacing w:val="-18"/>
          <w:sz w:val="22"/>
          <w:szCs w:val="22"/>
        </w:rPr>
        <w:t xml:space="preserve"> </w:t>
      </w:r>
      <w:r w:rsidRPr="00273705">
        <w:rPr>
          <w:rFonts w:ascii="Arial" w:hAnsi="Arial" w:cs="Arial"/>
          <w:spacing w:val="-5"/>
          <w:sz w:val="22"/>
          <w:szCs w:val="22"/>
        </w:rPr>
        <w:t xml:space="preserve">share </w:t>
      </w:r>
      <w:r w:rsidRPr="00273705">
        <w:rPr>
          <w:rFonts w:ascii="Arial" w:hAnsi="Arial" w:cs="Arial"/>
          <w:spacing w:val="-3"/>
          <w:sz w:val="22"/>
          <w:szCs w:val="22"/>
        </w:rPr>
        <w:t xml:space="preserve">any </w:t>
      </w:r>
      <w:r w:rsidRPr="00273705">
        <w:rPr>
          <w:rFonts w:ascii="Arial" w:hAnsi="Arial" w:cs="Arial"/>
          <w:spacing w:val="-5"/>
          <w:sz w:val="22"/>
          <w:szCs w:val="22"/>
        </w:rPr>
        <w:t xml:space="preserve">concerns, however minor, with </w:t>
      </w:r>
      <w:r w:rsidRPr="00273705">
        <w:rPr>
          <w:rFonts w:ascii="Arial" w:hAnsi="Arial" w:cs="Arial"/>
          <w:spacing w:val="-4"/>
          <w:sz w:val="22"/>
          <w:szCs w:val="22"/>
        </w:rPr>
        <w:t xml:space="preserve">that </w:t>
      </w:r>
      <w:r w:rsidRPr="00273705">
        <w:rPr>
          <w:rFonts w:ascii="Arial" w:hAnsi="Arial" w:cs="Arial"/>
          <w:spacing w:val="-5"/>
          <w:sz w:val="22"/>
          <w:szCs w:val="22"/>
        </w:rPr>
        <w:t xml:space="preserve">member </w:t>
      </w:r>
      <w:r w:rsidRPr="00273705">
        <w:rPr>
          <w:rFonts w:ascii="Arial" w:hAnsi="Arial" w:cs="Arial"/>
          <w:spacing w:val="-3"/>
          <w:sz w:val="22"/>
          <w:szCs w:val="22"/>
        </w:rPr>
        <w:t xml:space="preserve">of </w:t>
      </w:r>
      <w:r w:rsidRPr="00273705">
        <w:rPr>
          <w:rFonts w:ascii="Arial" w:hAnsi="Arial" w:cs="Arial"/>
          <w:spacing w:val="-5"/>
          <w:sz w:val="22"/>
          <w:szCs w:val="22"/>
        </w:rPr>
        <w:t xml:space="preserve">staff </w:t>
      </w:r>
      <w:r w:rsidRPr="00273705">
        <w:rPr>
          <w:rFonts w:ascii="Arial" w:hAnsi="Arial" w:cs="Arial"/>
          <w:sz w:val="22"/>
          <w:szCs w:val="22"/>
        </w:rPr>
        <w:t xml:space="preserve">as </w:t>
      </w:r>
      <w:r w:rsidRPr="00273705">
        <w:rPr>
          <w:rFonts w:ascii="Arial" w:hAnsi="Arial" w:cs="Arial"/>
          <w:spacing w:val="-4"/>
          <w:sz w:val="22"/>
          <w:szCs w:val="22"/>
        </w:rPr>
        <w:t xml:space="preserve">soon </w:t>
      </w:r>
      <w:r w:rsidRPr="00273705">
        <w:rPr>
          <w:rFonts w:ascii="Arial" w:hAnsi="Arial" w:cs="Arial"/>
          <w:sz w:val="22"/>
          <w:szCs w:val="22"/>
        </w:rPr>
        <w:t xml:space="preserve">as </w:t>
      </w:r>
      <w:r w:rsidRPr="00273705">
        <w:rPr>
          <w:rFonts w:ascii="Arial" w:hAnsi="Arial" w:cs="Arial"/>
          <w:spacing w:val="-4"/>
          <w:sz w:val="22"/>
          <w:szCs w:val="22"/>
        </w:rPr>
        <w:t xml:space="preserve">they </w:t>
      </w:r>
      <w:r w:rsidRPr="00273705">
        <w:rPr>
          <w:rFonts w:ascii="Arial" w:hAnsi="Arial" w:cs="Arial"/>
          <w:spacing w:val="-5"/>
          <w:sz w:val="22"/>
          <w:szCs w:val="22"/>
        </w:rPr>
        <w:t>arise</w:t>
      </w:r>
    </w:p>
    <w:p w14:paraId="3CDBCBE3" w14:textId="1DF32914" w:rsidR="00FB71EA" w:rsidRPr="00273705" w:rsidRDefault="00FB71EA" w:rsidP="00FB71EA">
      <w:pPr>
        <w:pStyle w:val="BodyText"/>
        <w:numPr>
          <w:ilvl w:val="0"/>
          <w:numId w:val="3"/>
        </w:numPr>
        <w:spacing w:before="98"/>
        <w:ind w:right="107"/>
        <w:jc w:val="both"/>
        <w:rPr>
          <w:rFonts w:ascii="Arial" w:hAnsi="Arial" w:cs="Arial"/>
          <w:sz w:val="22"/>
          <w:szCs w:val="22"/>
        </w:rPr>
      </w:pPr>
      <w:r w:rsidRPr="00273705">
        <w:rPr>
          <w:rFonts w:ascii="Arial" w:hAnsi="Arial" w:cs="Arial"/>
          <w:spacing w:val="-4"/>
          <w:sz w:val="22"/>
          <w:szCs w:val="22"/>
        </w:rPr>
        <w:t xml:space="preserve">Check </w:t>
      </w:r>
      <w:r w:rsidRPr="00273705">
        <w:rPr>
          <w:rFonts w:ascii="Arial" w:hAnsi="Arial" w:cs="Arial"/>
          <w:spacing w:val="-5"/>
          <w:sz w:val="22"/>
          <w:szCs w:val="22"/>
        </w:rPr>
        <w:t xml:space="preserve">regularly that </w:t>
      </w:r>
      <w:r w:rsidRPr="00273705">
        <w:rPr>
          <w:rFonts w:ascii="Arial" w:hAnsi="Arial" w:cs="Arial"/>
          <w:spacing w:val="-4"/>
          <w:sz w:val="22"/>
          <w:szCs w:val="22"/>
        </w:rPr>
        <w:t xml:space="preserve">they are aware </w:t>
      </w:r>
      <w:r w:rsidRPr="00273705">
        <w:rPr>
          <w:rFonts w:ascii="Arial" w:hAnsi="Arial" w:cs="Arial"/>
          <w:spacing w:val="-3"/>
          <w:sz w:val="22"/>
          <w:szCs w:val="22"/>
        </w:rPr>
        <w:t xml:space="preserve">of any </w:t>
      </w:r>
      <w:r w:rsidRPr="00273705">
        <w:rPr>
          <w:rFonts w:ascii="Arial" w:hAnsi="Arial" w:cs="Arial"/>
          <w:spacing w:val="-5"/>
          <w:sz w:val="22"/>
          <w:szCs w:val="22"/>
        </w:rPr>
        <w:t xml:space="preserve">changes </w:t>
      </w:r>
      <w:r w:rsidRPr="00273705">
        <w:rPr>
          <w:rFonts w:ascii="Arial" w:hAnsi="Arial" w:cs="Arial"/>
          <w:spacing w:val="-4"/>
          <w:sz w:val="22"/>
          <w:szCs w:val="22"/>
        </w:rPr>
        <w:t>in procedures</w:t>
      </w:r>
      <w:r w:rsidRPr="00273705">
        <w:rPr>
          <w:rFonts w:ascii="Arial" w:hAnsi="Arial" w:cs="Arial"/>
          <w:spacing w:val="-5"/>
          <w:sz w:val="22"/>
          <w:szCs w:val="22"/>
        </w:rPr>
        <w:t xml:space="preserve"> </w:t>
      </w:r>
      <w:r w:rsidRPr="00273705">
        <w:rPr>
          <w:rFonts w:ascii="Arial" w:hAnsi="Arial" w:cs="Arial"/>
          <w:spacing w:val="-4"/>
          <w:sz w:val="22"/>
          <w:szCs w:val="22"/>
        </w:rPr>
        <w:t xml:space="preserve">for </w:t>
      </w:r>
      <w:r w:rsidR="00F72853">
        <w:rPr>
          <w:rFonts w:ascii="Arial" w:hAnsi="Arial" w:cs="Arial"/>
          <w:spacing w:val="-4"/>
          <w:sz w:val="22"/>
          <w:szCs w:val="22"/>
        </w:rPr>
        <w:t>C</w:t>
      </w:r>
      <w:r w:rsidRPr="00273705">
        <w:rPr>
          <w:rFonts w:ascii="Arial" w:hAnsi="Arial" w:cs="Arial"/>
          <w:spacing w:val="-4"/>
          <w:sz w:val="22"/>
          <w:szCs w:val="22"/>
        </w:rPr>
        <w:t xml:space="preserve">hild </w:t>
      </w:r>
      <w:r w:rsidR="00F72853">
        <w:rPr>
          <w:rFonts w:ascii="Arial" w:hAnsi="Arial" w:cs="Arial"/>
          <w:spacing w:val="-5"/>
          <w:sz w:val="22"/>
          <w:szCs w:val="22"/>
        </w:rPr>
        <w:t>P</w:t>
      </w:r>
      <w:r w:rsidRPr="00273705">
        <w:rPr>
          <w:rFonts w:ascii="Arial" w:hAnsi="Arial" w:cs="Arial"/>
          <w:spacing w:val="-5"/>
          <w:sz w:val="22"/>
          <w:szCs w:val="22"/>
        </w:rPr>
        <w:t>rotection within each setting they work</w:t>
      </w:r>
    </w:p>
    <w:p w14:paraId="71576C92" w14:textId="77777777" w:rsidR="00DF0919" w:rsidRDefault="00DF0919" w:rsidP="000D2B33">
      <w:pPr>
        <w:pStyle w:val="BodyText"/>
        <w:spacing w:beforeLines="50" w:before="120"/>
        <w:contextualSpacing/>
        <w:rPr>
          <w:rFonts w:ascii="Arial" w:hAnsi="Arial" w:cs="Arial"/>
          <w:sz w:val="22"/>
          <w:szCs w:val="22"/>
        </w:rPr>
      </w:pPr>
    </w:p>
    <w:p w14:paraId="27D6E3F2" w14:textId="77777777" w:rsidR="008421AC" w:rsidRDefault="006C655D" w:rsidP="008421AC">
      <w:pPr>
        <w:pStyle w:val="BodyText"/>
        <w:spacing w:beforeLines="50" w:before="120"/>
        <w:contextualSpacing/>
        <w:rPr>
          <w:rFonts w:ascii="Arial" w:hAnsi="Arial" w:cs="Arial"/>
          <w:sz w:val="22"/>
          <w:szCs w:val="22"/>
        </w:rPr>
      </w:pPr>
      <w:r>
        <w:rPr>
          <w:rFonts w:ascii="Arial" w:hAnsi="Arial" w:cs="Arial"/>
          <w:sz w:val="22"/>
          <w:szCs w:val="22"/>
        </w:rPr>
        <w:t>All staff should share any concerns they have about a child with the Child Protection Coordinator, however minor these concerns may seem. The Child Protection Coordinator may have additional knowledge or information which, when added to this concern, clearly indicates that the child may be at risk of harm.</w:t>
      </w:r>
    </w:p>
    <w:p w14:paraId="5DB951E2" w14:textId="77777777" w:rsidR="00E44CFF" w:rsidRPr="008C5DA7" w:rsidRDefault="00E44CFF" w:rsidP="008421AC">
      <w:pPr>
        <w:pStyle w:val="BodyText"/>
        <w:spacing w:beforeLines="50" w:before="120"/>
        <w:contextualSpacing/>
        <w:rPr>
          <w:rFonts w:ascii="Arial" w:hAnsi="Arial" w:cs="Arial"/>
          <w:b/>
          <w:bCs/>
          <w:sz w:val="22"/>
          <w:szCs w:val="22"/>
        </w:rPr>
      </w:pPr>
    </w:p>
    <w:p w14:paraId="2926D95C" w14:textId="5F4D53BF" w:rsidR="00EF56BA" w:rsidRPr="008C5DA7" w:rsidRDefault="00EF56BA" w:rsidP="008421AC">
      <w:pPr>
        <w:pStyle w:val="BodyText"/>
        <w:spacing w:beforeLines="50" w:before="120"/>
        <w:contextualSpacing/>
        <w:rPr>
          <w:rFonts w:ascii="Arial" w:hAnsi="Arial" w:cs="Arial"/>
          <w:b/>
          <w:bCs/>
          <w:sz w:val="22"/>
          <w:szCs w:val="22"/>
        </w:rPr>
      </w:pPr>
      <w:r w:rsidRPr="008C5DA7">
        <w:rPr>
          <w:rFonts w:ascii="Arial" w:hAnsi="Arial" w:cs="Arial"/>
          <w:b/>
          <w:bCs/>
          <w:sz w:val="22"/>
          <w:szCs w:val="22"/>
        </w:rPr>
        <w:t>Whistle</w:t>
      </w:r>
      <w:r w:rsidR="008C5DA7" w:rsidRPr="008C5DA7">
        <w:rPr>
          <w:rFonts w:ascii="Arial" w:hAnsi="Arial" w:cs="Arial"/>
          <w:b/>
          <w:bCs/>
          <w:sz w:val="22"/>
          <w:szCs w:val="22"/>
        </w:rPr>
        <w:t xml:space="preserve">blowing </w:t>
      </w:r>
    </w:p>
    <w:p w14:paraId="62DB1F29" w14:textId="359C864E" w:rsidR="00735FDA" w:rsidRDefault="00AE2006" w:rsidP="008421AC">
      <w:pPr>
        <w:pStyle w:val="BodyText"/>
        <w:spacing w:beforeLines="50" w:before="120"/>
        <w:contextualSpacing/>
        <w:rPr>
          <w:rFonts w:ascii="Arial" w:hAnsi="Arial" w:cs="Arial"/>
          <w:sz w:val="22"/>
          <w:szCs w:val="22"/>
        </w:rPr>
      </w:pPr>
      <w:r>
        <w:rPr>
          <w:rFonts w:ascii="Arial" w:hAnsi="Arial" w:cs="Arial"/>
          <w:sz w:val="22"/>
          <w:szCs w:val="22"/>
        </w:rPr>
        <w:t xml:space="preserve">When </w:t>
      </w:r>
      <w:r w:rsidR="00C15E0C">
        <w:rPr>
          <w:rFonts w:ascii="Arial" w:hAnsi="Arial" w:cs="Arial"/>
          <w:sz w:val="22"/>
          <w:szCs w:val="22"/>
        </w:rPr>
        <w:t>a</w:t>
      </w:r>
      <w:r>
        <w:rPr>
          <w:rFonts w:ascii="Arial" w:hAnsi="Arial" w:cs="Arial"/>
          <w:sz w:val="22"/>
          <w:szCs w:val="22"/>
        </w:rPr>
        <w:t xml:space="preserve"> </w:t>
      </w:r>
      <w:r w:rsidR="004F64DA">
        <w:rPr>
          <w:rFonts w:ascii="Arial" w:hAnsi="Arial" w:cs="Arial"/>
          <w:sz w:val="22"/>
          <w:szCs w:val="22"/>
        </w:rPr>
        <w:t>member</w:t>
      </w:r>
      <w:r>
        <w:rPr>
          <w:rFonts w:ascii="Arial" w:hAnsi="Arial" w:cs="Arial"/>
          <w:sz w:val="22"/>
          <w:szCs w:val="22"/>
        </w:rPr>
        <w:t xml:space="preserve"> </w:t>
      </w:r>
      <w:r w:rsidR="00C15E0C">
        <w:rPr>
          <w:rFonts w:ascii="Arial" w:hAnsi="Arial" w:cs="Arial"/>
          <w:sz w:val="22"/>
          <w:szCs w:val="22"/>
        </w:rPr>
        <w:t xml:space="preserve">of staff </w:t>
      </w:r>
      <w:r>
        <w:rPr>
          <w:rFonts w:ascii="Arial" w:hAnsi="Arial" w:cs="Arial"/>
          <w:sz w:val="22"/>
          <w:szCs w:val="22"/>
        </w:rPr>
        <w:t xml:space="preserve">does not think that a Child Protection </w:t>
      </w:r>
      <w:r w:rsidR="00C15E0C">
        <w:rPr>
          <w:rFonts w:ascii="Arial" w:hAnsi="Arial" w:cs="Arial"/>
          <w:sz w:val="22"/>
          <w:szCs w:val="22"/>
        </w:rPr>
        <w:t xml:space="preserve">concern is being </w:t>
      </w:r>
      <w:r w:rsidR="00417EBD">
        <w:rPr>
          <w:rFonts w:ascii="Arial" w:hAnsi="Arial" w:cs="Arial"/>
          <w:sz w:val="22"/>
          <w:szCs w:val="22"/>
        </w:rPr>
        <w:t xml:space="preserve">dealt with appropriately, </w:t>
      </w:r>
      <w:r w:rsidR="00B838CD">
        <w:rPr>
          <w:rFonts w:ascii="Arial" w:hAnsi="Arial" w:cs="Arial"/>
          <w:sz w:val="22"/>
          <w:szCs w:val="22"/>
        </w:rPr>
        <w:t>they have a duty to escalate this</w:t>
      </w:r>
      <w:r w:rsidR="00735FDA">
        <w:rPr>
          <w:rFonts w:ascii="Arial" w:hAnsi="Arial" w:cs="Arial"/>
          <w:sz w:val="22"/>
          <w:szCs w:val="22"/>
        </w:rPr>
        <w:t xml:space="preserve">. </w:t>
      </w:r>
      <w:r w:rsidR="00045D22">
        <w:rPr>
          <w:rFonts w:ascii="Arial" w:hAnsi="Arial" w:cs="Arial"/>
          <w:sz w:val="22"/>
          <w:szCs w:val="22"/>
        </w:rPr>
        <w:t>When this concern is within Education then it should be escalated through line management structures. Where this</w:t>
      </w:r>
      <w:r w:rsidR="004370ED">
        <w:rPr>
          <w:rFonts w:ascii="Arial" w:hAnsi="Arial" w:cs="Arial"/>
          <w:sz w:val="22"/>
          <w:szCs w:val="22"/>
        </w:rPr>
        <w:t xml:space="preserve"> concern is related to a different service then this should be escalated</w:t>
      </w:r>
      <w:r w:rsidR="00F02B77">
        <w:rPr>
          <w:rFonts w:ascii="Arial" w:hAnsi="Arial" w:cs="Arial"/>
          <w:sz w:val="22"/>
          <w:szCs w:val="22"/>
        </w:rPr>
        <w:t xml:space="preserve"> by a senior officer within the school to a senior officer within the other service. Where a situation is not resolved</w:t>
      </w:r>
      <w:r w:rsidR="00043E79">
        <w:rPr>
          <w:rFonts w:ascii="Arial" w:hAnsi="Arial" w:cs="Arial"/>
          <w:sz w:val="22"/>
          <w:szCs w:val="22"/>
        </w:rPr>
        <w:t xml:space="preserve"> following this, then the school senior officer should seek support from their</w:t>
      </w:r>
      <w:r w:rsidR="004A7F86">
        <w:rPr>
          <w:rFonts w:ascii="Arial" w:hAnsi="Arial" w:cs="Arial"/>
          <w:sz w:val="22"/>
          <w:szCs w:val="22"/>
        </w:rPr>
        <w:t xml:space="preserve"> </w:t>
      </w:r>
      <w:r w:rsidR="001F57C7">
        <w:rPr>
          <w:rFonts w:ascii="Arial" w:hAnsi="Arial" w:cs="Arial"/>
          <w:sz w:val="22"/>
          <w:szCs w:val="22"/>
        </w:rPr>
        <w:t>s</w:t>
      </w:r>
      <w:r w:rsidR="00043E79">
        <w:rPr>
          <w:rFonts w:ascii="Arial" w:hAnsi="Arial" w:cs="Arial"/>
          <w:sz w:val="22"/>
          <w:szCs w:val="22"/>
        </w:rPr>
        <w:t xml:space="preserve">chool Quality Improvement Officer or </w:t>
      </w:r>
      <w:r w:rsidR="001F57C7">
        <w:rPr>
          <w:rFonts w:ascii="Arial" w:hAnsi="Arial" w:cs="Arial"/>
          <w:sz w:val="22"/>
          <w:szCs w:val="22"/>
        </w:rPr>
        <w:t xml:space="preserve">a member of </w:t>
      </w:r>
      <w:r w:rsidR="00043E79">
        <w:rPr>
          <w:rFonts w:ascii="Arial" w:hAnsi="Arial" w:cs="Arial"/>
          <w:sz w:val="22"/>
          <w:szCs w:val="22"/>
        </w:rPr>
        <w:t xml:space="preserve">the Inclusion, Equity and Wellbeing Team.  </w:t>
      </w:r>
    </w:p>
    <w:p w14:paraId="50F3E8F0" w14:textId="77777777" w:rsidR="00147342" w:rsidRDefault="00147342" w:rsidP="008421AC">
      <w:pPr>
        <w:pStyle w:val="BodyText"/>
        <w:spacing w:beforeLines="50" w:before="120"/>
        <w:contextualSpacing/>
        <w:rPr>
          <w:rFonts w:ascii="Arial" w:hAnsi="Arial" w:cs="Arial"/>
          <w:sz w:val="22"/>
          <w:szCs w:val="22"/>
        </w:rPr>
      </w:pPr>
    </w:p>
    <w:p w14:paraId="2EAB82A4" w14:textId="09E62835" w:rsidR="001F57C7" w:rsidRDefault="008D5CC4" w:rsidP="008421AC">
      <w:pPr>
        <w:pStyle w:val="BodyText"/>
        <w:spacing w:beforeLines="50" w:before="120"/>
        <w:contextualSpacing/>
        <w:rPr>
          <w:rFonts w:ascii="Arial" w:hAnsi="Arial" w:cs="Arial"/>
          <w:b/>
          <w:bCs/>
          <w:sz w:val="22"/>
          <w:szCs w:val="22"/>
        </w:rPr>
      </w:pPr>
      <w:r>
        <w:rPr>
          <w:rFonts w:ascii="Arial" w:hAnsi="Arial" w:cs="Arial"/>
          <w:b/>
          <w:bCs/>
          <w:sz w:val="22"/>
          <w:szCs w:val="22"/>
        </w:rPr>
        <w:t xml:space="preserve">Concerns </w:t>
      </w:r>
      <w:r w:rsidR="00E6705A">
        <w:rPr>
          <w:rFonts w:ascii="Arial" w:hAnsi="Arial" w:cs="Arial"/>
          <w:b/>
          <w:bCs/>
          <w:sz w:val="22"/>
          <w:szCs w:val="22"/>
        </w:rPr>
        <w:t>R</w:t>
      </w:r>
      <w:r>
        <w:rPr>
          <w:rFonts w:ascii="Arial" w:hAnsi="Arial" w:cs="Arial"/>
          <w:b/>
          <w:bCs/>
          <w:sz w:val="22"/>
          <w:szCs w:val="22"/>
        </w:rPr>
        <w:t xml:space="preserve">elating to a </w:t>
      </w:r>
      <w:r w:rsidR="00E6705A">
        <w:rPr>
          <w:rFonts w:ascii="Arial" w:hAnsi="Arial" w:cs="Arial"/>
          <w:b/>
          <w:bCs/>
          <w:sz w:val="22"/>
          <w:szCs w:val="22"/>
        </w:rPr>
        <w:t>P</w:t>
      </w:r>
      <w:r>
        <w:rPr>
          <w:rFonts w:ascii="Arial" w:hAnsi="Arial" w:cs="Arial"/>
          <w:b/>
          <w:bCs/>
          <w:sz w:val="22"/>
          <w:szCs w:val="22"/>
        </w:rPr>
        <w:t xml:space="preserve">erson in a </w:t>
      </w:r>
      <w:r w:rsidR="00E6705A">
        <w:rPr>
          <w:rFonts w:ascii="Arial" w:hAnsi="Arial" w:cs="Arial"/>
          <w:b/>
          <w:bCs/>
          <w:sz w:val="22"/>
          <w:szCs w:val="22"/>
        </w:rPr>
        <w:t>P</w:t>
      </w:r>
      <w:r>
        <w:rPr>
          <w:rFonts w:ascii="Arial" w:hAnsi="Arial" w:cs="Arial"/>
          <w:b/>
          <w:bCs/>
          <w:sz w:val="22"/>
          <w:szCs w:val="22"/>
        </w:rPr>
        <w:t xml:space="preserve">osition of </w:t>
      </w:r>
      <w:r w:rsidR="00E6705A">
        <w:rPr>
          <w:rFonts w:ascii="Arial" w:hAnsi="Arial" w:cs="Arial"/>
          <w:b/>
          <w:bCs/>
          <w:sz w:val="22"/>
          <w:szCs w:val="22"/>
        </w:rPr>
        <w:t>T</w:t>
      </w:r>
      <w:r>
        <w:rPr>
          <w:rFonts w:ascii="Arial" w:hAnsi="Arial" w:cs="Arial"/>
          <w:b/>
          <w:bCs/>
          <w:sz w:val="22"/>
          <w:szCs w:val="22"/>
        </w:rPr>
        <w:t>rust</w:t>
      </w:r>
    </w:p>
    <w:p w14:paraId="02EE6992" w14:textId="4A1E591D" w:rsidR="005B4DFE" w:rsidRDefault="00DB6ED7" w:rsidP="008421AC">
      <w:pPr>
        <w:pStyle w:val="BodyText"/>
        <w:spacing w:beforeLines="50" w:before="120"/>
        <w:contextualSpacing/>
        <w:rPr>
          <w:rFonts w:ascii="Arial" w:hAnsi="Arial" w:cs="Arial"/>
          <w:sz w:val="22"/>
          <w:szCs w:val="22"/>
        </w:rPr>
      </w:pPr>
      <w:r>
        <w:rPr>
          <w:rFonts w:ascii="Arial" w:hAnsi="Arial" w:cs="Arial"/>
          <w:sz w:val="22"/>
          <w:szCs w:val="22"/>
        </w:rPr>
        <w:t xml:space="preserve">Where </w:t>
      </w:r>
      <w:r w:rsidR="0099765A">
        <w:rPr>
          <w:rFonts w:ascii="Arial" w:hAnsi="Arial" w:cs="Arial"/>
          <w:sz w:val="22"/>
          <w:szCs w:val="22"/>
        </w:rPr>
        <w:t>a concern has been raised that a person in a position of trust</w:t>
      </w:r>
      <w:r w:rsidR="009256DF">
        <w:rPr>
          <w:rFonts w:ascii="Arial" w:hAnsi="Arial" w:cs="Arial"/>
          <w:sz w:val="22"/>
          <w:szCs w:val="22"/>
        </w:rPr>
        <w:t xml:space="preserve"> may have caused harm to a child or young person</w:t>
      </w:r>
      <w:r w:rsidR="006E2942">
        <w:rPr>
          <w:rFonts w:ascii="Arial" w:hAnsi="Arial" w:cs="Arial"/>
          <w:sz w:val="22"/>
          <w:szCs w:val="22"/>
        </w:rPr>
        <w:t xml:space="preserve"> through abuse, neglect or </w:t>
      </w:r>
      <w:r w:rsidR="007530E7">
        <w:rPr>
          <w:rFonts w:ascii="Arial" w:hAnsi="Arial" w:cs="Arial"/>
          <w:sz w:val="22"/>
          <w:szCs w:val="22"/>
        </w:rPr>
        <w:t>exploitation,</w:t>
      </w:r>
      <w:r w:rsidR="001F6BA8">
        <w:rPr>
          <w:rFonts w:ascii="Arial" w:hAnsi="Arial" w:cs="Arial"/>
          <w:sz w:val="22"/>
          <w:szCs w:val="22"/>
        </w:rPr>
        <w:t xml:space="preserve"> </w:t>
      </w:r>
      <w:r w:rsidR="0041089A">
        <w:rPr>
          <w:rFonts w:ascii="Arial" w:hAnsi="Arial" w:cs="Arial"/>
          <w:sz w:val="22"/>
          <w:szCs w:val="22"/>
        </w:rPr>
        <w:t>a school senior officer</w:t>
      </w:r>
      <w:r w:rsidR="005B4DFE">
        <w:rPr>
          <w:rFonts w:ascii="Arial" w:hAnsi="Arial" w:cs="Arial"/>
          <w:sz w:val="22"/>
          <w:szCs w:val="22"/>
        </w:rPr>
        <w:t xml:space="preserve"> must contact </w:t>
      </w:r>
      <w:r w:rsidR="001F6BA8">
        <w:rPr>
          <w:rFonts w:ascii="Arial" w:hAnsi="Arial" w:cs="Arial"/>
          <w:sz w:val="22"/>
          <w:szCs w:val="22"/>
        </w:rPr>
        <w:t>the school</w:t>
      </w:r>
      <w:r w:rsidR="005B4DFE">
        <w:rPr>
          <w:rFonts w:ascii="Arial" w:hAnsi="Arial" w:cs="Arial"/>
          <w:sz w:val="22"/>
          <w:szCs w:val="22"/>
        </w:rPr>
        <w:t>’</w:t>
      </w:r>
      <w:r w:rsidR="001F6BA8">
        <w:rPr>
          <w:rFonts w:ascii="Arial" w:hAnsi="Arial" w:cs="Arial"/>
          <w:sz w:val="22"/>
          <w:szCs w:val="22"/>
        </w:rPr>
        <w:t>s HR Advisor immediately</w:t>
      </w:r>
      <w:r w:rsidR="005B4DFE">
        <w:rPr>
          <w:rFonts w:ascii="Arial" w:hAnsi="Arial" w:cs="Arial"/>
          <w:sz w:val="22"/>
          <w:szCs w:val="22"/>
        </w:rPr>
        <w:t xml:space="preserve"> and the relevant</w:t>
      </w:r>
      <w:r w:rsidR="001F6BA8">
        <w:rPr>
          <w:rFonts w:ascii="Arial" w:hAnsi="Arial" w:cs="Arial"/>
          <w:sz w:val="22"/>
          <w:szCs w:val="22"/>
        </w:rPr>
        <w:t xml:space="preserve"> </w:t>
      </w:r>
      <w:hyperlink r:id="rId36" w:history="1">
        <w:r w:rsidR="005B4DFE">
          <w:rPr>
            <w:rStyle w:val="Hyperlink"/>
            <w:rFonts w:ascii="Arial" w:hAnsi="Arial" w:cs="Arial"/>
            <w:sz w:val="22"/>
            <w:szCs w:val="22"/>
          </w:rPr>
          <w:t>HR Policy</w:t>
        </w:r>
      </w:hyperlink>
      <w:r w:rsidR="005B4DFE">
        <w:rPr>
          <w:rFonts w:ascii="Arial" w:hAnsi="Arial" w:cs="Arial"/>
          <w:sz w:val="22"/>
          <w:szCs w:val="22"/>
        </w:rPr>
        <w:t xml:space="preserve"> followed. </w:t>
      </w:r>
    </w:p>
    <w:p w14:paraId="4DB0BA67" w14:textId="1E8C2EDC" w:rsidR="008D5CC4" w:rsidRPr="00DB6ED7" w:rsidRDefault="005B4DFE" w:rsidP="008421AC">
      <w:pPr>
        <w:pStyle w:val="BodyText"/>
        <w:spacing w:beforeLines="50" w:before="120"/>
        <w:contextualSpacing/>
        <w:rPr>
          <w:rFonts w:ascii="Arial" w:hAnsi="Arial" w:cs="Arial"/>
          <w:sz w:val="22"/>
          <w:szCs w:val="22"/>
        </w:rPr>
      </w:pPr>
      <w:r>
        <w:rPr>
          <w:rFonts w:ascii="Arial" w:hAnsi="Arial" w:cs="Arial"/>
          <w:sz w:val="22"/>
          <w:szCs w:val="22"/>
        </w:rPr>
        <w:t xml:space="preserve"> </w:t>
      </w:r>
    </w:p>
    <w:p w14:paraId="1E31814B" w14:textId="1D38FF6C" w:rsidR="008421AC" w:rsidRPr="00FF5EEB" w:rsidRDefault="00CD48DC" w:rsidP="008421AC">
      <w:pPr>
        <w:pStyle w:val="BodyText"/>
        <w:spacing w:beforeLines="50" w:before="120"/>
        <w:contextualSpacing/>
        <w:rPr>
          <w:rFonts w:ascii="Arial" w:hAnsi="Arial" w:cs="Arial"/>
          <w:b/>
          <w:bCs/>
          <w:sz w:val="22"/>
          <w:szCs w:val="22"/>
        </w:rPr>
      </w:pPr>
      <w:r w:rsidRPr="00FF5EEB">
        <w:rPr>
          <w:rFonts w:ascii="Arial" w:hAnsi="Arial" w:cs="Arial"/>
          <w:b/>
          <w:bCs/>
          <w:sz w:val="22"/>
          <w:szCs w:val="22"/>
        </w:rPr>
        <w:t>Out of Hours Procedures</w:t>
      </w:r>
    </w:p>
    <w:p w14:paraId="36784A00" w14:textId="77777777" w:rsidR="001E4545" w:rsidRDefault="00FF4685" w:rsidP="008421AC">
      <w:pPr>
        <w:pStyle w:val="BodyText"/>
        <w:spacing w:beforeLines="50" w:before="120"/>
        <w:contextualSpacing/>
        <w:rPr>
          <w:rFonts w:ascii="Arial" w:hAnsi="Arial" w:cs="Arial"/>
          <w:sz w:val="22"/>
          <w:szCs w:val="22"/>
        </w:rPr>
      </w:pPr>
      <w:r>
        <w:rPr>
          <w:rFonts w:ascii="Arial" w:hAnsi="Arial" w:cs="Arial"/>
          <w:sz w:val="22"/>
          <w:szCs w:val="22"/>
        </w:rPr>
        <w:t>C</w:t>
      </w:r>
      <w:r w:rsidR="00B817BA">
        <w:rPr>
          <w:rFonts w:ascii="Arial" w:hAnsi="Arial" w:cs="Arial"/>
          <w:sz w:val="22"/>
          <w:szCs w:val="22"/>
        </w:rPr>
        <w:t xml:space="preserve">oncerns </w:t>
      </w:r>
      <w:r>
        <w:rPr>
          <w:rFonts w:ascii="Arial" w:hAnsi="Arial" w:cs="Arial"/>
          <w:sz w:val="22"/>
          <w:szCs w:val="22"/>
        </w:rPr>
        <w:t>about a child should be shared with the</w:t>
      </w:r>
      <w:r w:rsidR="00B817BA">
        <w:rPr>
          <w:rFonts w:ascii="Arial" w:hAnsi="Arial" w:cs="Arial"/>
          <w:sz w:val="22"/>
          <w:szCs w:val="22"/>
        </w:rPr>
        <w:t xml:space="preserve"> Child Protection Coordinator, however there</w:t>
      </w:r>
      <w:r>
        <w:rPr>
          <w:rFonts w:ascii="Arial" w:hAnsi="Arial" w:cs="Arial"/>
          <w:sz w:val="22"/>
          <w:szCs w:val="22"/>
        </w:rPr>
        <w:t xml:space="preserve"> may be times when these</w:t>
      </w:r>
      <w:r w:rsidR="0023767F">
        <w:rPr>
          <w:rFonts w:ascii="Arial" w:hAnsi="Arial" w:cs="Arial"/>
          <w:sz w:val="22"/>
          <w:szCs w:val="22"/>
        </w:rPr>
        <w:t xml:space="preserve"> concerns arise out with school hours and the Child Protection </w:t>
      </w:r>
      <w:r w:rsidR="007E3CD5">
        <w:rPr>
          <w:rFonts w:ascii="Arial" w:hAnsi="Arial" w:cs="Arial"/>
          <w:sz w:val="22"/>
          <w:szCs w:val="22"/>
        </w:rPr>
        <w:t>Coordinator,</w:t>
      </w:r>
      <w:r w:rsidR="0023767F">
        <w:rPr>
          <w:rFonts w:ascii="Arial" w:hAnsi="Arial" w:cs="Arial"/>
          <w:sz w:val="22"/>
          <w:szCs w:val="22"/>
        </w:rPr>
        <w:t xml:space="preserve"> or another member of the Senior Leadership Team is not available. </w:t>
      </w:r>
    </w:p>
    <w:p w14:paraId="20CE7105" w14:textId="77777777" w:rsidR="001E4545" w:rsidRDefault="001E4545" w:rsidP="008421AC">
      <w:pPr>
        <w:pStyle w:val="BodyText"/>
        <w:spacing w:beforeLines="50" w:before="120"/>
        <w:contextualSpacing/>
        <w:rPr>
          <w:rFonts w:ascii="Arial" w:hAnsi="Arial" w:cs="Arial"/>
          <w:sz w:val="22"/>
          <w:szCs w:val="22"/>
        </w:rPr>
      </w:pPr>
    </w:p>
    <w:p w14:paraId="23D946F4" w14:textId="3FBBC056" w:rsidR="00D264DB" w:rsidRDefault="0023767F" w:rsidP="008421AC">
      <w:pPr>
        <w:pStyle w:val="BodyText"/>
        <w:spacing w:beforeLines="50" w:before="120"/>
        <w:contextualSpacing/>
        <w:rPr>
          <w:rFonts w:ascii="Arial" w:hAnsi="Arial" w:cs="Arial"/>
          <w:sz w:val="22"/>
          <w:szCs w:val="22"/>
        </w:rPr>
      </w:pPr>
      <w:r>
        <w:rPr>
          <w:rFonts w:ascii="Arial" w:hAnsi="Arial" w:cs="Arial"/>
          <w:sz w:val="22"/>
          <w:szCs w:val="22"/>
        </w:rPr>
        <w:t>In these cases</w:t>
      </w:r>
      <w:r w:rsidR="00D353F1">
        <w:rPr>
          <w:rFonts w:ascii="Arial" w:hAnsi="Arial" w:cs="Arial"/>
          <w:sz w:val="22"/>
          <w:szCs w:val="22"/>
        </w:rPr>
        <w:t xml:space="preserve"> where a</w:t>
      </w:r>
      <w:r w:rsidR="00B11CE9">
        <w:rPr>
          <w:rFonts w:ascii="Arial" w:hAnsi="Arial" w:cs="Arial"/>
          <w:sz w:val="22"/>
          <w:szCs w:val="22"/>
        </w:rPr>
        <w:t xml:space="preserve"> </w:t>
      </w:r>
      <w:r w:rsidR="007E3CD5">
        <w:rPr>
          <w:rFonts w:ascii="Arial" w:hAnsi="Arial" w:cs="Arial"/>
          <w:sz w:val="22"/>
          <w:szCs w:val="22"/>
        </w:rPr>
        <w:t xml:space="preserve">member of staff </w:t>
      </w:r>
      <w:r w:rsidR="00D353F1">
        <w:rPr>
          <w:rFonts w:ascii="Arial" w:hAnsi="Arial" w:cs="Arial"/>
          <w:sz w:val="22"/>
          <w:szCs w:val="22"/>
        </w:rPr>
        <w:t>feels that the child requires protection without delay</w:t>
      </w:r>
      <w:r w:rsidR="00EC316F">
        <w:rPr>
          <w:rFonts w:ascii="Arial" w:hAnsi="Arial" w:cs="Arial"/>
          <w:sz w:val="22"/>
          <w:szCs w:val="22"/>
        </w:rPr>
        <w:t xml:space="preserve"> </w:t>
      </w:r>
      <w:r w:rsidR="001E4545">
        <w:rPr>
          <w:rFonts w:ascii="Arial" w:hAnsi="Arial" w:cs="Arial"/>
          <w:sz w:val="22"/>
          <w:szCs w:val="22"/>
        </w:rPr>
        <w:t xml:space="preserve">and the Child Protection Coordinator or Senior Leader is not available then </w:t>
      </w:r>
      <w:r w:rsidR="0065494F">
        <w:rPr>
          <w:rFonts w:ascii="Arial" w:hAnsi="Arial" w:cs="Arial"/>
          <w:b/>
          <w:bCs/>
          <w:sz w:val="22"/>
          <w:szCs w:val="22"/>
        </w:rPr>
        <w:t>d</w:t>
      </w:r>
      <w:r w:rsidR="0065494F" w:rsidRPr="00151780">
        <w:rPr>
          <w:rFonts w:ascii="Arial" w:hAnsi="Arial" w:cs="Arial"/>
          <w:b/>
          <w:bCs/>
          <w:sz w:val="22"/>
          <w:szCs w:val="22"/>
        </w:rPr>
        <w:t>o not wait</w:t>
      </w:r>
      <w:r w:rsidR="0065494F">
        <w:rPr>
          <w:rFonts w:ascii="Arial" w:hAnsi="Arial" w:cs="Arial"/>
          <w:sz w:val="22"/>
          <w:szCs w:val="22"/>
        </w:rPr>
        <w:t xml:space="preserve"> to speak to the Child Protection </w:t>
      </w:r>
      <w:r w:rsidR="00D264DB">
        <w:rPr>
          <w:rFonts w:ascii="Arial" w:hAnsi="Arial" w:cs="Arial"/>
          <w:sz w:val="22"/>
          <w:szCs w:val="22"/>
        </w:rPr>
        <w:t xml:space="preserve">Coordinator, </w:t>
      </w:r>
      <w:r w:rsidR="00C0606D">
        <w:rPr>
          <w:rFonts w:ascii="Arial" w:hAnsi="Arial" w:cs="Arial"/>
          <w:sz w:val="22"/>
          <w:szCs w:val="22"/>
        </w:rPr>
        <w:t xml:space="preserve">contact </w:t>
      </w:r>
      <w:r w:rsidR="00B11CE9">
        <w:rPr>
          <w:rFonts w:ascii="Arial" w:hAnsi="Arial" w:cs="Arial"/>
          <w:sz w:val="22"/>
          <w:szCs w:val="22"/>
        </w:rPr>
        <w:t xml:space="preserve">Children’s </w:t>
      </w:r>
      <w:r w:rsidR="00796FFD">
        <w:rPr>
          <w:rFonts w:ascii="Arial" w:hAnsi="Arial" w:cs="Arial"/>
          <w:sz w:val="22"/>
          <w:szCs w:val="22"/>
        </w:rPr>
        <w:t xml:space="preserve">Service’s </w:t>
      </w:r>
      <w:r w:rsidR="00B11CE9">
        <w:rPr>
          <w:rFonts w:ascii="Arial" w:hAnsi="Arial" w:cs="Arial"/>
          <w:sz w:val="22"/>
          <w:szCs w:val="22"/>
        </w:rPr>
        <w:t xml:space="preserve">Social Work </w:t>
      </w:r>
      <w:r w:rsidR="00796FFD">
        <w:rPr>
          <w:rFonts w:ascii="Arial" w:hAnsi="Arial" w:cs="Arial"/>
          <w:sz w:val="22"/>
          <w:szCs w:val="22"/>
        </w:rPr>
        <w:t xml:space="preserve">out of hours service </w:t>
      </w:r>
      <w:r w:rsidR="00C0606D">
        <w:rPr>
          <w:rFonts w:ascii="Arial" w:hAnsi="Arial" w:cs="Arial"/>
          <w:sz w:val="22"/>
          <w:szCs w:val="22"/>
        </w:rPr>
        <w:t>directly to share this information.</w:t>
      </w:r>
    </w:p>
    <w:p w14:paraId="2BFCC1A0" w14:textId="3666E12D" w:rsidR="0022300F" w:rsidRDefault="00C0606D" w:rsidP="008421AC">
      <w:pPr>
        <w:pStyle w:val="BodyText"/>
        <w:spacing w:beforeLines="50" w:before="120"/>
        <w:contextualSpacing/>
        <w:rPr>
          <w:rFonts w:ascii="Arial" w:hAnsi="Arial" w:cs="Arial"/>
          <w:sz w:val="22"/>
          <w:szCs w:val="22"/>
        </w:rPr>
      </w:pPr>
      <w:r>
        <w:rPr>
          <w:rFonts w:ascii="Arial" w:hAnsi="Arial" w:cs="Arial"/>
          <w:sz w:val="22"/>
          <w:szCs w:val="22"/>
        </w:rPr>
        <w:t xml:space="preserve"> </w:t>
      </w:r>
    </w:p>
    <w:p w14:paraId="5EE43671" w14:textId="0C4E1EB5" w:rsidR="00CD48DC" w:rsidRDefault="00F27A85" w:rsidP="008421AC">
      <w:pPr>
        <w:pStyle w:val="BodyText"/>
        <w:spacing w:beforeLines="50" w:before="120"/>
        <w:contextualSpacing/>
        <w:rPr>
          <w:rFonts w:ascii="Arial" w:hAnsi="Arial" w:cs="Arial"/>
          <w:sz w:val="22"/>
          <w:szCs w:val="22"/>
        </w:rPr>
      </w:pPr>
      <w:r>
        <w:rPr>
          <w:rFonts w:ascii="Arial" w:hAnsi="Arial" w:cs="Arial"/>
          <w:sz w:val="22"/>
          <w:szCs w:val="22"/>
        </w:rPr>
        <w:t>Similarly,</w:t>
      </w:r>
      <w:r w:rsidR="005203C0">
        <w:rPr>
          <w:rFonts w:ascii="Arial" w:hAnsi="Arial" w:cs="Arial"/>
          <w:sz w:val="22"/>
          <w:szCs w:val="22"/>
        </w:rPr>
        <w:t xml:space="preserve"> where a child has not yet been enrolled</w:t>
      </w:r>
      <w:r w:rsidR="00687BA7">
        <w:rPr>
          <w:rFonts w:ascii="Arial" w:hAnsi="Arial" w:cs="Arial"/>
          <w:sz w:val="22"/>
          <w:szCs w:val="22"/>
        </w:rPr>
        <w:t xml:space="preserve"> in </w:t>
      </w:r>
      <w:r w:rsidR="001A676B">
        <w:rPr>
          <w:rFonts w:ascii="Arial" w:hAnsi="Arial" w:cs="Arial"/>
          <w:sz w:val="22"/>
          <w:szCs w:val="22"/>
        </w:rPr>
        <w:t>an educational establishment,</w:t>
      </w:r>
      <w:r w:rsidR="005203C0">
        <w:rPr>
          <w:rFonts w:ascii="Arial" w:hAnsi="Arial" w:cs="Arial"/>
          <w:sz w:val="22"/>
          <w:szCs w:val="22"/>
        </w:rPr>
        <w:t xml:space="preserve"> but has contact with an </w:t>
      </w:r>
      <w:r>
        <w:rPr>
          <w:rFonts w:ascii="Arial" w:hAnsi="Arial" w:cs="Arial"/>
          <w:sz w:val="22"/>
          <w:szCs w:val="22"/>
        </w:rPr>
        <w:t>Educational</w:t>
      </w:r>
      <w:r w:rsidR="005203C0">
        <w:rPr>
          <w:rFonts w:ascii="Arial" w:hAnsi="Arial" w:cs="Arial"/>
          <w:sz w:val="22"/>
          <w:szCs w:val="22"/>
        </w:rPr>
        <w:t xml:space="preserve"> </w:t>
      </w:r>
      <w:r w:rsidR="00A87326">
        <w:rPr>
          <w:rFonts w:ascii="Arial" w:hAnsi="Arial" w:cs="Arial"/>
          <w:sz w:val="22"/>
          <w:szCs w:val="22"/>
        </w:rPr>
        <w:t>P</w:t>
      </w:r>
      <w:r w:rsidR="005203C0">
        <w:rPr>
          <w:rFonts w:ascii="Arial" w:hAnsi="Arial" w:cs="Arial"/>
          <w:sz w:val="22"/>
          <w:szCs w:val="22"/>
        </w:rPr>
        <w:t>rofessional, e.g. Educational Psychologist</w:t>
      </w:r>
      <w:r>
        <w:rPr>
          <w:rFonts w:ascii="Arial" w:hAnsi="Arial" w:cs="Arial"/>
          <w:sz w:val="22"/>
          <w:szCs w:val="22"/>
        </w:rPr>
        <w:t>, EAL Service</w:t>
      </w:r>
      <w:r w:rsidR="001A676B">
        <w:rPr>
          <w:rFonts w:ascii="Arial" w:hAnsi="Arial" w:cs="Arial"/>
          <w:sz w:val="22"/>
          <w:szCs w:val="22"/>
        </w:rPr>
        <w:t xml:space="preserve">, etc. </w:t>
      </w:r>
      <w:r>
        <w:rPr>
          <w:rFonts w:ascii="Arial" w:hAnsi="Arial" w:cs="Arial"/>
          <w:sz w:val="22"/>
          <w:szCs w:val="22"/>
        </w:rPr>
        <w:t xml:space="preserve"> then they too should contact </w:t>
      </w:r>
      <w:r w:rsidR="00796FFD">
        <w:rPr>
          <w:rFonts w:ascii="Arial" w:hAnsi="Arial" w:cs="Arial"/>
          <w:sz w:val="22"/>
          <w:szCs w:val="22"/>
        </w:rPr>
        <w:t xml:space="preserve">Children’s </w:t>
      </w:r>
      <w:r w:rsidR="00614310">
        <w:rPr>
          <w:rFonts w:ascii="Arial" w:hAnsi="Arial" w:cs="Arial"/>
          <w:sz w:val="22"/>
          <w:szCs w:val="22"/>
        </w:rPr>
        <w:t xml:space="preserve">Service’s </w:t>
      </w:r>
      <w:r w:rsidR="00796FFD">
        <w:rPr>
          <w:rFonts w:ascii="Arial" w:hAnsi="Arial" w:cs="Arial"/>
          <w:sz w:val="22"/>
          <w:szCs w:val="22"/>
        </w:rPr>
        <w:t>Social Work</w:t>
      </w:r>
      <w:r w:rsidR="001A676B">
        <w:rPr>
          <w:rFonts w:ascii="Arial" w:hAnsi="Arial" w:cs="Arial"/>
          <w:sz w:val="22"/>
          <w:szCs w:val="22"/>
        </w:rPr>
        <w:t xml:space="preserve"> directly. </w:t>
      </w:r>
    </w:p>
    <w:p w14:paraId="072F7A9C" w14:textId="7E07CCF0" w:rsidR="0022300F" w:rsidRDefault="0022300F" w:rsidP="008421AC">
      <w:pPr>
        <w:pStyle w:val="BodyText"/>
        <w:spacing w:beforeLines="50" w:before="120"/>
        <w:contextualSpacing/>
        <w:rPr>
          <w:rFonts w:ascii="Arial" w:hAnsi="Arial" w:cs="Arial"/>
          <w:color w:val="FF0000"/>
          <w:sz w:val="22"/>
          <w:szCs w:val="22"/>
        </w:rPr>
      </w:pPr>
    </w:p>
    <w:p w14:paraId="3E39C0FE" w14:textId="77777777" w:rsidR="00407445" w:rsidRPr="008421AC" w:rsidRDefault="00407445" w:rsidP="008421AC">
      <w:pPr>
        <w:pStyle w:val="BodyText"/>
        <w:spacing w:beforeLines="50" w:before="120"/>
        <w:contextualSpacing/>
        <w:rPr>
          <w:rFonts w:ascii="Arial" w:hAnsi="Arial" w:cs="Arial"/>
          <w:color w:val="FF0000"/>
          <w:sz w:val="22"/>
          <w:szCs w:val="22"/>
        </w:rPr>
      </w:pPr>
    </w:p>
    <w:p w14:paraId="6BBF8438" w14:textId="21304E90" w:rsidR="00F54862" w:rsidRPr="003640B4" w:rsidRDefault="00E60858" w:rsidP="00DF0919">
      <w:pPr>
        <w:contextualSpacing/>
        <w:rPr>
          <w:rFonts w:ascii="Arial" w:hAnsi="Arial" w:cs="Arial"/>
          <w:b/>
          <w:bCs/>
        </w:rPr>
      </w:pPr>
      <w:r>
        <w:rPr>
          <w:rFonts w:ascii="Arial" w:hAnsi="Arial" w:cs="Arial"/>
          <w:b/>
          <w:bCs/>
        </w:rPr>
        <w:t xml:space="preserve">Children’s Services </w:t>
      </w:r>
      <w:r w:rsidR="00F54862">
        <w:rPr>
          <w:rFonts w:ascii="Arial" w:hAnsi="Arial" w:cs="Arial"/>
          <w:b/>
          <w:bCs/>
        </w:rPr>
        <w:t xml:space="preserve">Social Work </w:t>
      </w:r>
      <w:r w:rsidR="00F54862" w:rsidRPr="003640B4">
        <w:rPr>
          <w:rFonts w:ascii="Arial" w:hAnsi="Arial" w:cs="Arial"/>
          <w:b/>
          <w:bCs/>
        </w:rPr>
        <w:t>contact details</w:t>
      </w:r>
    </w:p>
    <w:p w14:paraId="13DD5AB9" w14:textId="77777777" w:rsidR="00F54862" w:rsidRDefault="00F54862" w:rsidP="00F54862">
      <w:pPr>
        <w:rPr>
          <w:rFonts w:ascii="Arial" w:hAnsi="Arial" w:cs="Arial"/>
        </w:rPr>
      </w:pPr>
      <w:r>
        <w:rPr>
          <w:rFonts w:ascii="Arial" w:hAnsi="Arial" w:cs="Arial"/>
        </w:rPr>
        <w:t xml:space="preserve">Social work can be contacted by calling the appropriate local social work office as listed below: </w:t>
      </w:r>
    </w:p>
    <w:tbl>
      <w:tblPr>
        <w:tblStyle w:val="TableGrid"/>
        <w:tblW w:w="0" w:type="auto"/>
        <w:tblInd w:w="1413" w:type="dxa"/>
        <w:tblLook w:val="04A0" w:firstRow="1" w:lastRow="0" w:firstColumn="1" w:lastColumn="0" w:noHBand="0" w:noVBand="1"/>
      </w:tblPr>
      <w:tblGrid>
        <w:gridCol w:w="3047"/>
        <w:gridCol w:w="3048"/>
      </w:tblGrid>
      <w:tr w:rsidR="00F54862" w14:paraId="13BC6D63" w14:textId="77777777" w:rsidTr="00B74815">
        <w:tc>
          <w:tcPr>
            <w:tcW w:w="3047" w:type="dxa"/>
          </w:tcPr>
          <w:p w14:paraId="2DEE1E9C" w14:textId="77777777" w:rsidR="00F54862" w:rsidRPr="00277C48" w:rsidRDefault="00F54862" w:rsidP="00B74815">
            <w:pPr>
              <w:rPr>
                <w:rFonts w:ascii="Arial" w:hAnsi="Arial" w:cs="Arial"/>
                <w:b/>
                <w:bCs/>
              </w:rPr>
            </w:pPr>
            <w:r>
              <w:rPr>
                <w:rFonts w:ascii="Arial" w:hAnsi="Arial" w:cs="Arial"/>
                <w:b/>
                <w:bCs/>
              </w:rPr>
              <w:t>S</w:t>
            </w:r>
            <w:r w:rsidRPr="00277C48">
              <w:rPr>
                <w:rFonts w:ascii="Arial" w:hAnsi="Arial" w:cs="Arial"/>
                <w:b/>
                <w:bCs/>
              </w:rPr>
              <w:t>ocial Work Office</w:t>
            </w:r>
          </w:p>
        </w:tc>
        <w:tc>
          <w:tcPr>
            <w:tcW w:w="3048" w:type="dxa"/>
          </w:tcPr>
          <w:p w14:paraId="23191161" w14:textId="77777777" w:rsidR="00F54862" w:rsidRPr="00277C48" w:rsidRDefault="00F54862" w:rsidP="00B74815">
            <w:pPr>
              <w:rPr>
                <w:rFonts w:ascii="Arial" w:hAnsi="Arial" w:cs="Arial"/>
                <w:b/>
                <w:bCs/>
              </w:rPr>
            </w:pPr>
            <w:r w:rsidRPr="00277C48">
              <w:rPr>
                <w:rFonts w:ascii="Arial" w:hAnsi="Arial" w:cs="Arial"/>
                <w:b/>
                <w:bCs/>
              </w:rPr>
              <w:t>Telephone Number</w:t>
            </w:r>
          </w:p>
        </w:tc>
      </w:tr>
      <w:tr w:rsidR="00F54862" w14:paraId="42E29E1C" w14:textId="77777777" w:rsidTr="00B74815">
        <w:tc>
          <w:tcPr>
            <w:tcW w:w="3047" w:type="dxa"/>
          </w:tcPr>
          <w:p w14:paraId="3EBD3CD1" w14:textId="77777777" w:rsidR="00F54862" w:rsidRDefault="00F54862" w:rsidP="00B74815">
            <w:pPr>
              <w:rPr>
                <w:rFonts w:ascii="Arial" w:hAnsi="Arial" w:cs="Arial"/>
              </w:rPr>
            </w:pPr>
            <w:r>
              <w:rPr>
                <w:rFonts w:ascii="Arial" w:hAnsi="Arial" w:cs="Arial"/>
              </w:rPr>
              <w:t>Aboyne</w:t>
            </w:r>
          </w:p>
        </w:tc>
        <w:tc>
          <w:tcPr>
            <w:tcW w:w="3048" w:type="dxa"/>
          </w:tcPr>
          <w:p w14:paraId="7CD2ED32" w14:textId="77777777" w:rsidR="00F54862" w:rsidRDefault="00F54862" w:rsidP="00B74815">
            <w:pPr>
              <w:rPr>
                <w:rFonts w:ascii="Arial" w:hAnsi="Arial" w:cs="Arial"/>
              </w:rPr>
            </w:pPr>
            <w:r>
              <w:rPr>
                <w:rFonts w:ascii="Arial" w:hAnsi="Arial" w:cs="Arial"/>
              </w:rPr>
              <w:t>01330 700417</w:t>
            </w:r>
          </w:p>
        </w:tc>
      </w:tr>
      <w:tr w:rsidR="00F54862" w14:paraId="6C703C93" w14:textId="77777777" w:rsidTr="00B74815">
        <w:tc>
          <w:tcPr>
            <w:tcW w:w="3047" w:type="dxa"/>
          </w:tcPr>
          <w:p w14:paraId="0AD87742" w14:textId="77777777" w:rsidR="00F54862" w:rsidRDefault="00F54862" w:rsidP="00B74815">
            <w:pPr>
              <w:rPr>
                <w:rFonts w:ascii="Arial" w:hAnsi="Arial" w:cs="Arial"/>
              </w:rPr>
            </w:pPr>
            <w:r>
              <w:rPr>
                <w:rFonts w:ascii="Arial" w:hAnsi="Arial" w:cs="Arial"/>
              </w:rPr>
              <w:t>Banchory</w:t>
            </w:r>
          </w:p>
        </w:tc>
        <w:tc>
          <w:tcPr>
            <w:tcW w:w="3048" w:type="dxa"/>
          </w:tcPr>
          <w:p w14:paraId="2D63E5B6" w14:textId="77777777" w:rsidR="00F54862" w:rsidRDefault="00F54862" w:rsidP="00B74815">
            <w:pPr>
              <w:rPr>
                <w:rFonts w:ascii="Arial" w:hAnsi="Arial" w:cs="Arial"/>
              </w:rPr>
            </w:pPr>
            <w:r>
              <w:rPr>
                <w:rFonts w:ascii="Arial" w:hAnsi="Arial" w:cs="Arial"/>
              </w:rPr>
              <w:t>01330 700417</w:t>
            </w:r>
          </w:p>
        </w:tc>
      </w:tr>
      <w:tr w:rsidR="00F54862" w14:paraId="687DC0F9" w14:textId="77777777" w:rsidTr="00B74815">
        <w:tc>
          <w:tcPr>
            <w:tcW w:w="3047" w:type="dxa"/>
          </w:tcPr>
          <w:p w14:paraId="28D0BBDB" w14:textId="77777777" w:rsidR="00F54862" w:rsidRDefault="00F54862" w:rsidP="00B74815">
            <w:pPr>
              <w:rPr>
                <w:rFonts w:ascii="Arial" w:hAnsi="Arial" w:cs="Arial"/>
              </w:rPr>
            </w:pPr>
            <w:r>
              <w:rPr>
                <w:rFonts w:ascii="Arial" w:hAnsi="Arial" w:cs="Arial"/>
              </w:rPr>
              <w:t>Banff</w:t>
            </w:r>
          </w:p>
        </w:tc>
        <w:tc>
          <w:tcPr>
            <w:tcW w:w="3048" w:type="dxa"/>
          </w:tcPr>
          <w:p w14:paraId="6AC37C20" w14:textId="77777777" w:rsidR="00F54862" w:rsidRDefault="00F54862" w:rsidP="00B74815">
            <w:pPr>
              <w:rPr>
                <w:rFonts w:ascii="Arial" w:hAnsi="Arial" w:cs="Arial"/>
              </w:rPr>
            </w:pPr>
            <w:r>
              <w:rPr>
                <w:rFonts w:ascii="Arial" w:hAnsi="Arial" w:cs="Arial"/>
              </w:rPr>
              <w:t>01261 455815</w:t>
            </w:r>
          </w:p>
        </w:tc>
      </w:tr>
      <w:tr w:rsidR="00F54862" w14:paraId="171084E6" w14:textId="77777777" w:rsidTr="00B74815">
        <w:tc>
          <w:tcPr>
            <w:tcW w:w="3047" w:type="dxa"/>
          </w:tcPr>
          <w:p w14:paraId="3B60F922" w14:textId="77777777" w:rsidR="00F54862" w:rsidRDefault="00F54862" w:rsidP="00B74815">
            <w:pPr>
              <w:rPr>
                <w:rFonts w:ascii="Arial" w:hAnsi="Arial" w:cs="Arial"/>
              </w:rPr>
            </w:pPr>
            <w:r>
              <w:rPr>
                <w:rFonts w:ascii="Arial" w:hAnsi="Arial" w:cs="Arial"/>
              </w:rPr>
              <w:t>Ellon</w:t>
            </w:r>
          </w:p>
        </w:tc>
        <w:tc>
          <w:tcPr>
            <w:tcW w:w="3048" w:type="dxa"/>
          </w:tcPr>
          <w:p w14:paraId="12425DAE" w14:textId="77777777" w:rsidR="00F54862" w:rsidRDefault="00F54862" w:rsidP="00B74815">
            <w:pPr>
              <w:rPr>
                <w:rFonts w:ascii="Arial" w:hAnsi="Arial" w:cs="Arial"/>
              </w:rPr>
            </w:pPr>
            <w:r>
              <w:rPr>
                <w:rFonts w:ascii="Arial" w:hAnsi="Arial" w:cs="Arial"/>
              </w:rPr>
              <w:t>01467 537111</w:t>
            </w:r>
          </w:p>
        </w:tc>
      </w:tr>
      <w:tr w:rsidR="00F54862" w14:paraId="0CE46CEB" w14:textId="77777777" w:rsidTr="00B74815">
        <w:tc>
          <w:tcPr>
            <w:tcW w:w="3047" w:type="dxa"/>
          </w:tcPr>
          <w:p w14:paraId="6FC7373B" w14:textId="77777777" w:rsidR="00F54862" w:rsidRDefault="00F54862" w:rsidP="00B74815">
            <w:pPr>
              <w:rPr>
                <w:rFonts w:ascii="Arial" w:hAnsi="Arial" w:cs="Arial"/>
              </w:rPr>
            </w:pPr>
            <w:r>
              <w:rPr>
                <w:rFonts w:ascii="Arial" w:hAnsi="Arial" w:cs="Arial"/>
              </w:rPr>
              <w:t>Fraserburgh</w:t>
            </w:r>
          </w:p>
        </w:tc>
        <w:tc>
          <w:tcPr>
            <w:tcW w:w="3048" w:type="dxa"/>
          </w:tcPr>
          <w:p w14:paraId="489EBDCE" w14:textId="77777777" w:rsidR="00F54862" w:rsidRDefault="00F54862" w:rsidP="00B74815">
            <w:pPr>
              <w:rPr>
                <w:rFonts w:ascii="Arial" w:hAnsi="Arial" w:cs="Arial"/>
              </w:rPr>
            </w:pPr>
            <w:r>
              <w:rPr>
                <w:rFonts w:ascii="Arial" w:hAnsi="Arial" w:cs="Arial"/>
              </w:rPr>
              <w:t>01467 537111</w:t>
            </w:r>
          </w:p>
        </w:tc>
      </w:tr>
      <w:tr w:rsidR="00F54862" w14:paraId="0F404A66" w14:textId="77777777" w:rsidTr="00B74815">
        <w:tc>
          <w:tcPr>
            <w:tcW w:w="3047" w:type="dxa"/>
          </w:tcPr>
          <w:p w14:paraId="3233281F" w14:textId="77777777" w:rsidR="00F54862" w:rsidRDefault="00F54862" w:rsidP="00B74815">
            <w:pPr>
              <w:rPr>
                <w:rFonts w:ascii="Arial" w:hAnsi="Arial" w:cs="Arial"/>
              </w:rPr>
            </w:pPr>
            <w:r>
              <w:rPr>
                <w:rFonts w:ascii="Arial" w:hAnsi="Arial" w:cs="Arial"/>
              </w:rPr>
              <w:t>Huntly</w:t>
            </w:r>
          </w:p>
        </w:tc>
        <w:tc>
          <w:tcPr>
            <w:tcW w:w="3048" w:type="dxa"/>
          </w:tcPr>
          <w:p w14:paraId="6F97024E" w14:textId="77777777" w:rsidR="00F54862" w:rsidRDefault="00F54862" w:rsidP="00B74815">
            <w:pPr>
              <w:rPr>
                <w:rFonts w:ascii="Arial" w:hAnsi="Arial" w:cs="Arial"/>
              </w:rPr>
            </w:pPr>
            <w:r>
              <w:rPr>
                <w:rFonts w:ascii="Arial" w:hAnsi="Arial" w:cs="Arial"/>
              </w:rPr>
              <w:t>01466 405959</w:t>
            </w:r>
          </w:p>
        </w:tc>
      </w:tr>
      <w:tr w:rsidR="00F54862" w14:paraId="13138D18" w14:textId="77777777" w:rsidTr="00B74815">
        <w:tc>
          <w:tcPr>
            <w:tcW w:w="3047" w:type="dxa"/>
          </w:tcPr>
          <w:p w14:paraId="3072D970" w14:textId="77777777" w:rsidR="00F54862" w:rsidRDefault="00F54862" w:rsidP="00B74815">
            <w:pPr>
              <w:rPr>
                <w:rFonts w:ascii="Arial" w:hAnsi="Arial" w:cs="Arial"/>
              </w:rPr>
            </w:pPr>
            <w:r>
              <w:rPr>
                <w:rFonts w:ascii="Arial" w:hAnsi="Arial" w:cs="Arial"/>
              </w:rPr>
              <w:t>Inverurie</w:t>
            </w:r>
          </w:p>
        </w:tc>
        <w:tc>
          <w:tcPr>
            <w:tcW w:w="3048" w:type="dxa"/>
          </w:tcPr>
          <w:p w14:paraId="410C61DF" w14:textId="77777777" w:rsidR="00F54862" w:rsidRDefault="00F54862" w:rsidP="00B74815">
            <w:pPr>
              <w:rPr>
                <w:rFonts w:ascii="Arial" w:hAnsi="Arial" w:cs="Arial"/>
              </w:rPr>
            </w:pPr>
            <w:r>
              <w:rPr>
                <w:rFonts w:ascii="Arial" w:hAnsi="Arial" w:cs="Arial"/>
              </w:rPr>
              <w:t>01467 537555</w:t>
            </w:r>
          </w:p>
        </w:tc>
      </w:tr>
      <w:tr w:rsidR="00F54862" w14:paraId="2066135A" w14:textId="77777777" w:rsidTr="00B74815">
        <w:tc>
          <w:tcPr>
            <w:tcW w:w="3047" w:type="dxa"/>
          </w:tcPr>
          <w:p w14:paraId="70188677" w14:textId="77777777" w:rsidR="00F54862" w:rsidRDefault="00F54862" w:rsidP="00B74815">
            <w:pPr>
              <w:rPr>
                <w:rFonts w:ascii="Arial" w:hAnsi="Arial" w:cs="Arial"/>
              </w:rPr>
            </w:pPr>
            <w:r>
              <w:rPr>
                <w:rFonts w:ascii="Arial" w:hAnsi="Arial" w:cs="Arial"/>
              </w:rPr>
              <w:t>Kemnay and Westhill</w:t>
            </w:r>
          </w:p>
        </w:tc>
        <w:tc>
          <w:tcPr>
            <w:tcW w:w="3048" w:type="dxa"/>
          </w:tcPr>
          <w:p w14:paraId="77EB7EA2" w14:textId="77777777" w:rsidR="00F54862" w:rsidRDefault="00F54862" w:rsidP="00B74815">
            <w:pPr>
              <w:rPr>
                <w:rFonts w:ascii="Arial" w:hAnsi="Arial" w:cs="Arial"/>
              </w:rPr>
            </w:pPr>
            <w:r>
              <w:rPr>
                <w:rFonts w:ascii="Arial" w:hAnsi="Arial" w:cs="Arial"/>
              </w:rPr>
              <w:t>01467 534555</w:t>
            </w:r>
          </w:p>
        </w:tc>
      </w:tr>
      <w:tr w:rsidR="00F54862" w14:paraId="203927CD" w14:textId="77777777" w:rsidTr="00B74815">
        <w:tc>
          <w:tcPr>
            <w:tcW w:w="3047" w:type="dxa"/>
          </w:tcPr>
          <w:p w14:paraId="070118F9" w14:textId="77777777" w:rsidR="00F54862" w:rsidRDefault="00F54862" w:rsidP="00B74815">
            <w:pPr>
              <w:rPr>
                <w:rFonts w:ascii="Arial" w:hAnsi="Arial" w:cs="Arial"/>
              </w:rPr>
            </w:pPr>
            <w:r>
              <w:rPr>
                <w:rFonts w:ascii="Arial" w:hAnsi="Arial" w:cs="Arial"/>
              </w:rPr>
              <w:t>Peterhead</w:t>
            </w:r>
          </w:p>
        </w:tc>
        <w:tc>
          <w:tcPr>
            <w:tcW w:w="3048" w:type="dxa"/>
          </w:tcPr>
          <w:p w14:paraId="5027C18D" w14:textId="77777777" w:rsidR="00F54862" w:rsidRDefault="00F54862" w:rsidP="00B74815">
            <w:pPr>
              <w:rPr>
                <w:rFonts w:ascii="Arial" w:hAnsi="Arial" w:cs="Arial"/>
              </w:rPr>
            </w:pPr>
            <w:r>
              <w:rPr>
                <w:rFonts w:ascii="Arial" w:hAnsi="Arial" w:cs="Arial"/>
              </w:rPr>
              <w:t>01467 537111</w:t>
            </w:r>
          </w:p>
        </w:tc>
      </w:tr>
      <w:tr w:rsidR="00F54862" w14:paraId="5BE0FE7E" w14:textId="77777777" w:rsidTr="00B74815">
        <w:tc>
          <w:tcPr>
            <w:tcW w:w="3047" w:type="dxa"/>
          </w:tcPr>
          <w:p w14:paraId="4BB89453" w14:textId="77777777" w:rsidR="00F54862" w:rsidRDefault="00F54862" w:rsidP="00B74815">
            <w:pPr>
              <w:rPr>
                <w:rFonts w:ascii="Arial" w:hAnsi="Arial" w:cs="Arial"/>
              </w:rPr>
            </w:pPr>
            <w:r>
              <w:rPr>
                <w:rFonts w:ascii="Arial" w:hAnsi="Arial" w:cs="Arial"/>
              </w:rPr>
              <w:t>Portlethen</w:t>
            </w:r>
          </w:p>
        </w:tc>
        <w:tc>
          <w:tcPr>
            <w:tcW w:w="3048" w:type="dxa"/>
          </w:tcPr>
          <w:p w14:paraId="031F1E7B" w14:textId="77777777" w:rsidR="00F54862" w:rsidRDefault="00F54862" w:rsidP="00B74815">
            <w:pPr>
              <w:rPr>
                <w:rFonts w:ascii="Arial" w:hAnsi="Arial" w:cs="Arial"/>
              </w:rPr>
            </w:pPr>
            <w:r>
              <w:rPr>
                <w:rFonts w:ascii="Arial" w:hAnsi="Arial" w:cs="Arial"/>
              </w:rPr>
              <w:t>01467 537111</w:t>
            </w:r>
          </w:p>
        </w:tc>
      </w:tr>
      <w:tr w:rsidR="00F54862" w14:paraId="6FBB7A8A" w14:textId="77777777" w:rsidTr="00B74815">
        <w:tc>
          <w:tcPr>
            <w:tcW w:w="3047" w:type="dxa"/>
          </w:tcPr>
          <w:p w14:paraId="61900F40" w14:textId="77777777" w:rsidR="00F54862" w:rsidRDefault="00F54862" w:rsidP="00B74815">
            <w:pPr>
              <w:rPr>
                <w:rFonts w:ascii="Arial" w:hAnsi="Arial" w:cs="Arial"/>
              </w:rPr>
            </w:pPr>
            <w:r>
              <w:rPr>
                <w:rFonts w:ascii="Arial" w:hAnsi="Arial" w:cs="Arial"/>
              </w:rPr>
              <w:t>Stonehaven</w:t>
            </w:r>
          </w:p>
        </w:tc>
        <w:tc>
          <w:tcPr>
            <w:tcW w:w="3048" w:type="dxa"/>
          </w:tcPr>
          <w:p w14:paraId="6EA5F52C" w14:textId="77777777" w:rsidR="00F54862" w:rsidRDefault="00F54862" w:rsidP="00B74815">
            <w:pPr>
              <w:rPr>
                <w:rFonts w:ascii="Arial" w:hAnsi="Arial" w:cs="Arial"/>
              </w:rPr>
            </w:pPr>
            <w:r>
              <w:rPr>
                <w:rFonts w:ascii="Arial" w:hAnsi="Arial" w:cs="Arial"/>
              </w:rPr>
              <w:t>01467 537111</w:t>
            </w:r>
          </w:p>
        </w:tc>
      </w:tr>
      <w:tr w:rsidR="00F54862" w14:paraId="2EB84A42" w14:textId="77777777" w:rsidTr="00B74815">
        <w:tc>
          <w:tcPr>
            <w:tcW w:w="3047" w:type="dxa"/>
          </w:tcPr>
          <w:p w14:paraId="0658ED28" w14:textId="77777777" w:rsidR="00F54862" w:rsidRDefault="00F54862" w:rsidP="00B74815">
            <w:pPr>
              <w:rPr>
                <w:rFonts w:ascii="Arial" w:hAnsi="Arial" w:cs="Arial"/>
              </w:rPr>
            </w:pPr>
            <w:r>
              <w:rPr>
                <w:rFonts w:ascii="Arial" w:hAnsi="Arial" w:cs="Arial"/>
              </w:rPr>
              <w:t>Strichen</w:t>
            </w:r>
          </w:p>
        </w:tc>
        <w:tc>
          <w:tcPr>
            <w:tcW w:w="3048" w:type="dxa"/>
          </w:tcPr>
          <w:p w14:paraId="1C8ED619" w14:textId="77777777" w:rsidR="00F54862" w:rsidRDefault="00F54862" w:rsidP="00B74815">
            <w:pPr>
              <w:rPr>
                <w:rFonts w:ascii="Arial" w:hAnsi="Arial" w:cs="Arial"/>
              </w:rPr>
            </w:pPr>
            <w:r>
              <w:rPr>
                <w:rFonts w:ascii="Arial" w:hAnsi="Arial" w:cs="Arial"/>
              </w:rPr>
              <w:t>01771 638200</w:t>
            </w:r>
          </w:p>
        </w:tc>
      </w:tr>
      <w:tr w:rsidR="00F54862" w14:paraId="4AD25BF1" w14:textId="77777777" w:rsidTr="00B74815">
        <w:tc>
          <w:tcPr>
            <w:tcW w:w="3047" w:type="dxa"/>
          </w:tcPr>
          <w:p w14:paraId="6F05A342" w14:textId="77777777" w:rsidR="00F54862" w:rsidRDefault="00F54862" w:rsidP="00B74815">
            <w:pPr>
              <w:rPr>
                <w:rFonts w:ascii="Arial" w:hAnsi="Arial" w:cs="Arial"/>
              </w:rPr>
            </w:pPr>
            <w:r>
              <w:rPr>
                <w:rFonts w:ascii="Arial" w:hAnsi="Arial" w:cs="Arial"/>
              </w:rPr>
              <w:t>Turriff</w:t>
            </w:r>
          </w:p>
        </w:tc>
        <w:tc>
          <w:tcPr>
            <w:tcW w:w="3048" w:type="dxa"/>
          </w:tcPr>
          <w:p w14:paraId="465520A6" w14:textId="77777777" w:rsidR="00F54862" w:rsidRDefault="00F54862" w:rsidP="00B74815">
            <w:pPr>
              <w:rPr>
                <w:rFonts w:ascii="Arial" w:hAnsi="Arial" w:cs="Arial"/>
              </w:rPr>
            </w:pPr>
            <w:r>
              <w:rPr>
                <w:rFonts w:ascii="Arial" w:hAnsi="Arial" w:cs="Arial"/>
              </w:rPr>
              <w:t>01888 530831</w:t>
            </w:r>
          </w:p>
        </w:tc>
      </w:tr>
      <w:tr w:rsidR="00AC571A" w14:paraId="6B332D67" w14:textId="77777777" w:rsidTr="00B74815">
        <w:tc>
          <w:tcPr>
            <w:tcW w:w="3047" w:type="dxa"/>
          </w:tcPr>
          <w:p w14:paraId="04C0AE3A" w14:textId="5B08C26A" w:rsidR="00AC571A" w:rsidRPr="009672DF" w:rsidRDefault="009672DF" w:rsidP="00B74815">
            <w:pPr>
              <w:rPr>
                <w:rFonts w:ascii="Arial" w:hAnsi="Arial" w:cs="Arial"/>
                <w:b/>
                <w:bCs/>
              </w:rPr>
            </w:pPr>
            <w:r w:rsidRPr="009672DF">
              <w:rPr>
                <w:rFonts w:ascii="Arial" w:hAnsi="Arial" w:cs="Arial"/>
                <w:b/>
                <w:bCs/>
              </w:rPr>
              <w:t xml:space="preserve">Out of Hours </w:t>
            </w:r>
          </w:p>
        </w:tc>
        <w:tc>
          <w:tcPr>
            <w:tcW w:w="3048" w:type="dxa"/>
          </w:tcPr>
          <w:p w14:paraId="6EE891ED" w14:textId="794729EB" w:rsidR="00AC571A" w:rsidRDefault="009672DF" w:rsidP="00B74815">
            <w:pPr>
              <w:rPr>
                <w:rFonts w:ascii="Arial" w:hAnsi="Arial" w:cs="Arial"/>
              </w:rPr>
            </w:pPr>
            <w:r>
              <w:rPr>
                <w:rFonts w:ascii="Arial" w:hAnsi="Arial" w:cs="Arial"/>
              </w:rPr>
              <w:t>03456 081206</w:t>
            </w:r>
          </w:p>
        </w:tc>
      </w:tr>
    </w:tbl>
    <w:p w14:paraId="7B730323" w14:textId="77777777" w:rsidR="000B3844" w:rsidRDefault="000B3844" w:rsidP="00FB71EA">
      <w:pPr>
        <w:spacing w:beforeLines="50" w:before="120"/>
        <w:rPr>
          <w:rFonts w:ascii="Arial" w:hAnsi="Arial" w:cs="Arial"/>
          <w:b/>
          <w:bCs/>
        </w:rPr>
      </w:pPr>
    </w:p>
    <w:p w14:paraId="70934161" w14:textId="59FDDF79" w:rsidR="00FB71EA" w:rsidRPr="005B7F2E" w:rsidRDefault="00FB71EA" w:rsidP="00FB71EA">
      <w:pPr>
        <w:spacing w:beforeLines="50" w:before="120"/>
        <w:rPr>
          <w:rFonts w:ascii="Arial" w:hAnsi="Arial" w:cs="Arial"/>
          <w:b/>
          <w:bCs/>
        </w:rPr>
      </w:pPr>
      <w:r w:rsidRPr="005B7F2E">
        <w:rPr>
          <w:rFonts w:ascii="Arial" w:hAnsi="Arial" w:cs="Arial"/>
          <w:b/>
          <w:bCs/>
        </w:rPr>
        <w:t>Child Protection Training</w:t>
      </w:r>
    </w:p>
    <w:p w14:paraId="5C401608" w14:textId="51AD42D2" w:rsidR="00FB71EA" w:rsidRDefault="00FB71EA" w:rsidP="003A31AC">
      <w:pPr>
        <w:spacing w:beforeLines="50" w:before="120"/>
        <w:contextualSpacing/>
        <w:rPr>
          <w:rFonts w:ascii="Arial" w:hAnsi="Arial" w:cs="Arial"/>
        </w:rPr>
      </w:pPr>
      <w:r>
        <w:rPr>
          <w:rFonts w:ascii="Arial" w:hAnsi="Arial" w:cs="Arial"/>
        </w:rPr>
        <w:t>Aberdeenshire Education and Children’s Service require that all staff working within educational establishments, undertake training as detailed within the</w:t>
      </w:r>
      <w:r w:rsidR="002E7D35">
        <w:rPr>
          <w:rFonts w:ascii="Arial" w:hAnsi="Arial" w:cs="Arial"/>
        </w:rPr>
        <w:t xml:space="preserve"> </w:t>
      </w:r>
      <w:hyperlink r:id="rId37" w:history="1">
        <w:r w:rsidR="000E45BE" w:rsidRPr="0059269A">
          <w:rPr>
            <w:rStyle w:val="Hyperlink"/>
            <w:rFonts w:ascii="Arial" w:hAnsi="Arial" w:cs="Arial"/>
          </w:rPr>
          <w:t>Child Protection in Education Professional Learning Framework</w:t>
        </w:r>
      </w:hyperlink>
      <w:r w:rsidR="002E7D35">
        <w:rPr>
          <w:rFonts w:ascii="Arial" w:hAnsi="Arial" w:cs="Arial"/>
        </w:rPr>
        <w:t xml:space="preserve"> </w:t>
      </w:r>
      <w:hyperlink r:id="rId38" w:history="1"/>
      <w:r>
        <w:rPr>
          <w:rFonts w:ascii="Arial" w:hAnsi="Arial" w:cs="Arial"/>
        </w:rPr>
        <w:t xml:space="preserve">to ensure that they are confident, well informed and supported to keep children safe from harm. </w:t>
      </w:r>
    </w:p>
    <w:p w14:paraId="33807660" w14:textId="77777777" w:rsidR="003A31AC" w:rsidRDefault="003A31AC" w:rsidP="003A31AC">
      <w:pPr>
        <w:spacing w:beforeLines="50" w:before="120"/>
        <w:contextualSpacing/>
        <w:rPr>
          <w:rFonts w:ascii="Arial" w:hAnsi="Arial" w:cs="Arial"/>
        </w:rPr>
      </w:pPr>
    </w:p>
    <w:p w14:paraId="2DA6928B" w14:textId="77777777" w:rsidR="00FB71EA" w:rsidRDefault="00FB71EA" w:rsidP="003A31AC">
      <w:pPr>
        <w:spacing w:beforeLines="50" w:before="120"/>
        <w:contextualSpacing/>
        <w:rPr>
          <w:rFonts w:ascii="Arial" w:hAnsi="Arial" w:cs="Arial"/>
          <w:b/>
          <w:bCs/>
        </w:rPr>
      </w:pPr>
      <w:r w:rsidRPr="005B7F2E">
        <w:rPr>
          <w:rFonts w:ascii="Arial" w:hAnsi="Arial" w:cs="Arial"/>
          <w:b/>
          <w:bCs/>
        </w:rPr>
        <w:t>Induction</w:t>
      </w:r>
    </w:p>
    <w:p w14:paraId="5D64FCC1" w14:textId="74C6F125" w:rsidR="000E625B" w:rsidRPr="00147342" w:rsidRDefault="00FB71EA" w:rsidP="00147342">
      <w:pPr>
        <w:spacing w:beforeLines="50" w:before="120"/>
        <w:contextualSpacing/>
        <w:rPr>
          <w:rFonts w:ascii="Arial" w:hAnsi="Arial" w:cs="Arial"/>
        </w:rPr>
      </w:pPr>
      <w:r>
        <w:rPr>
          <w:rFonts w:ascii="Arial" w:hAnsi="Arial" w:cs="Arial"/>
        </w:rPr>
        <w:t xml:space="preserve">As part of the induction process for staff that work within educational establishments, all employees and volunteers must receive an overview of </w:t>
      </w:r>
      <w:r w:rsidR="00F72853">
        <w:rPr>
          <w:rFonts w:ascii="Arial" w:hAnsi="Arial" w:cs="Arial"/>
        </w:rPr>
        <w:t>C</w:t>
      </w:r>
      <w:r>
        <w:rPr>
          <w:rFonts w:ascii="Arial" w:hAnsi="Arial" w:cs="Arial"/>
        </w:rPr>
        <w:t xml:space="preserve">hild </w:t>
      </w:r>
      <w:r w:rsidR="00F72853">
        <w:rPr>
          <w:rFonts w:ascii="Arial" w:hAnsi="Arial" w:cs="Arial"/>
        </w:rPr>
        <w:t>P</w:t>
      </w:r>
      <w:r>
        <w:rPr>
          <w:rFonts w:ascii="Arial" w:hAnsi="Arial" w:cs="Arial"/>
        </w:rPr>
        <w:t xml:space="preserve">rotection procedures within one week of taking up post. Training detailed within the </w:t>
      </w:r>
      <w:hyperlink r:id="rId39" w:history="1">
        <w:r w:rsidR="00150076" w:rsidRPr="0059269A">
          <w:rPr>
            <w:rStyle w:val="Hyperlink"/>
            <w:rFonts w:ascii="Arial" w:hAnsi="Arial" w:cs="Arial"/>
          </w:rPr>
          <w:t>Child Protection in Education Professional Learning Framework</w:t>
        </w:r>
      </w:hyperlink>
      <w:r>
        <w:rPr>
          <w:rFonts w:ascii="Arial" w:hAnsi="Arial" w:cs="Arial"/>
        </w:rPr>
        <w:t xml:space="preserve"> for the specific workforce must</w:t>
      </w:r>
      <w:r w:rsidR="00AC3BE8">
        <w:rPr>
          <w:rFonts w:ascii="Arial" w:hAnsi="Arial" w:cs="Arial"/>
        </w:rPr>
        <w:t xml:space="preserve"> be</w:t>
      </w:r>
      <w:r>
        <w:rPr>
          <w:rFonts w:ascii="Arial" w:hAnsi="Arial" w:cs="Arial"/>
        </w:rPr>
        <w:t xml:space="preserve"> undertaken within twelve weeks of taking up appointment.   </w:t>
      </w:r>
    </w:p>
    <w:p w14:paraId="1AD51989" w14:textId="77777777" w:rsidR="007B3472" w:rsidRDefault="007B3472" w:rsidP="000306B8">
      <w:pPr>
        <w:spacing w:before="19"/>
        <w:ind w:right="1131"/>
        <w:rPr>
          <w:rFonts w:ascii="Arial" w:hAnsi="Arial" w:cs="Arial"/>
          <w:b/>
          <w:sz w:val="32"/>
          <w:szCs w:val="32"/>
        </w:rPr>
      </w:pPr>
    </w:p>
    <w:p w14:paraId="168A44F4" w14:textId="2EC79861" w:rsidR="000306B8" w:rsidRPr="00892509" w:rsidRDefault="000306B8" w:rsidP="000306B8">
      <w:pPr>
        <w:spacing w:before="19"/>
        <w:ind w:right="1131"/>
        <w:rPr>
          <w:rFonts w:ascii="Arial" w:hAnsi="Arial" w:cs="Arial"/>
          <w:b/>
          <w:sz w:val="32"/>
          <w:szCs w:val="32"/>
        </w:rPr>
      </w:pPr>
      <w:r w:rsidRPr="00892509">
        <w:rPr>
          <w:rFonts w:ascii="Arial" w:hAnsi="Arial" w:cs="Arial"/>
          <w:b/>
          <w:sz w:val="32"/>
          <w:szCs w:val="32"/>
        </w:rPr>
        <w:t>Part 3</w:t>
      </w:r>
    </w:p>
    <w:p w14:paraId="5183FAD0" w14:textId="3366ADB4" w:rsidR="000306B8" w:rsidRPr="00892509" w:rsidRDefault="00E55CA2" w:rsidP="00892509">
      <w:pPr>
        <w:spacing w:before="19"/>
        <w:ind w:right="95"/>
        <w:rPr>
          <w:rFonts w:ascii="Arial" w:hAnsi="Arial" w:cs="Arial"/>
          <w:b/>
          <w:sz w:val="32"/>
          <w:szCs w:val="32"/>
        </w:rPr>
      </w:pPr>
      <w:r w:rsidRPr="00892509">
        <w:rPr>
          <w:rFonts w:ascii="Arial" w:hAnsi="Arial" w:cs="Arial"/>
          <w:b/>
          <w:sz w:val="32"/>
          <w:szCs w:val="32"/>
        </w:rPr>
        <w:t xml:space="preserve">Identifying and Responding to Concerns about Children </w:t>
      </w:r>
    </w:p>
    <w:p w14:paraId="0522ACB8" w14:textId="1E48D444" w:rsidR="00E55CA2" w:rsidRPr="00407765" w:rsidRDefault="00E55CA2" w:rsidP="000306B8">
      <w:pPr>
        <w:spacing w:before="19"/>
        <w:ind w:right="1131"/>
        <w:rPr>
          <w:b/>
          <w:sz w:val="12"/>
          <w:szCs w:val="12"/>
        </w:rPr>
      </w:pPr>
    </w:p>
    <w:p w14:paraId="6B04067C" w14:textId="2CB8D1FB" w:rsidR="00E55CA2" w:rsidRPr="00D84A3E" w:rsidRDefault="00AE0BE3" w:rsidP="00125A04">
      <w:pPr>
        <w:spacing w:before="19"/>
        <w:ind w:right="95"/>
        <w:rPr>
          <w:rFonts w:ascii="Arial" w:hAnsi="Arial" w:cs="Arial"/>
          <w:bCs/>
        </w:rPr>
      </w:pPr>
      <w:r>
        <w:rPr>
          <w:rFonts w:ascii="Arial" w:hAnsi="Arial" w:cs="Arial"/>
          <w:bCs/>
        </w:rPr>
        <w:t>As detailed in Part 2, a</w:t>
      </w:r>
      <w:r w:rsidR="00C17C53">
        <w:rPr>
          <w:rFonts w:ascii="Arial" w:hAnsi="Arial" w:cs="Arial"/>
          <w:bCs/>
        </w:rPr>
        <w:t xml:space="preserve">ll staff </w:t>
      </w:r>
      <w:r>
        <w:rPr>
          <w:rFonts w:ascii="Arial" w:hAnsi="Arial" w:cs="Arial"/>
          <w:bCs/>
        </w:rPr>
        <w:t xml:space="preserve">members have the </w:t>
      </w:r>
      <w:r w:rsidR="00116518">
        <w:rPr>
          <w:rFonts w:ascii="Arial" w:hAnsi="Arial" w:cs="Arial"/>
          <w:bCs/>
        </w:rPr>
        <w:t>responsibility</w:t>
      </w:r>
      <w:r>
        <w:rPr>
          <w:rFonts w:ascii="Arial" w:hAnsi="Arial" w:cs="Arial"/>
          <w:bCs/>
        </w:rPr>
        <w:t xml:space="preserve"> to be vigilant for signs </w:t>
      </w:r>
      <w:r w:rsidR="00116518">
        <w:rPr>
          <w:rFonts w:ascii="Arial" w:hAnsi="Arial" w:cs="Arial"/>
          <w:bCs/>
        </w:rPr>
        <w:t>that a child may need support, are at risk, or are suffering from harm and/or neglect</w:t>
      </w:r>
      <w:r w:rsidR="00453EA0">
        <w:rPr>
          <w:rFonts w:ascii="Arial" w:hAnsi="Arial" w:cs="Arial"/>
          <w:bCs/>
        </w:rPr>
        <w:t>, including where they may be at risk of radicalisation</w:t>
      </w:r>
      <w:r w:rsidR="003E519C">
        <w:rPr>
          <w:rFonts w:ascii="Arial" w:hAnsi="Arial" w:cs="Arial"/>
          <w:bCs/>
        </w:rPr>
        <w:t xml:space="preserve">. Any concerns they have must be shared with the </w:t>
      </w:r>
      <w:r w:rsidR="00DE3147">
        <w:rPr>
          <w:rFonts w:ascii="Arial" w:hAnsi="Arial" w:cs="Arial"/>
          <w:bCs/>
        </w:rPr>
        <w:t xml:space="preserve">Child Protection Coordinator without delay. </w:t>
      </w:r>
      <w:r w:rsidR="00B20F1D">
        <w:rPr>
          <w:rFonts w:ascii="Arial" w:hAnsi="Arial" w:cs="Arial"/>
          <w:bCs/>
        </w:rPr>
        <w:t>Please see the</w:t>
      </w:r>
      <w:r w:rsidR="00D84A3E">
        <w:rPr>
          <w:rFonts w:ascii="Arial" w:hAnsi="Arial" w:cs="Arial"/>
          <w:bCs/>
        </w:rPr>
        <w:t xml:space="preserve"> </w:t>
      </w:r>
      <w:hyperlink r:id="rId40" w:history="1">
        <w:r w:rsidR="00D84A3E">
          <w:rPr>
            <w:rStyle w:val="Hyperlink"/>
            <w:rFonts w:ascii="Arial" w:hAnsi="Arial" w:cs="Arial"/>
            <w:bCs/>
          </w:rPr>
          <w:t>Child Protection in Education Responding to Concerns Flowchart</w:t>
        </w:r>
      </w:hyperlink>
      <w:r w:rsidR="00D84A3E">
        <w:rPr>
          <w:rFonts w:ascii="Arial" w:hAnsi="Arial" w:cs="Arial"/>
          <w:bCs/>
        </w:rPr>
        <w:t xml:space="preserve"> </w:t>
      </w:r>
      <w:r w:rsidR="00B0040B">
        <w:rPr>
          <w:rFonts w:ascii="Arial" w:hAnsi="Arial" w:cs="Arial"/>
          <w:bCs/>
        </w:rPr>
        <w:t xml:space="preserve">for full details of all steps. </w:t>
      </w:r>
    </w:p>
    <w:p w14:paraId="762F8636" w14:textId="1593021D" w:rsidR="00912EDC" w:rsidRPr="00407765" w:rsidRDefault="00912EDC" w:rsidP="00125A04">
      <w:pPr>
        <w:spacing w:before="19"/>
        <w:ind w:right="95"/>
        <w:rPr>
          <w:rFonts w:ascii="Arial" w:hAnsi="Arial" w:cs="Arial"/>
          <w:bCs/>
          <w:sz w:val="12"/>
          <w:szCs w:val="12"/>
        </w:rPr>
      </w:pPr>
    </w:p>
    <w:p w14:paraId="734F41BC" w14:textId="6E013EDB" w:rsidR="00310A0F" w:rsidRPr="009C73CD" w:rsidRDefault="00310A0F" w:rsidP="00125A04">
      <w:pPr>
        <w:spacing w:before="19"/>
        <w:ind w:right="95"/>
        <w:rPr>
          <w:rFonts w:ascii="Arial" w:hAnsi="Arial" w:cs="Arial"/>
          <w:b/>
        </w:rPr>
      </w:pPr>
      <w:r w:rsidRPr="009C73CD">
        <w:rPr>
          <w:rFonts w:ascii="Arial" w:hAnsi="Arial" w:cs="Arial"/>
          <w:b/>
        </w:rPr>
        <w:t>Step 1:</w:t>
      </w:r>
    </w:p>
    <w:p w14:paraId="43C4BCCB" w14:textId="4881B40D" w:rsidR="00400AAE" w:rsidRDefault="00FE6DC8" w:rsidP="00125A04">
      <w:pPr>
        <w:spacing w:before="19"/>
        <w:ind w:right="95"/>
        <w:rPr>
          <w:rFonts w:ascii="Arial" w:hAnsi="Arial" w:cs="Arial"/>
          <w:bCs/>
        </w:rPr>
      </w:pPr>
      <w:r>
        <w:rPr>
          <w:rFonts w:ascii="Arial" w:hAnsi="Arial" w:cs="Arial"/>
          <w:bCs/>
        </w:rPr>
        <w:t xml:space="preserve">These concerns must be shared with the </w:t>
      </w:r>
      <w:r w:rsidR="00E8350F">
        <w:rPr>
          <w:rFonts w:ascii="Arial" w:hAnsi="Arial" w:cs="Arial"/>
          <w:spacing w:val="-12"/>
        </w:rPr>
        <w:t>Child Protection Coordinator</w:t>
      </w:r>
      <w:r>
        <w:rPr>
          <w:rFonts w:ascii="Arial" w:hAnsi="Arial" w:cs="Arial"/>
          <w:bCs/>
        </w:rPr>
        <w:t xml:space="preserve"> </w:t>
      </w:r>
      <w:r w:rsidR="009178D8">
        <w:rPr>
          <w:rFonts w:ascii="Arial" w:hAnsi="Arial" w:cs="Arial"/>
          <w:bCs/>
        </w:rPr>
        <w:t xml:space="preserve">by completing </w:t>
      </w:r>
      <w:r w:rsidR="00B57E29">
        <w:rPr>
          <w:rFonts w:ascii="Arial" w:hAnsi="Arial" w:cs="Arial"/>
          <w:bCs/>
        </w:rPr>
        <w:t>Part 1 of the</w:t>
      </w:r>
      <w:r w:rsidR="00CB5B0C">
        <w:rPr>
          <w:rFonts w:ascii="Arial" w:hAnsi="Arial" w:cs="Arial"/>
          <w:bCs/>
        </w:rPr>
        <w:t xml:space="preserve"> </w:t>
      </w:r>
      <w:hyperlink r:id="rId41" w:history="1">
        <w:r w:rsidR="00CB5B0C">
          <w:rPr>
            <w:rStyle w:val="Hyperlink"/>
            <w:rFonts w:ascii="Arial" w:hAnsi="Arial" w:cs="Arial"/>
            <w:bCs/>
          </w:rPr>
          <w:t>Child Safety and Wellbeing Concern Sheet</w:t>
        </w:r>
      </w:hyperlink>
      <w:r w:rsidR="00CB5B0C">
        <w:rPr>
          <w:rFonts w:ascii="Arial" w:hAnsi="Arial" w:cs="Arial"/>
          <w:bCs/>
        </w:rPr>
        <w:t xml:space="preserve">. Guidance </w:t>
      </w:r>
      <w:r w:rsidR="0073016B">
        <w:rPr>
          <w:rFonts w:ascii="Arial" w:hAnsi="Arial" w:cs="Arial"/>
          <w:bCs/>
        </w:rPr>
        <w:t>on the completion of this can be found</w:t>
      </w:r>
      <w:r w:rsidR="00CB5B0C">
        <w:rPr>
          <w:rFonts w:ascii="Arial" w:hAnsi="Arial" w:cs="Arial"/>
          <w:bCs/>
        </w:rPr>
        <w:t xml:space="preserve"> on the </w:t>
      </w:r>
      <w:hyperlink r:id="rId42" w:history="1">
        <w:r w:rsidR="00CB5B0C">
          <w:rPr>
            <w:rStyle w:val="Hyperlink"/>
            <w:rFonts w:ascii="Arial" w:hAnsi="Arial" w:cs="Arial"/>
            <w:bCs/>
          </w:rPr>
          <w:t>Child Protection tile of the IEW website</w:t>
        </w:r>
      </w:hyperlink>
      <w:r w:rsidR="00CB5B0C">
        <w:rPr>
          <w:rFonts w:ascii="Arial" w:hAnsi="Arial" w:cs="Arial"/>
          <w:bCs/>
        </w:rPr>
        <w:t>.</w:t>
      </w:r>
    </w:p>
    <w:p w14:paraId="20333014" w14:textId="40D53E6F" w:rsidR="00460CCE" w:rsidRPr="00407765" w:rsidRDefault="00460CCE" w:rsidP="00125A04">
      <w:pPr>
        <w:spacing w:before="19"/>
        <w:ind w:right="95"/>
        <w:rPr>
          <w:rFonts w:ascii="Arial" w:hAnsi="Arial" w:cs="Arial"/>
          <w:bCs/>
          <w:color w:val="FF0000"/>
          <w:sz w:val="12"/>
          <w:szCs w:val="12"/>
        </w:rPr>
      </w:pPr>
    </w:p>
    <w:p w14:paraId="4FC9114C" w14:textId="7D179AAF" w:rsidR="00310A0F" w:rsidRPr="009C73CD" w:rsidRDefault="00310A0F" w:rsidP="00125A04">
      <w:pPr>
        <w:spacing w:before="19"/>
        <w:ind w:right="95"/>
        <w:rPr>
          <w:rFonts w:ascii="Arial" w:hAnsi="Arial" w:cs="Arial"/>
          <w:b/>
        </w:rPr>
      </w:pPr>
      <w:r w:rsidRPr="009C73CD">
        <w:rPr>
          <w:rFonts w:ascii="Arial" w:hAnsi="Arial" w:cs="Arial"/>
          <w:b/>
        </w:rPr>
        <w:t>Step 2:</w:t>
      </w:r>
    </w:p>
    <w:p w14:paraId="6C953105" w14:textId="278DB102" w:rsidR="00912EDC" w:rsidRDefault="00912EDC" w:rsidP="00125A04">
      <w:pPr>
        <w:spacing w:before="19"/>
        <w:ind w:right="95"/>
        <w:rPr>
          <w:rFonts w:ascii="Arial" w:hAnsi="Arial" w:cs="Arial"/>
          <w:bCs/>
        </w:rPr>
      </w:pPr>
      <w:r>
        <w:rPr>
          <w:rFonts w:ascii="Arial" w:hAnsi="Arial" w:cs="Arial"/>
          <w:bCs/>
        </w:rPr>
        <w:t>The Child Protection Coordinator</w:t>
      </w:r>
      <w:r w:rsidR="00651BC4">
        <w:rPr>
          <w:rFonts w:ascii="Arial" w:hAnsi="Arial" w:cs="Arial"/>
          <w:bCs/>
        </w:rPr>
        <w:t xml:space="preserve"> on receiving </w:t>
      </w:r>
      <w:r w:rsidR="003841E7">
        <w:rPr>
          <w:rFonts w:ascii="Arial" w:hAnsi="Arial" w:cs="Arial"/>
          <w:bCs/>
        </w:rPr>
        <w:t xml:space="preserve">information of these concerns must </w:t>
      </w:r>
      <w:r w:rsidR="00143919">
        <w:rPr>
          <w:rFonts w:ascii="Arial" w:hAnsi="Arial" w:cs="Arial"/>
          <w:bCs/>
        </w:rPr>
        <w:t xml:space="preserve">ascertain if this is a concern of risk of </w:t>
      </w:r>
      <w:r w:rsidR="00BE59DE">
        <w:rPr>
          <w:rFonts w:ascii="Arial" w:hAnsi="Arial" w:cs="Arial"/>
          <w:bCs/>
        </w:rPr>
        <w:t>R</w:t>
      </w:r>
      <w:r w:rsidR="00143919">
        <w:rPr>
          <w:rFonts w:ascii="Arial" w:hAnsi="Arial" w:cs="Arial"/>
          <w:bCs/>
        </w:rPr>
        <w:t>adicalisation</w:t>
      </w:r>
      <w:r w:rsidR="00CC640E">
        <w:rPr>
          <w:rFonts w:ascii="Arial" w:hAnsi="Arial" w:cs="Arial"/>
          <w:bCs/>
        </w:rPr>
        <w:t xml:space="preserve"> and also </w:t>
      </w:r>
      <w:r w:rsidR="003841E7">
        <w:rPr>
          <w:rFonts w:ascii="Arial" w:hAnsi="Arial" w:cs="Arial"/>
          <w:bCs/>
        </w:rPr>
        <w:t>consider these 3 questions</w:t>
      </w:r>
      <w:r w:rsidR="00F5487A">
        <w:rPr>
          <w:rFonts w:ascii="Arial" w:hAnsi="Arial" w:cs="Arial"/>
          <w:bCs/>
        </w:rPr>
        <w:t xml:space="preserve"> to assess if the child needs protection without delay</w:t>
      </w:r>
      <w:r w:rsidR="003841E7">
        <w:rPr>
          <w:rFonts w:ascii="Arial" w:hAnsi="Arial" w:cs="Arial"/>
          <w:bCs/>
        </w:rPr>
        <w:t>:</w:t>
      </w:r>
    </w:p>
    <w:p w14:paraId="325F381D" w14:textId="09F873E6" w:rsidR="003841E7" w:rsidRPr="00737CD2" w:rsidRDefault="003841E7" w:rsidP="00125A04">
      <w:pPr>
        <w:spacing w:before="19"/>
        <w:ind w:right="95"/>
        <w:rPr>
          <w:rFonts w:ascii="Arial" w:hAnsi="Arial" w:cs="Arial"/>
          <w:bCs/>
          <w:sz w:val="12"/>
          <w:szCs w:val="12"/>
        </w:rPr>
      </w:pPr>
    </w:p>
    <w:p w14:paraId="1B82FD59" w14:textId="3BCF227C" w:rsidR="003841E7" w:rsidRDefault="003841E7" w:rsidP="00125A04">
      <w:pPr>
        <w:pStyle w:val="ListParagraph"/>
        <w:numPr>
          <w:ilvl w:val="0"/>
          <w:numId w:val="3"/>
        </w:numPr>
        <w:spacing w:before="19"/>
        <w:ind w:right="95"/>
        <w:rPr>
          <w:rFonts w:ascii="Arial" w:hAnsi="Arial" w:cs="Arial"/>
          <w:bCs/>
        </w:rPr>
      </w:pPr>
      <w:r>
        <w:rPr>
          <w:rFonts w:ascii="Arial" w:hAnsi="Arial" w:cs="Arial"/>
          <w:bCs/>
        </w:rPr>
        <w:t>Is this child at immediate risk?</w:t>
      </w:r>
    </w:p>
    <w:p w14:paraId="146ACB5D" w14:textId="15AF4D48" w:rsidR="003841E7" w:rsidRDefault="003841E7" w:rsidP="00125A04">
      <w:pPr>
        <w:pStyle w:val="ListParagraph"/>
        <w:numPr>
          <w:ilvl w:val="0"/>
          <w:numId w:val="3"/>
        </w:numPr>
        <w:spacing w:before="19"/>
        <w:ind w:right="95"/>
        <w:rPr>
          <w:rFonts w:ascii="Arial" w:hAnsi="Arial" w:cs="Arial"/>
          <w:bCs/>
        </w:rPr>
      </w:pPr>
      <w:r>
        <w:rPr>
          <w:rFonts w:ascii="Arial" w:hAnsi="Arial" w:cs="Arial"/>
          <w:bCs/>
        </w:rPr>
        <w:t>What is placing this child at immediate risk?</w:t>
      </w:r>
    </w:p>
    <w:p w14:paraId="01348E04" w14:textId="67198946" w:rsidR="003841E7" w:rsidRDefault="003841E7" w:rsidP="00125A04">
      <w:pPr>
        <w:pStyle w:val="ListParagraph"/>
        <w:numPr>
          <w:ilvl w:val="0"/>
          <w:numId w:val="3"/>
        </w:numPr>
        <w:spacing w:before="19"/>
        <w:ind w:right="95"/>
        <w:rPr>
          <w:rFonts w:ascii="Arial" w:hAnsi="Arial" w:cs="Arial"/>
          <w:bCs/>
        </w:rPr>
      </w:pPr>
      <w:r>
        <w:rPr>
          <w:rFonts w:ascii="Arial" w:hAnsi="Arial" w:cs="Arial"/>
          <w:bCs/>
        </w:rPr>
        <w:t>What needs to happen to remove this risk now?</w:t>
      </w:r>
    </w:p>
    <w:p w14:paraId="020E9330" w14:textId="77777777" w:rsidR="00310A0F" w:rsidRPr="00407765" w:rsidRDefault="00310A0F" w:rsidP="00125A04">
      <w:pPr>
        <w:spacing w:before="19"/>
        <w:ind w:right="95"/>
        <w:rPr>
          <w:rFonts w:ascii="Arial" w:hAnsi="Arial" w:cs="Arial"/>
          <w:bCs/>
          <w:sz w:val="12"/>
          <w:szCs w:val="12"/>
        </w:rPr>
      </w:pPr>
    </w:p>
    <w:p w14:paraId="038B7045" w14:textId="1A92853F" w:rsidR="007E2DED" w:rsidRPr="009C73CD" w:rsidRDefault="00310A0F" w:rsidP="00125A04">
      <w:pPr>
        <w:spacing w:before="19"/>
        <w:ind w:right="95"/>
        <w:rPr>
          <w:rFonts w:ascii="Arial" w:hAnsi="Arial" w:cs="Arial"/>
          <w:b/>
        </w:rPr>
      </w:pPr>
      <w:r w:rsidRPr="009C73CD">
        <w:rPr>
          <w:rFonts w:ascii="Arial" w:hAnsi="Arial" w:cs="Arial"/>
          <w:b/>
        </w:rPr>
        <w:t>Step 3:</w:t>
      </w:r>
    </w:p>
    <w:p w14:paraId="021F10CC" w14:textId="516B9DC7" w:rsidR="007E2DED" w:rsidRDefault="00543664" w:rsidP="00125A04">
      <w:pPr>
        <w:spacing w:before="19"/>
        <w:ind w:right="95"/>
        <w:rPr>
          <w:rFonts w:ascii="Arial" w:hAnsi="Arial" w:cs="Arial"/>
          <w:bCs/>
        </w:rPr>
      </w:pPr>
      <w:r>
        <w:rPr>
          <w:rFonts w:ascii="Arial" w:hAnsi="Arial" w:cs="Arial"/>
          <w:bCs/>
        </w:rPr>
        <w:t>Using this information and any further information known to them, t</w:t>
      </w:r>
      <w:r w:rsidR="00206811">
        <w:rPr>
          <w:rFonts w:ascii="Arial" w:hAnsi="Arial" w:cs="Arial"/>
          <w:bCs/>
        </w:rPr>
        <w:t xml:space="preserve">he Child Protection Coordinator </w:t>
      </w:r>
      <w:r>
        <w:rPr>
          <w:rFonts w:ascii="Arial" w:hAnsi="Arial" w:cs="Arial"/>
          <w:bCs/>
        </w:rPr>
        <w:t xml:space="preserve">must </w:t>
      </w:r>
      <w:r w:rsidR="00E54BC8">
        <w:rPr>
          <w:rFonts w:ascii="Arial" w:hAnsi="Arial" w:cs="Arial"/>
          <w:bCs/>
        </w:rPr>
        <w:t xml:space="preserve">use their professional </w:t>
      </w:r>
      <w:r w:rsidR="00C530BB">
        <w:rPr>
          <w:rFonts w:ascii="Arial" w:hAnsi="Arial" w:cs="Arial"/>
          <w:bCs/>
        </w:rPr>
        <w:t>judgement</w:t>
      </w:r>
      <w:r w:rsidR="00E54BC8">
        <w:rPr>
          <w:rFonts w:ascii="Arial" w:hAnsi="Arial" w:cs="Arial"/>
          <w:bCs/>
        </w:rPr>
        <w:t xml:space="preserve"> to assess if the child is</w:t>
      </w:r>
      <w:r w:rsidR="002B6515">
        <w:rPr>
          <w:rFonts w:ascii="Arial" w:hAnsi="Arial" w:cs="Arial"/>
          <w:bCs/>
        </w:rPr>
        <w:t xml:space="preserve"> in</w:t>
      </w:r>
      <w:r w:rsidR="00E54BC8">
        <w:rPr>
          <w:rFonts w:ascii="Arial" w:hAnsi="Arial" w:cs="Arial"/>
          <w:bCs/>
        </w:rPr>
        <w:t xml:space="preserve"> need of protection</w:t>
      </w:r>
      <w:r w:rsidR="00A938AA">
        <w:rPr>
          <w:rFonts w:ascii="Arial" w:hAnsi="Arial" w:cs="Arial"/>
          <w:bCs/>
        </w:rPr>
        <w:t xml:space="preserve"> without delay. In circumstances where they are unsure, they should contact the appropriate Social Work Team for advice. </w:t>
      </w:r>
    </w:p>
    <w:p w14:paraId="2890C8EA" w14:textId="77777777" w:rsidR="006119E3" w:rsidRPr="00737CD2" w:rsidRDefault="006119E3" w:rsidP="00125A04">
      <w:pPr>
        <w:spacing w:before="19"/>
        <w:ind w:right="95"/>
        <w:rPr>
          <w:rFonts w:ascii="Arial" w:hAnsi="Arial" w:cs="Arial"/>
          <w:bCs/>
          <w:sz w:val="12"/>
          <w:szCs w:val="12"/>
        </w:rPr>
      </w:pPr>
    </w:p>
    <w:p w14:paraId="53E238AF" w14:textId="3CA744EA" w:rsidR="002A4B40" w:rsidRDefault="002A4B40" w:rsidP="00125A04">
      <w:pPr>
        <w:spacing w:before="19"/>
        <w:ind w:right="95"/>
        <w:rPr>
          <w:rFonts w:ascii="Arial" w:hAnsi="Arial" w:cs="Arial"/>
          <w:bCs/>
        </w:rPr>
      </w:pPr>
      <w:r>
        <w:rPr>
          <w:rFonts w:ascii="Arial" w:hAnsi="Arial" w:cs="Arial"/>
          <w:bCs/>
        </w:rPr>
        <w:t>Where the Child Protection Coordinator has a concern that the child is at risk of</w:t>
      </w:r>
      <w:r w:rsidR="006119E3">
        <w:rPr>
          <w:rFonts w:ascii="Arial" w:hAnsi="Arial" w:cs="Arial"/>
          <w:bCs/>
        </w:rPr>
        <w:t>,</w:t>
      </w:r>
      <w:r>
        <w:rPr>
          <w:rFonts w:ascii="Arial" w:hAnsi="Arial" w:cs="Arial"/>
          <w:bCs/>
        </w:rPr>
        <w:t xml:space="preserve"> or has been </w:t>
      </w:r>
      <w:r w:rsidR="00BE59DE" w:rsidRPr="00BE59DE">
        <w:rPr>
          <w:rFonts w:ascii="Arial" w:hAnsi="Arial" w:cs="Arial"/>
          <w:b/>
        </w:rPr>
        <w:t>R</w:t>
      </w:r>
      <w:r w:rsidRPr="00BE59DE">
        <w:rPr>
          <w:rFonts w:ascii="Arial" w:hAnsi="Arial" w:cs="Arial"/>
          <w:b/>
        </w:rPr>
        <w:t>adicalised</w:t>
      </w:r>
      <w:r>
        <w:rPr>
          <w:rFonts w:ascii="Arial" w:hAnsi="Arial" w:cs="Arial"/>
          <w:bCs/>
        </w:rPr>
        <w:t xml:space="preserve"> they must contact </w:t>
      </w:r>
      <w:r w:rsidR="0071758F">
        <w:rPr>
          <w:rFonts w:ascii="Arial" w:hAnsi="Arial" w:cs="Arial"/>
          <w:bCs/>
        </w:rPr>
        <w:t xml:space="preserve">the Aberdeenshire PREVENT Lead via </w:t>
      </w:r>
      <w:hyperlink r:id="rId43" w:history="1">
        <w:r w:rsidR="00BE59DE" w:rsidRPr="00EF7B67">
          <w:rPr>
            <w:rStyle w:val="Hyperlink"/>
            <w:rFonts w:ascii="Arial" w:hAnsi="Arial" w:cs="Arial"/>
            <w:bCs/>
          </w:rPr>
          <w:t>prevent@aberdeenshire.gov.uk</w:t>
        </w:r>
      </w:hyperlink>
      <w:r w:rsidR="00BE59DE">
        <w:rPr>
          <w:rFonts w:ascii="Arial" w:hAnsi="Arial" w:cs="Arial"/>
          <w:bCs/>
        </w:rPr>
        <w:t xml:space="preserve"> </w:t>
      </w:r>
      <w:r w:rsidR="006119E3">
        <w:rPr>
          <w:rFonts w:ascii="Arial" w:hAnsi="Arial" w:cs="Arial"/>
          <w:bCs/>
        </w:rPr>
        <w:t xml:space="preserve">to share this information. </w:t>
      </w:r>
      <w:r w:rsidR="003C0DF3">
        <w:rPr>
          <w:rFonts w:ascii="Arial" w:hAnsi="Arial" w:cs="Arial"/>
          <w:bCs/>
        </w:rPr>
        <w:t>Information and any necessary actions will be given from the PREVENT Team from this point forward.</w:t>
      </w:r>
    </w:p>
    <w:p w14:paraId="59CA1B2C" w14:textId="134BBA82" w:rsidR="00C530BB" w:rsidRPr="00407765" w:rsidRDefault="00C530BB" w:rsidP="00125A04">
      <w:pPr>
        <w:spacing w:before="19"/>
        <w:ind w:right="95"/>
        <w:rPr>
          <w:rFonts w:ascii="Arial" w:hAnsi="Arial" w:cs="Arial"/>
          <w:bCs/>
          <w:sz w:val="12"/>
          <w:szCs w:val="12"/>
        </w:rPr>
      </w:pPr>
    </w:p>
    <w:p w14:paraId="5B3EC067" w14:textId="131053BA" w:rsidR="00775BBC" w:rsidRPr="009C73CD" w:rsidRDefault="00775BBC" w:rsidP="00125A04">
      <w:pPr>
        <w:spacing w:before="19"/>
        <w:ind w:right="95"/>
        <w:rPr>
          <w:rFonts w:ascii="Arial" w:hAnsi="Arial" w:cs="Arial"/>
          <w:b/>
        </w:rPr>
      </w:pPr>
      <w:r w:rsidRPr="009C73CD">
        <w:rPr>
          <w:rFonts w:ascii="Arial" w:hAnsi="Arial" w:cs="Arial"/>
          <w:b/>
        </w:rPr>
        <w:t>Step 4:</w:t>
      </w:r>
    </w:p>
    <w:p w14:paraId="5C94EADC" w14:textId="77777777" w:rsidR="006608A7" w:rsidRDefault="00C530BB" w:rsidP="00125A04">
      <w:pPr>
        <w:spacing w:before="19"/>
        <w:ind w:right="95"/>
        <w:rPr>
          <w:rFonts w:ascii="Arial" w:hAnsi="Arial" w:cs="Arial"/>
          <w:bCs/>
        </w:rPr>
      </w:pPr>
      <w:r>
        <w:rPr>
          <w:rFonts w:ascii="Arial" w:hAnsi="Arial" w:cs="Arial"/>
          <w:bCs/>
        </w:rPr>
        <w:t xml:space="preserve">Where the Child Protection Coordinator </w:t>
      </w:r>
      <w:r w:rsidR="00BD4AA0">
        <w:rPr>
          <w:rFonts w:ascii="Arial" w:hAnsi="Arial" w:cs="Arial"/>
          <w:bCs/>
        </w:rPr>
        <w:t xml:space="preserve">assesses that the child is in need of protection without delay, they must contact the relevant </w:t>
      </w:r>
      <w:r w:rsidR="00085B75">
        <w:rPr>
          <w:rFonts w:ascii="Arial" w:hAnsi="Arial" w:cs="Arial"/>
          <w:bCs/>
        </w:rPr>
        <w:t xml:space="preserve">Duty </w:t>
      </w:r>
      <w:r w:rsidR="00BD4AA0">
        <w:rPr>
          <w:rFonts w:ascii="Arial" w:hAnsi="Arial" w:cs="Arial"/>
          <w:bCs/>
        </w:rPr>
        <w:t>Social Work</w:t>
      </w:r>
      <w:r w:rsidR="00085B75">
        <w:rPr>
          <w:rFonts w:ascii="Arial" w:hAnsi="Arial" w:cs="Arial"/>
          <w:bCs/>
        </w:rPr>
        <w:t>er</w:t>
      </w:r>
      <w:r w:rsidR="006608A7">
        <w:rPr>
          <w:rFonts w:ascii="Arial" w:hAnsi="Arial" w:cs="Arial"/>
          <w:bCs/>
        </w:rPr>
        <w:t xml:space="preserve"> via telephone</w:t>
      </w:r>
      <w:r w:rsidR="00085B75">
        <w:rPr>
          <w:rFonts w:ascii="Arial" w:hAnsi="Arial" w:cs="Arial"/>
          <w:bCs/>
        </w:rPr>
        <w:t xml:space="preserve">, without delay and share the information. </w:t>
      </w:r>
    </w:p>
    <w:p w14:paraId="315B30E6" w14:textId="7BE35DDD" w:rsidR="00C530BB" w:rsidRDefault="00E6329F" w:rsidP="00125A04">
      <w:pPr>
        <w:spacing w:before="19"/>
        <w:ind w:right="95"/>
        <w:rPr>
          <w:rFonts w:ascii="Arial" w:hAnsi="Arial" w:cs="Arial"/>
          <w:bCs/>
        </w:rPr>
      </w:pPr>
      <w:r>
        <w:rPr>
          <w:rFonts w:ascii="Arial" w:hAnsi="Arial" w:cs="Arial"/>
          <w:bCs/>
        </w:rPr>
        <w:t xml:space="preserve">The </w:t>
      </w:r>
      <w:r w:rsidR="00414DA8">
        <w:rPr>
          <w:rFonts w:ascii="Arial" w:hAnsi="Arial" w:cs="Arial"/>
          <w:bCs/>
        </w:rPr>
        <w:t xml:space="preserve">“Child Safety and Wellbeing Concern Sheet” must also be forwarded to the Duty Social Worker following this </w:t>
      </w:r>
      <w:r w:rsidR="006608A7">
        <w:rPr>
          <w:rFonts w:ascii="Arial" w:hAnsi="Arial" w:cs="Arial"/>
          <w:bCs/>
        </w:rPr>
        <w:t xml:space="preserve">telephone conversation. </w:t>
      </w:r>
    </w:p>
    <w:p w14:paraId="03A355EF" w14:textId="2C3D1E4F" w:rsidR="00310A0F" w:rsidRPr="00407765" w:rsidRDefault="00310A0F" w:rsidP="00125A04">
      <w:pPr>
        <w:spacing w:before="19"/>
        <w:ind w:right="95"/>
        <w:rPr>
          <w:rFonts w:ascii="Arial" w:hAnsi="Arial" w:cs="Arial"/>
          <w:bCs/>
          <w:sz w:val="12"/>
          <w:szCs w:val="12"/>
        </w:rPr>
      </w:pPr>
    </w:p>
    <w:p w14:paraId="6B0DB3D5" w14:textId="77777777" w:rsidR="00634221" w:rsidRDefault="00634221" w:rsidP="00125A04">
      <w:pPr>
        <w:spacing w:before="19"/>
        <w:ind w:right="95"/>
        <w:rPr>
          <w:rFonts w:ascii="Arial" w:hAnsi="Arial" w:cs="Arial"/>
          <w:b/>
        </w:rPr>
      </w:pPr>
    </w:p>
    <w:p w14:paraId="5D3F0FE0" w14:textId="77777777" w:rsidR="00634221" w:rsidRDefault="00634221" w:rsidP="00125A04">
      <w:pPr>
        <w:spacing w:before="19"/>
        <w:ind w:right="95"/>
        <w:rPr>
          <w:rFonts w:ascii="Arial" w:hAnsi="Arial" w:cs="Arial"/>
          <w:b/>
        </w:rPr>
      </w:pPr>
    </w:p>
    <w:p w14:paraId="5563CA66" w14:textId="77777777" w:rsidR="00634221" w:rsidRDefault="00634221" w:rsidP="00125A04">
      <w:pPr>
        <w:spacing w:before="19"/>
        <w:ind w:right="95"/>
        <w:rPr>
          <w:rFonts w:ascii="Arial" w:hAnsi="Arial" w:cs="Arial"/>
          <w:b/>
        </w:rPr>
      </w:pPr>
    </w:p>
    <w:p w14:paraId="3FC0848E" w14:textId="5750E4BB" w:rsidR="00775BBC" w:rsidRPr="009C73CD" w:rsidRDefault="00775BBC" w:rsidP="00125A04">
      <w:pPr>
        <w:spacing w:before="19"/>
        <w:ind w:right="95"/>
        <w:rPr>
          <w:rFonts w:ascii="Arial" w:hAnsi="Arial" w:cs="Arial"/>
          <w:b/>
        </w:rPr>
      </w:pPr>
      <w:r w:rsidRPr="009C73CD">
        <w:rPr>
          <w:rFonts w:ascii="Arial" w:hAnsi="Arial" w:cs="Arial"/>
          <w:b/>
        </w:rPr>
        <w:t>Step 5:</w:t>
      </w:r>
    </w:p>
    <w:p w14:paraId="0A9FB489" w14:textId="08D1CBC8" w:rsidR="00310A0F" w:rsidRDefault="001B15E2" w:rsidP="00125A04">
      <w:pPr>
        <w:spacing w:before="19"/>
        <w:ind w:right="95"/>
        <w:rPr>
          <w:rFonts w:ascii="Arial" w:hAnsi="Arial" w:cs="Arial"/>
          <w:bCs/>
        </w:rPr>
      </w:pPr>
      <w:r>
        <w:rPr>
          <w:rFonts w:ascii="Arial" w:hAnsi="Arial" w:cs="Arial"/>
          <w:bCs/>
        </w:rPr>
        <w:t>Duty Social Worker makes d</w:t>
      </w:r>
      <w:r w:rsidR="00775BBC">
        <w:rPr>
          <w:rFonts w:ascii="Arial" w:hAnsi="Arial" w:cs="Arial"/>
          <w:bCs/>
        </w:rPr>
        <w:t xml:space="preserve">ecision </w:t>
      </w:r>
      <w:r>
        <w:rPr>
          <w:rFonts w:ascii="Arial" w:hAnsi="Arial" w:cs="Arial"/>
          <w:bCs/>
        </w:rPr>
        <w:t xml:space="preserve">(with further discussion with other </w:t>
      </w:r>
      <w:r w:rsidR="00796C34">
        <w:rPr>
          <w:rFonts w:ascii="Arial" w:hAnsi="Arial" w:cs="Arial"/>
          <w:bCs/>
        </w:rPr>
        <w:t>s</w:t>
      </w:r>
      <w:r>
        <w:rPr>
          <w:rFonts w:ascii="Arial" w:hAnsi="Arial" w:cs="Arial"/>
          <w:bCs/>
        </w:rPr>
        <w:t>ervices where necessary)</w:t>
      </w:r>
      <w:r w:rsidR="001B2777">
        <w:rPr>
          <w:rFonts w:ascii="Arial" w:hAnsi="Arial" w:cs="Arial"/>
          <w:bCs/>
        </w:rPr>
        <w:t xml:space="preserve"> on</w:t>
      </w:r>
      <w:r w:rsidR="00796C34">
        <w:rPr>
          <w:rFonts w:ascii="Arial" w:hAnsi="Arial" w:cs="Arial"/>
          <w:bCs/>
        </w:rPr>
        <w:t xml:space="preserve"> the </w:t>
      </w:r>
      <w:r w:rsidR="00775BBC">
        <w:rPr>
          <w:rFonts w:ascii="Arial" w:hAnsi="Arial" w:cs="Arial"/>
          <w:bCs/>
        </w:rPr>
        <w:t xml:space="preserve">next steps </w:t>
      </w:r>
      <w:r w:rsidR="00796C34">
        <w:rPr>
          <w:rFonts w:ascii="Arial" w:hAnsi="Arial" w:cs="Arial"/>
          <w:bCs/>
        </w:rPr>
        <w:t xml:space="preserve">to be taken. This decision will </w:t>
      </w:r>
      <w:r w:rsidR="006C0E62">
        <w:rPr>
          <w:rFonts w:ascii="Arial" w:hAnsi="Arial" w:cs="Arial"/>
          <w:bCs/>
        </w:rPr>
        <w:t xml:space="preserve">either be to initiate Child </w:t>
      </w:r>
      <w:r w:rsidR="002643E9">
        <w:rPr>
          <w:rFonts w:ascii="Arial" w:hAnsi="Arial" w:cs="Arial"/>
          <w:bCs/>
        </w:rPr>
        <w:t>Protection</w:t>
      </w:r>
      <w:r w:rsidR="006C0E62">
        <w:rPr>
          <w:rFonts w:ascii="Arial" w:hAnsi="Arial" w:cs="Arial"/>
          <w:bCs/>
        </w:rPr>
        <w:t xml:space="preserve"> procedures or there will be an agreement</w:t>
      </w:r>
      <w:r w:rsidR="002643E9">
        <w:rPr>
          <w:rFonts w:ascii="Arial" w:hAnsi="Arial" w:cs="Arial"/>
          <w:bCs/>
        </w:rPr>
        <w:t xml:space="preserve"> that this is not required at this time.</w:t>
      </w:r>
    </w:p>
    <w:p w14:paraId="64A41177" w14:textId="77777777" w:rsidR="00581B54" w:rsidRPr="00581B54" w:rsidRDefault="00581B54" w:rsidP="00125A04">
      <w:pPr>
        <w:spacing w:before="19"/>
        <w:ind w:right="95"/>
        <w:rPr>
          <w:rFonts w:ascii="Arial" w:hAnsi="Arial" w:cs="Arial"/>
          <w:b/>
          <w:sz w:val="12"/>
          <w:szCs w:val="12"/>
        </w:rPr>
      </w:pPr>
    </w:p>
    <w:p w14:paraId="7F63BFE7" w14:textId="7028B491" w:rsidR="002643E9" w:rsidRPr="00F07C63" w:rsidRDefault="002643E9" w:rsidP="00125A04">
      <w:pPr>
        <w:spacing w:before="19"/>
        <w:ind w:right="95"/>
        <w:rPr>
          <w:rFonts w:ascii="Arial" w:hAnsi="Arial" w:cs="Arial"/>
          <w:b/>
        </w:rPr>
      </w:pPr>
      <w:r w:rsidRPr="00F07C63">
        <w:rPr>
          <w:rFonts w:ascii="Arial" w:hAnsi="Arial" w:cs="Arial"/>
          <w:b/>
        </w:rPr>
        <w:t>Step</w:t>
      </w:r>
      <w:r w:rsidR="006F41AE" w:rsidRPr="00F07C63">
        <w:rPr>
          <w:rFonts w:ascii="Arial" w:hAnsi="Arial" w:cs="Arial"/>
          <w:b/>
        </w:rPr>
        <w:t xml:space="preserve"> </w:t>
      </w:r>
      <w:r w:rsidRPr="00F07C63">
        <w:rPr>
          <w:rFonts w:ascii="Arial" w:hAnsi="Arial" w:cs="Arial"/>
          <w:b/>
        </w:rPr>
        <w:t xml:space="preserve">6: </w:t>
      </w:r>
    </w:p>
    <w:p w14:paraId="2DB724FD" w14:textId="27155115" w:rsidR="00737CD2" w:rsidRDefault="00737CD2" w:rsidP="00324DF9">
      <w:pPr>
        <w:pStyle w:val="BodyText"/>
        <w:spacing w:before="97"/>
        <w:rPr>
          <w:rFonts w:ascii="Arial" w:hAnsi="Arial" w:cs="Arial"/>
        </w:rPr>
      </w:pPr>
      <w:r w:rsidRPr="00D663B0">
        <w:rPr>
          <w:rFonts w:ascii="Arial" w:hAnsi="Arial" w:cs="Arial"/>
          <w:sz w:val="22"/>
          <w:szCs w:val="22"/>
        </w:rPr>
        <w:t>Child Protection Coordinator updates Chronology/Latest Pastoral Notes</w:t>
      </w:r>
      <w:r w:rsidR="00064F29">
        <w:rPr>
          <w:rFonts w:ascii="Arial" w:hAnsi="Arial" w:cs="Arial"/>
          <w:sz w:val="22"/>
          <w:szCs w:val="22"/>
        </w:rPr>
        <w:t xml:space="preserve"> as </w:t>
      </w:r>
      <w:r w:rsidR="00324DF9">
        <w:rPr>
          <w:rFonts w:ascii="Arial" w:hAnsi="Arial" w:cs="Arial"/>
          <w:sz w:val="22"/>
          <w:szCs w:val="22"/>
        </w:rPr>
        <w:t xml:space="preserve">outlined </w:t>
      </w:r>
      <w:r w:rsidR="00064F29">
        <w:rPr>
          <w:rFonts w:ascii="Arial" w:hAnsi="Arial" w:cs="Arial"/>
          <w:sz w:val="22"/>
          <w:szCs w:val="22"/>
        </w:rPr>
        <w:t xml:space="preserve">in the </w:t>
      </w:r>
      <w:hyperlink r:id="rId44" w:history="1">
        <w:r w:rsidR="00FB153E">
          <w:rPr>
            <w:rStyle w:val="Hyperlink"/>
            <w:rFonts w:ascii="Arial" w:hAnsi="Arial" w:cs="Arial"/>
            <w:sz w:val="22"/>
            <w:szCs w:val="22"/>
          </w:rPr>
          <w:t>Recording and Storing Child Protection Information Guidance for Schools</w:t>
        </w:r>
      </w:hyperlink>
      <w:r w:rsidR="00581B54">
        <w:rPr>
          <w:rFonts w:ascii="Arial" w:hAnsi="Arial" w:cs="Arial"/>
          <w:sz w:val="22"/>
          <w:szCs w:val="22"/>
        </w:rPr>
        <w:t xml:space="preserve"> </w:t>
      </w:r>
      <w:r w:rsidRPr="00D663B0">
        <w:rPr>
          <w:rFonts w:ascii="Arial" w:hAnsi="Arial" w:cs="Arial"/>
          <w:sz w:val="22"/>
          <w:szCs w:val="22"/>
        </w:rPr>
        <w:t>detailing only that a Child Protection Concern has been raised and next step agreed, e.g. IRD to take place</w:t>
      </w:r>
      <w:r w:rsidR="00324DF9">
        <w:rPr>
          <w:rFonts w:ascii="Arial" w:hAnsi="Arial" w:cs="Arial"/>
          <w:sz w:val="22"/>
          <w:szCs w:val="22"/>
        </w:rPr>
        <w:t>.</w:t>
      </w:r>
      <w:r w:rsidR="00D663B0" w:rsidRPr="00D663B0">
        <w:rPr>
          <w:rFonts w:ascii="Arial" w:hAnsi="Arial" w:cs="Arial"/>
          <w:sz w:val="22"/>
          <w:szCs w:val="22"/>
        </w:rPr>
        <w:t xml:space="preserve"> </w:t>
      </w:r>
    </w:p>
    <w:p w14:paraId="1D05E247" w14:textId="05C6832E" w:rsidR="006F41AE" w:rsidRPr="00407765" w:rsidRDefault="006F41AE" w:rsidP="00125A04">
      <w:pPr>
        <w:spacing w:before="19"/>
        <w:ind w:right="95"/>
        <w:rPr>
          <w:rFonts w:ascii="Arial" w:hAnsi="Arial" w:cs="Arial"/>
          <w:bCs/>
          <w:sz w:val="12"/>
          <w:szCs w:val="12"/>
        </w:rPr>
      </w:pPr>
    </w:p>
    <w:p w14:paraId="2BA336D5" w14:textId="088D6CB2" w:rsidR="006F41AE" w:rsidRDefault="006F41AE" w:rsidP="00125A04">
      <w:pPr>
        <w:spacing w:before="19"/>
        <w:ind w:right="95"/>
        <w:rPr>
          <w:rFonts w:ascii="Arial" w:hAnsi="Arial" w:cs="Arial"/>
          <w:b/>
        </w:rPr>
      </w:pPr>
      <w:r w:rsidRPr="00F07C63">
        <w:rPr>
          <w:rFonts w:ascii="Arial" w:hAnsi="Arial" w:cs="Arial"/>
          <w:b/>
        </w:rPr>
        <w:t>Step 7:</w:t>
      </w:r>
    </w:p>
    <w:p w14:paraId="1E2F933D" w14:textId="77777777" w:rsidR="00737CD2" w:rsidRPr="00FB7629" w:rsidRDefault="00737CD2" w:rsidP="00737CD2">
      <w:pPr>
        <w:spacing w:before="19"/>
        <w:ind w:right="95"/>
        <w:rPr>
          <w:rFonts w:ascii="Arial" w:hAnsi="Arial" w:cs="Arial"/>
          <w:bCs/>
          <w:color w:val="FF0000"/>
        </w:rPr>
      </w:pPr>
      <w:r>
        <w:rPr>
          <w:rFonts w:ascii="Arial" w:hAnsi="Arial" w:cs="Arial"/>
          <w:bCs/>
        </w:rPr>
        <w:t xml:space="preserve">Child Protection Coordinator completes Part 2 of the “Child Safety and Wellbeing Concern Sheet”, with details of the decision and saves this within the Child Protection folder. </w:t>
      </w:r>
    </w:p>
    <w:p w14:paraId="30C37D11" w14:textId="77777777" w:rsidR="004E29EE" w:rsidRPr="00407765" w:rsidRDefault="004E29EE" w:rsidP="00125A04">
      <w:pPr>
        <w:tabs>
          <w:tab w:val="left" w:pos="1665"/>
        </w:tabs>
        <w:ind w:right="95"/>
        <w:rPr>
          <w:rFonts w:ascii="Arial" w:hAnsi="Arial" w:cs="Arial"/>
          <w:b/>
          <w:bCs/>
          <w:sz w:val="12"/>
          <w:szCs w:val="12"/>
        </w:rPr>
      </w:pPr>
    </w:p>
    <w:p w14:paraId="7936FDB7" w14:textId="4663C3E6" w:rsidR="000D4286" w:rsidRPr="00F07C63" w:rsidRDefault="000D4286" w:rsidP="00125A04">
      <w:pPr>
        <w:tabs>
          <w:tab w:val="left" w:pos="1665"/>
        </w:tabs>
        <w:ind w:right="95"/>
        <w:rPr>
          <w:rFonts w:ascii="Arial" w:hAnsi="Arial" w:cs="Arial"/>
          <w:b/>
          <w:bCs/>
        </w:rPr>
      </w:pPr>
      <w:r w:rsidRPr="00F07C63">
        <w:rPr>
          <w:rFonts w:ascii="Arial" w:hAnsi="Arial" w:cs="Arial"/>
          <w:b/>
          <w:bCs/>
        </w:rPr>
        <w:t xml:space="preserve">Step 8: </w:t>
      </w:r>
    </w:p>
    <w:p w14:paraId="35A06FAA" w14:textId="2C3B23D8" w:rsidR="00913E57" w:rsidRDefault="00913E57" w:rsidP="00125A04">
      <w:pPr>
        <w:tabs>
          <w:tab w:val="left" w:pos="1665"/>
        </w:tabs>
        <w:ind w:right="95"/>
        <w:rPr>
          <w:rFonts w:ascii="Arial" w:hAnsi="Arial" w:cs="Arial"/>
        </w:rPr>
      </w:pPr>
      <w:r>
        <w:rPr>
          <w:rFonts w:ascii="Arial" w:hAnsi="Arial" w:cs="Arial"/>
        </w:rPr>
        <w:t xml:space="preserve">Child Protection Coordinator debriefs </w:t>
      </w:r>
      <w:r w:rsidR="002D5B70">
        <w:rPr>
          <w:rFonts w:ascii="Arial" w:hAnsi="Arial" w:cs="Arial"/>
        </w:rPr>
        <w:t>relevant school staff, including staff member who raised initial concern, where appropriate.</w:t>
      </w:r>
    </w:p>
    <w:p w14:paraId="10908238" w14:textId="77777777" w:rsidR="004B0F91" w:rsidRDefault="004B0F91" w:rsidP="00125A04">
      <w:pPr>
        <w:tabs>
          <w:tab w:val="left" w:pos="1665"/>
        </w:tabs>
        <w:ind w:right="95"/>
        <w:rPr>
          <w:rFonts w:ascii="Arial" w:hAnsi="Arial" w:cs="Arial"/>
        </w:rPr>
      </w:pPr>
    </w:p>
    <w:p w14:paraId="17B198E7" w14:textId="7FFFB435" w:rsidR="00DA1273" w:rsidRDefault="00DC12E0" w:rsidP="00125A04">
      <w:pPr>
        <w:tabs>
          <w:tab w:val="left" w:pos="1665"/>
        </w:tabs>
        <w:ind w:right="95"/>
        <w:rPr>
          <w:rFonts w:ascii="Arial" w:hAnsi="Arial" w:cs="Arial"/>
          <w:b/>
          <w:bCs/>
        </w:rPr>
      </w:pPr>
      <w:r w:rsidRPr="00DC12E0">
        <w:rPr>
          <w:rFonts w:ascii="Arial" w:hAnsi="Arial" w:cs="Arial"/>
          <w:b/>
          <w:bCs/>
        </w:rPr>
        <w:t>Supporting</w:t>
      </w:r>
      <w:r w:rsidR="00924774" w:rsidRPr="00DC12E0">
        <w:rPr>
          <w:rFonts w:ascii="Arial" w:hAnsi="Arial" w:cs="Arial"/>
          <w:b/>
          <w:bCs/>
        </w:rPr>
        <w:t xml:space="preserve"> the C</w:t>
      </w:r>
      <w:r w:rsidR="00086E8A" w:rsidRPr="00DC12E0">
        <w:rPr>
          <w:rFonts w:ascii="Arial" w:hAnsi="Arial" w:cs="Arial"/>
          <w:b/>
          <w:bCs/>
        </w:rPr>
        <w:t>h</w:t>
      </w:r>
      <w:r w:rsidR="00924774" w:rsidRPr="00DC12E0">
        <w:rPr>
          <w:rFonts w:ascii="Arial" w:hAnsi="Arial" w:cs="Arial"/>
          <w:b/>
          <w:bCs/>
        </w:rPr>
        <w:t>ild</w:t>
      </w:r>
      <w:r w:rsidR="00086E8A" w:rsidRPr="00DC12E0">
        <w:rPr>
          <w:rFonts w:ascii="Arial" w:hAnsi="Arial" w:cs="Arial"/>
          <w:b/>
          <w:bCs/>
        </w:rPr>
        <w:t xml:space="preserve"> and informing Parents</w:t>
      </w:r>
    </w:p>
    <w:p w14:paraId="17F6FFBC" w14:textId="617D572A" w:rsidR="00FE298A" w:rsidRDefault="00086E8A" w:rsidP="00125A04">
      <w:pPr>
        <w:tabs>
          <w:tab w:val="left" w:pos="1665"/>
        </w:tabs>
        <w:ind w:right="95"/>
        <w:rPr>
          <w:rFonts w:ascii="Arial" w:hAnsi="Arial" w:cs="Arial"/>
        </w:rPr>
      </w:pPr>
      <w:r>
        <w:rPr>
          <w:rFonts w:ascii="Arial" w:hAnsi="Arial" w:cs="Arial"/>
        </w:rPr>
        <w:t xml:space="preserve">The most important </w:t>
      </w:r>
      <w:r w:rsidR="00BA5887">
        <w:rPr>
          <w:rFonts w:ascii="Arial" w:hAnsi="Arial" w:cs="Arial"/>
        </w:rPr>
        <w:t xml:space="preserve">aspect of </w:t>
      </w:r>
      <w:r w:rsidR="00CB43DD">
        <w:rPr>
          <w:rFonts w:ascii="Arial" w:hAnsi="Arial" w:cs="Arial"/>
        </w:rPr>
        <w:t>C</w:t>
      </w:r>
      <w:r w:rsidR="00BA5887">
        <w:rPr>
          <w:rFonts w:ascii="Arial" w:hAnsi="Arial" w:cs="Arial"/>
        </w:rPr>
        <w:t xml:space="preserve">hild </w:t>
      </w:r>
      <w:r w:rsidR="00CB43DD">
        <w:rPr>
          <w:rFonts w:ascii="Arial" w:hAnsi="Arial" w:cs="Arial"/>
        </w:rPr>
        <w:t>P</w:t>
      </w:r>
      <w:r w:rsidR="00BA5887">
        <w:rPr>
          <w:rFonts w:ascii="Arial" w:hAnsi="Arial" w:cs="Arial"/>
        </w:rPr>
        <w:t xml:space="preserve">rotection procedures is keeping </w:t>
      </w:r>
      <w:r w:rsidR="00AD127C">
        <w:rPr>
          <w:rFonts w:ascii="Arial" w:hAnsi="Arial" w:cs="Arial"/>
        </w:rPr>
        <w:t xml:space="preserve">the child safe from harm and providing support during what can be a very difficult time for them. </w:t>
      </w:r>
      <w:r w:rsidR="0095241D">
        <w:rPr>
          <w:rFonts w:ascii="Arial" w:hAnsi="Arial" w:cs="Arial"/>
        </w:rPr>
        <w:t>Social Work and/or Police will provide advice on what can and should be shared with the</w:t>
      </w:r>
      <w:r w:rsidR="00FE298A">
        <w:rPr>
          <w:rFonts w:ascii="Arial" w:hAnsi="Arial" w:cs="Arial"/>
        </w:rPr>
        <w:t xml:space="preserve"> child at this time. </w:t>
      </w:r>
    </w:p>
    <w:p w14:paraId="4A7EBECB" w14:textId="77777777" w:rsidR="00A76ED4" w:rsidRDefault="00A76ED4" w:rsidP="00125A04">
      <w:pPr>
        <w:tabs>
          <w:tab w:val="left" w:pos="1665"/>
        </w:tabs>
        <w:ind w:right="95"/>
        <w:rPr>
          <w:rFonts w:ascii="Arial" w:hAnsi="Arial" w:cs="Arial"/>
        </w:rPr>
      </w:pPr>
    </w:p>
    <w:p w14:paraId="1BFB6A9F" w14:textId="413B3346" w:rsidR="00086E8A" w:rsidRDefault="00FE298A" w:rsidP="00125A04">
      <w:pPr>
        <w:tabs>
          <w:tab w:val="left" w:pos="1665"/>
        </w:tabs>
        <w:ind w:right="95"/>
        <w:rPr>
          <w:rFonts w:ascii="Arial" w:hAnsi="Arial" w:cs="Arial"/>
        </w:rPr>
      </w:pPr>
      <w:r>
        <w:rPr>
          <w:rFonts w:ascii="Arial" w:hAnsi="Arial" w:cs="Arial"/>
        </w:rPr>
        <w:t>If/when, how and by whom parents</w:t>
      </w:r>
      <w:r w:rsidR="0095241D">
        <w:rPr>
          <w:rFonts w:ascii="Arial" w:hAnsi="Arial" w:cs="Arial"/>
        </w:rPr>
        <w:t xml:space="preserve"> </w:t>
      </w:r>
      <w:r w:rsidR="008E4589">
        <w:rPr>
          <w:rFonts w:ascii="Arial" w:hAnsi="Arial" w:cs="Arial"/>
        </w:rPr>
        <w:t>are informed</w:t>
      </w:r>
      <w:r w:rsidR="00A76ED4">
        <w:rPr>
          <w:rFonts w:ascii="Arial" w:hAnsi="Arial" w:cs="Arial"/>
        </w:rPr>
        <w:t>,</w:t>
      </w:r>
      <w:r w:rsidR="008E4589">
        <w:rPr>
          <w:rFonts w:ascii="Arial" w:hAnsi="Arial" w:cs="Arial"/>
        </w:rPr>
        <w:t xml:space="preserve"> should always be discussed with Social Work and/or Police as part of the referral process. The Child Protection Coordinator </w:t>
      </w:r>
      <w:r w:rsidR="008E4589" w:rsidRPr="008E4589">
        <w:rPr>
          <w:rFonts w:ascii="Arial" w:hAnsi="Arial" w:cs="Arial"/>
          <w:b/>
          <w:bCs/>
        </w:rPr>
        <w:t>should not inform parents</w:t>
      </w:r>
      <w:r w:rsidR="008E4589">
        <w:rPr>
          <w:rFonts w:ascii="Arial" w:hAnsi="Arial" w:cs="Arial"/>
        </w:rPr>
        <w:t xml:space="preserve"> prior to this discussion and agreement.</w:t>
      </w:r>
    </w:p>
    <w:p w14:paraId="172AD761" w14:textId="61955AA2" w:rsidR="002D351D" w:rsidRDefault="002D351D" w:rsidP="00125A04">
      <w:pPr>
        <w:tabs>
          <w:tab w:val="left" w:pos="1665"/>
        </w:tabs>
        <w:ind w:right="95"/>
        <w:rPr>
          <w:rFonts w:ascii="Arial" w:hAnsi="Arial" w:cs="Arial"/>
        </w:rPr>
      </w:pPr>
    </w:p>
    <w:p w14:paraId="071BA84C" w14:textId="50E788B8" w:rsidR="002D351D" w:rsidRPr="00E62C64" w:rsidRDefault="002D351D" w:rsidP="002D351D">
      <w:pPr>
        <w:tabs>
          <w:tab w:val="left" w:pos="1665"/>
        </w:tabs>
        <w:ind w:right="95"/>
        <w:rPr>
          <w:rFonts w:ascii="Arial" w:hAnsi="Arial" w:cs="Arial"/>
          <w:b/>
          <w:bCs/>
        </w:rPr>
      </w:pPr>
      <w:r w:rsidRPr="00E62C64">
        <w:rPr>
          <w:rFonts w:ascii="Arial" w:hAnsi="Arial" w:cs="Arial"/>
          <w:b/>
          <w:bCs/>
        </w:rPr>
        <w:t xml:space="preserve">When there is a decision </w:t>
      </w:r>
      <w:r>
        <w:rPr>
          <w:rFonts w:ascii="Arial" w:hAnsi="Arial" w:cs="Arial"/>
          <w:b/>
          <w:bCs/>
        </w:rPr>
        <w:t>not to ini</w:t>
      </w:r>
      <w:r w:rsidRPr="00E62C64">
        <w:rPr>
          <w:rFonts w:ascii="Arial" w:hAnsi="Arial" w:cs="Arial"/>
          <w:b/>
          <w:bCs/>
        </w:rPr>
        <w:t>tiate Child Protection Procedures at this time</w:t>
      </w:r>
    </w:p>
    <w:p w14:paraId="4B142215" w14:textId="77777777" w:rsidR="002D351D" w:rsidRDefault="002D351D" w:rsidP="002D351D">
      <w:pPr>
        <w:tabs>
          <w:tab w:val="left" w:pos="1665"/>
        </w:tabs>
        <w:ind w:right="95"/>
        <w:rPr>
          <w:rFonts w:ascii="Arial" w:hAnsi="Arial" w:cs="Arial"/>
        </w:rPr>
      </w:pPr>
    </w:p>
    <w:p w14:paraId="5E6C5B7D" w14:textId="77777777" w:rsidR="002D351D" w:rsidRDefault="002D351D" w:rsidP="002D351D">
      <w:pPr>
        <w:tabs>
          <w:tab w:val="left" w:pos="1665"/>
        </w:tabs>
        <w:ind w:right="95"/>
        <w:rPr>
          <w:rFonts w:ascii="Arial" w:hAnsi="Arial" w:cs="Arial"/>
        </w:rPr>
      </w:pPr>
      <w:r>
        <w:rPr>
          <w:rFonts w:ascii="Arial" w:hAnsi="Arial" w:cs="Arial"/>
        </w:rPr>
        <w:t xml:space="preserve">The 5 GIRFEC Questions should be considered along with the possible need for a Single Agency Assessment. </w:t>
      </w:r>
    </w:p>
    <w:p w14:paraId="7DFEBEC5" w14:textId="77777777" w:rsidR="002D351D" w:rsidRPr="00C854A7" w:rsidRDefault="002D351D" w:rsidP="002D351D">
      <w:pPr>
        <w:tabs>
          <w:tab w:val="left" w:pos="1665"/>
        </w:tabs>
        <w:ind w:right="95"/>
        <w:rPr>
          <w:rFonts w:ascii="Arial" w:hAnsi="Arial" w:cs="Arial"/>
          <w:b/>
          <w:bCs/>
        </w:rPr>
      </w:pPr>
    </w:p>
    <w:p w14:paraId="30E98F24" w14:textId="77777777" w:rsidR="002D351D" w:rsidRPr="00C854A7" w:rsidRDefault="002D351D" w:rsidP="002D351D">
      <w:pPr>
        <w:tabs>
          <w:tab w:val="left" w:pos="1665"/>
        </w:tabs>
        <w:ind w:right="95"/>
        <w:contextualSpacing/>
        <w:rPr>
          <w:rFonts w:ascii="Arial" w:hAnsi="Arial" w:cs="Arial"/>
          <w:b/>
          <w:bCs/>
        </w:rPr>
      </w:pPr>
      <w:r w:rsidRPr="00C854A7">
        <w:rPr>
          <w:rFonts w:ascii="Arial" w:hAnsi="Arial" w:cs="Arial"/>
          <w:b/>
          <w:bCs/>
        </w:rPr>
        <w:t>5 GIRFEC Questions</w:t>
      </w:r>
    </w:p>
    <w:p w14:paraId="0B25306C" w14:textId="77777777" w:rsidR="002D351D" w:rsidRPr="00C854A7" w:rsidRDefault="002D351D" w:rsidP="002D351D">
      <w:pPr>
        <w:numPr>
          <w:ilvl w:val="0"/>
          <w:numId w:val="5"/>
        </w:numPr>
        <w:shd w:val="clear" w:color="auto" w:fill="FFFFFF"/>
        <w:spacing w:before="100" w:beforeAutospacing="1" w:after="100" w:afterAutospacing="1" w:line="360" w:lineRule="atLeast"/>
        <w:ind w:left="1020" w:right="95"/>
        <w:contextualSpacing/>
        <w:rPr>
          <w:rFonts w:ascii="Arial" w:eastAsia="Times New Roman" w:hAnsi="Arial" w:cs="Arial"/>
          <w:color w:val="21282E"/>
          <w:lang w:eastAsia="en-GB"/>
        </w:rPr>
      </w:pPr>
      <w:r w:rsidRPr="00C854A7">
        <w:rPr>
          <w:rFonts w:ascii="Arial" w:eastAsia="Times New Roman" w:hAnsi="Arial" w:cs="Arial"/>
          <w:color w:val="21282E"/>
          <w:lang w:eastAsia="en-GB"/>
        </w:rPr>
        <w:t>What is getting in the way of this child's or young person's well-being?</w:t>
      </w:r>
    </w:p>
    <w:p w14:paraId="2CBF58A2" w14:textId="77777777" w:rsidR="002D351D" w:rsidRPr="002D72BD" w:rsidRDefault="002D351D" w:rsidP="002D351D">
      <w:pPr>
        <w:numPr>
          <w:ilvl w:val="0"/>
          <w:numId w:val="5"/>
        </w:numPr>
        <w:shd w:val="clear" w:color="auto" w:fill="FFFFFF"/>
        <w:spacing w:before="100" w:beforeAutospacing="1" w:after="100" w:afterAutospacing="1" w:line="360" w:lineRule="atLeast"/>
        <w:ind w:left="1020" w:right="95"/>
        <w:contextualSpacing/>
        <w:rPr>
          <w:rFonts w:ascii="Arial" w:eastAsia="Times New Roman" w:hAnsi="Arial" w:cs="Arial"/>
          <w:color w:val="21282E"/>
          <w:lang w:eastAsia="en-GB"/>
        </w:rPr>
      </w:pPr>
      <w:r w:rsidRPr="002D72BD">
        <w:rPr>
          <w:rFonts w:ascii="Arial" w:eastAsia="Times New Roman" w:hAnsi="Arial" w:cs="Arial"/>
          <w:color w:val="21282E"/>
          <w:lang w:eastAsia="en-GB"/>
        </w:rPr>
        <w:t>Do I have all the information I need to help this child and young person?</w:t>
      </w:r>
    </w:p>
    <w:p w14:paraId="43B7F793" w14:textId="77777777" w:rsidR="002D351D" w:rsidRPr="002D72BD" w:rsidRDefault="002D351D" w:rsidP="002D351D">
      <w:pPr>
        <w:numPr>
          <w:ilvl w:val="0"/>
          <w:numId w:val="5"/>
        </w:numPr>
        <w:shd w:val="clear" w:color="auto" w:fill="FFFFFF"/>
        <w:spacing w:before="100" w:beforeAutospacing="1" w:after="100" w:afterAutospacing="1" w:line="360" w:lineRule="atLeast"/>
        <w:ind w:left="1020" w:right="95"/>
        <w:contextualSpacing/>
        <w:rPr>
          <w:rFonts w:ascii="Arial" w:eastAsia="Times New Roman" w:hAnsi="Arial" w:cs="Arial"/>
          <w:color w:val="21282E"/>
          <w:lang w:eastAsia="en-GB"/>
        </w:rPr>
      </w:pPr>
      <w:r w:rsidRPr="002D72BD">
        <w:rPr>
          <w:rFonts w:ascii="Arial" w:eastAsia="Times New Roman" w:hAnsi="Arial" w:cs="Arial"/>
          <w:color w:val="21282E"/>
          <w:lang w:eastAsia="en-GB"/>
        </w:rPr>
        <w:t>What can I do now to help this child and young person?</w:t>
      </w:r>
    </w:p>
    <w:p w14:paraId="03A18923" w14:textId="77777777" w:rsidR="002D351D" w:rsidRPr="002D72BD" w:rsidRDefault="002D351D" w:rsidP="002D351D">
      <w:pPr>
        <w:numPr>
          <w:ilvl w:val="0"/>
          <w:numId w:val="5"/>
        </w:numPr>
        <w:shd w:val="clear" w:color="auto" w:fill="FFFFFF"/>
        <w:spacing w:before="100" w:beforeAutospacing="1" w:after="100" w:afterAutospacing="1" w:line="360" w:lineRule="atLeast"/>
        <w:ind w:left="1020" w:right="95"/>
        <w:rPr>
          <w:rFonts w:ascii="Arial" w:eastAsia="Times New Roman" w:hAnsi="Arial" w:cs="Arial"/>
          <w:color w:val="21282E"/>
          <w:lang w:eastAsia="en-GB"/>
        </w:rPr>
      </w:pPr>
      <w:r w:rsidRPr="002D72BD">
        <w:rPr>
          <w:rFonts w:ascii="Arial" w:eastAsia="Times New Roman" w:hAnsi="Arial" w:cs="Arial"/>
          <w:color w:val="21282E"/>
          <w:lang w:eastAsia="en-GB"/>
        </w:rPr>
        <w:t>What can my agency do to help this child or young person?</w:t>
      </w:r>
    </w:p>
    <w:p w14:paraId="6716C92C" w14:textId="77777777" w:rsidR="002D351D" w:rsidRDefault="002D351D" w:rsidP="002D351D">
      <w:pPr>
        <w:numPr>
          <w:ilvl w:val="0"/>
          <w:numId w:val="5"/>
        </w:numPr>
        <w:shd w:val="clear" w:color="auto" w:fill="FFFFFF"/>
        <w:spacing w:before="100" w:beforeAutospacing="1" w:after="100" w:afterAutospacing="1" w:line="360" w:lineRule="atLeast"/>
        <w:ind w:left="1020" w:right="95"/>
        <w:rPr>
          <w:rFonts w:ascii="Arial" w:eastAsia="Times New Roman" w:hAnsi="Arial" w:cs="Arial"/>
          <w:color w:val="21282E"/>
          <w:lang w:eastAsia="en-GB"/>
        </w:rPr>
      </w:pPr>
      <w:r w:rsidRPr="002D72BD">
        <w:rPr>
          <w:rFonts w:ascii="Arial" w:eastAsia="Times New Roman" w:hAnsi="Arial" w:cs="Arial"/>
          <w:color w:val="21282E"/>
          <w:lang w:eastAsia="en-GB"/>
        </w:rPr>
        <w:t>What additional help, if any, may be needed from others?</w:t>
      </w:r>
    </w:p>
    <w:p w14:paraId="7030856F" w14:textId="4FB90B4D" w:rsidR="002D351D" w:rsidRPr="009F0EA0" w:rsidRDefault="002D351D" w:rsidP="002D351D">
      <w:pPr>
        <w:shd w:val="clear" w:color="auto" w:fill="FFFFFF"/>
        <w:spacing w:before="100" w:beforeAutospacing="1" w:after="100" w:afterAutospacing="1" w:line="0" w:lineRule="atLeast"/>
        <w:ind w:right="95"/>
        <w:contextualSpacing/>
        <w:rPr>
          <w:rFonts w:ascii="Arial" w:hAnsi="Arial" w:cs="Arial"/>
          <w:color w:val="0563C1" w:themeColor="hyperlink"/>
          <w:u w:val="single"/>
        </w:rPr>
      </w:pPr>
      <w:r w:rsidRPr="001E2A1D">
        <w:rPr>
          <w:rFonts w:ascii="Arial" w:hAnsi="Arial" w:cs="Arial"/>
        </w:rPr>
        <w:t>See</w:t>
      </w:r>
      <w:r>
        <w:rPr>
          <w:rFonts w:ascii="Arial" w:hAnsi="Arial" w:cs="Arial"/>
        </w:rPr>
        <w:t xml:space="preserve"> the</w:t>
      </w:r>
      <w:r w:rsidRPr="001E2A1D">
        <w:rPr>
          <w:rFonts w:ascii="Arial" w:hAnsi="Arial" w:cs="Arial"/>
        </w:rPr>
        <w:t xml:space="preserve"> </w:t>
      </w:r>
      <w:hyperlink r:id="rId45" w:history="1">
        <w:r w:rsidR="00A533F5" w:rsidRPr="00DD6932">
          <w:rPr>
            <w:rStyle w:val="Hyperlink"/>
            <w:rFonts w:ascii="Arial" w:hAnsi="Arial" w:cs="Arial"/>
          </w:rPr>
          <w:t>Child Protection in Education Responding to Concerns Flowchart</w:t>
        </w:r>
      </w:hyperlink>
      <w:r w:rsidR="00A533F5">
        <w:rPr>
          <w:rFonts w:ascii="Arial" w:hAnsi="Arial" w:cs="Arial"/>
          <w:color w:val="1F497D"/>
        </w:rPr>
        <w:t xml:space="preserve"> </w:t>
      </w:r>
      <w:r w:rsidRPr="001E2A1D">
        <w:rPr>
          <w:rFonts w:ascii="Arial" w:hAnsi="Arial" w:cs="Arial"/>
        </w:rPr>
        <w:t>for full details on steps to be followed</w:t>
      </w:r>
      <w:r>
        <w:rPr>
          <w:rFonts w:ascii="Arial" w:hAnsi="Arial" w:cs="Arial"/>
        </w:rPr>
        <w:t xml:space="preserve"> in these circumstances</w:t>
      </w:r>
      <w:r w:rsidR="00A533F5">
        <w:rPr>
          <w:rFonts w:ascii="Arial" w:hAnsi="Arial" w:cs="Arial"/>
        </w:rPr>
        <w:t>.</w:t>
      </w:r>
    </w:p>
    <w:p w14:paraId="39C2F41C" w14:textId="77777777" w:rsidR="002D351D" w:rsidRDefault="002D351D" w:rsidP="00125A04">
      <w:pPr>
        <w:tabs>
          <w:tab w:val="left" w:pos="1665"/>
        </w:tabs>
        <w:ind w:right="95"/>
        <w:rPr>
          <w:rFonts w:ascii="Arial" w:hAnsi="Arial" w:cs="Arial"/>
        </w:rPr>
      </w:pPr>
    </w:p>
    <w:p w14:paraId="3C8831E3" w14:textId="34BC345A" w:rsidR="00A741E0" w:rsidRPr="008022FB" w:rsidRDefault="00B76D0D" w:rsidP="00125A04">
      <w:pPr>
        <w:tabs>
          <w:tab w:val="left" w:pos="1665"/>
        </w:tabs>
        <w:ind w:right="95"/>
        <w:rPr>
          <w:rFonts w:ascii="Arial" w:hAnsi="Arial" w:cs="Arial"/>
          <w:b/>
          <w:bCs/>
        </w:rPr>
      </w:pPr>
      <w:r w:rsidRPr="008022FB">
        <w:rPr>
          <w:rFonts w:ascii="Arial" w:hAnsi="Arial" w:cs="Arial"/>
          <w:b/>
          <w:bCs/>
        </w:rPr>
        <w:t>Inter</w:t>
      </w:r>
      <w:r w:rsidR="008022FB" w:rsidRPr="008022FB">
        <w:rPr>
          <w:rFonts w:ascii="Arial" w:hAnsi="Arial" w:cs="Arial"/>
          <w:b/>
          <w:bCs/>
        </w:rPr>
        <w:t>-agency Referral Discussions (IRD)</w:t>
      </w:r>
    </w:p>
    <w:p w14:paraId="398538FA" w14:textId="3B0CCDC5" w:rsidR="008022FB" w:rsidRDefault="00A947B0" w:rsidP="00125A04">
      <w:pPr>
        <w:tabs>
          <w:tab w:val="left" w:pos="1665"/>
        </w:tabs>
        <w:ind w:right="95"/>
        <w:rPr>
          <w:rFonts w:ascii="Arial" w:hAnsi="Arial" w:cs="Arial"/>
        </w:rPr>
      </w:pPr>
      <w:r>
        <w:rPr>
          <w:rFonts w:ascii="Arial" w:hAnsi="Arial" w:cs="Arial"/>
        </w:rPr>
        <w:t xml:space="preserve">Where there is information </w:t>
      </w:r>
      <w:r w:rsidR="006505EC">
        <w:rPr>
          <w:rFonts w:ascii="Arial" w:hAnsi="Arial" w:cs="Arial"/>
        </w:rPr>
        <w:t xml:space="preserve">received that a child may have been abused or </w:t>
      </w:r>
      <w:r w:rsidR="003A0087">
        <w:rPr>
          <w:rFonts w:ascii="Arial" w:hAnsi="Arial" w:cs="Arial"/>
        </w:rPr>
        <w:t>neglected and/or is suffering or is likely to suffer</w:t>
      </w:r>
      <w:r w:rsidR="008C0E3D">
        <w:rPr>
          <w:rFonts w:ascii="Arial" w:hAnsi="Arial" w:cs="Arial"/>
        </w:rPr>
        <w:t xml:space="preserve"> significant harm</w:t>
      </w:r>
      <w:r w:rsidR="00456DE2">
        <w:rPr>
          <w:rFonts w:ascii="Arial" w:hAnsi="Arial" w:cs="Arial"/>
        </w:rPr>
        <w:t xml:space="preserve">, an </w:t>
      </w:r>
      <w:r w:rsidR="008C0E3D">
        <w:rPr>
          <w:rFonts w:ascii="Arial" w:hAnsi="Arial" w:cs="Arial"/>
        </w:rPr>
        <w:t>IRD</w:t>
      </w:r>
      <w:r w:rsidR="00456DE2">
        <w:rPr>
          <w:rFonts w:ascii="Arial" w:hAnsi="Arial" w:cs="Arial"/>
        </w:rPr>
        <w:t xml:space="preserve"> must be co</w:t>
      </w:r>
      <w:r w:rsidR="00235BB7">
        <w:rPr>
          <w:rFonts w:ascii="Arial" w:hAnsi="Arial" w:cs="Arial"/>
        </w:rPr>
        <w:t>nsidered</w:t>
      </w:r>
      <w:r w:rsidR="008C0E3D">
        <w:rPr>
          <w:rFonts w:ascii="Arial" w:hAnsi="Arial" w:cs="Arial"/>
        </w:rPr>
        <w:t>.</w:t>
      </w:r>
      <w:r w:rsidR="00350B50">
        <w:rPr>
          <w:rFonts w:ascii="Arial" w:hAnsi="Arial" w:cs="Arial"/>
        </w:rPr>
        <w:t xml:space="preserve"> </w:t>
      </w:r>
      <w:r w:rsidR="008C0E3D">
        <w:rPr>
          <w:rFonts w:ascii="Arial" w:hAnsi="Arial" w:cs="Arial"/>
        </w:rPr>
        <w:t xml:space="preserve"> </w:t>
      </w:r>
    </w:p>
    <w:p w14:paraId="2B178857" w14:textId="40D63D35" w:rsidR="00EE0291" w:rsidRDefault="00EE0291" w:rsidP="00125A04">
      <w:pPr>
        <w:tabs>
          <w:tab w:val="left" w:pos="1665"/>
        </w:tabs>
        <w:ind w:right="95"/>
        <w:rPr>
          <w:rFonts w:ascii="Arial" w:hAnsi="Arial" w:cs="Arial"/>
        </w:rPr>
      </w:pPr>
    </w:p>
    <w:p w14:paraId="086AF101" w14:textId="6BFD94C9" w:rsidR="000563CB" w:rsidRDefault="00EE0291" w:rsidP="00125A04">
      <w:pPr>
        <w:tabs>
          <w:tab w:val="left" w:pos="1665"/>
        </w:tabs>
        <w:ind w:right="95"/>
        <w:rPr>
          <w:rFonts w:ascii="Arial" w:hAnsi="Arial" w:cs="Arial"/>
        </w:rPr>
      </w:pPr>
      <w:r>
        <w:rPr>
          <w:rFonts w:ascii="Arial" w:hAnsi="Arial" w:cs="Arial"/>
        </w:rPr>
        <w:t xml:space="preserve">An IRD is the start of the formal process </w:t>
      </w:r>
      <w:r w:rsidR="001313C6">
        <w:rPr>
          <w:rFonts w:ascii="Arial" w:hAnsi="Arial" w:cs="Arial"/>
        </w:rPr>
        <w:t xml:space="preserve">of information sharing, assessment, analysis and decision-making. </w:t>
      </w:r>
      <w:r w:rsidR="008120BD">
        <w:rPr>
          <w:rFonts w:ascii="Arial" w:hAnsi="Arial" w:cs="Arial"/>
        </w:rPr>
        <w:t xml:space="preserve">They ensure a co-ordinated inter-agency child </w:t>
      </w:r>
      <w:r w:rsidR="003755FA">
        <w:rPr>
          <w:rFonts w:ascii="Arial" w:hAnsi="Arial" w:cs="Arial"/>
        </w:rPr>
        <w:t>protection</w:t>
      </w:r>
      <w:r w:rsidR="008120BD">
        <w:rPr>
          <w:rFonts w:ascii="Arial" w:hAnsi="Arial" w:cs="Arial"/>
        </w:rPr>
        <w:t xml:space="preserve"> process up until the point a Child Protection Planning Meeting (CPPM) is hel</w:t>
      </w:r>
      <w:r w:rsidR="004853C4">
        <w:rPr>
          <w:rFonts w:ascii="Arial" w:hAnsi="Arial" w:cs="Arial"/>
        </w:rPr>
        <w:t xml:space="preserve">d, or a decision is made that a CPPM is not required. </w:t>
      </w:r>
      <w:r w:rsidR="00DB0381">
        <w:rPr>
          <w:rFonts w:ascii="Arial" w:hAnsi="Arial" w:cs="Arial"/>
        </w:rPr>
        <w:t>All aspects of an IRD are recorded.</w:t>
      </w:r>
    </w:p>
    <w:p w14:paraId="37118AD8" w14:textId="370863C0" w:rsidR="000563CB" w:rsidRDefault="000563CB" w:rsidP="00125A04">
      <w:pPr>
        <w:tabs>
          <w:tab w:val="left" w:pos="1665"/>
        </w:tabs>
        <w:ind w:right="95"/>
        <w:rPr>
          <w:rFonts w:ascii="Arial" w:hAnsi="Arial" w:cs="Arial"/>
        </w:rPr>
      </w:pPr>
    </w:p>
    <w:p w14:paraId="57E78A13" w14:textId="79604497" w:rsidR="000563CB" w:rsidRDefault="000563CB" w:rsidP="00125A04">
      <w:pPr>
        <w:tabs>
          <w:tab w:val="left" w:pos="1665"/>
        </w:tabs>
        <w:ind w:right="95"/>
        <w:rPr>
          <w:rFonts w:ascii="Arial" w:hAnsi="Arial" w:cs="Arial"/>
        </w:rPr>
      </w:pPr>
      <w:r>
        <w:rPr>
          <w:rFonts w:ascii="Arial" w:hAnsi="Arial" w:cs="Arial"/>
        </w:rPr>
        <w:t>Practitioners in Police, Social Work and Health must participate in an IRD</w:t>
      </w:r>
      <w:r w:rsidR="00BD07AB">
        <w:rPr>
          <w:rFonts w:ascii="Arial" w:hAnsi="Arial" w:cs="Arial"/>
        </w:rPr>
        <w:t>. Education</w:t>
      </w:r>
      <w:r w:rsidR="00FC17A9">
        <w:rPr>
          <w:rFonts w:ascii="Arial" w:hAnsi="Arial" w:cs="Arial"/>
        </w:rPr>
        <w:t xml:space="preserve">’s </w:t>
      </w:r>
      <w:r w:rsidR="00BD07AB">
        <w:rPr>
          <w:rFonts w:ascii="Arial" w:hAnsi="Arial" w:cs="Arial"/>
        </w:rPr>
        <w:t xml:space="preserve">may have an essential contribution also and there is an expectation to attend the IRD wherever possible. </w:t>
      </w:r>
      <w:r w:rsidR="00F55BC0">
        <w:rPr>
          <w:rFonts w:ascii="Arial" w:hAnsi="Arial" w:cs="Arial"/>
        </w:rPr>
        <w:t xml:space="preserve">Education representation at an IRD is likely to be the </w:t>
      </w:r>
      <w:r w:rsidR="00B26AFD">
        <w:rPr>
          <w:rFonts w:ascii="Arial" w:hAnsi="Arial" w:cs="Arial"/>
        </w:rPr>
        <w:t xml:space="preserve">school’s </w:t>
      </w:r>
      <w:r w:rsidR="00F55BC0">
        <w:rPr>
          <w:rFonts w:ascii="Arial" w:hAnsi="Arial" w:cs="Arial"/>
        </w:rPr>
        <w:t xml:space="preserve">Child </w:t>
      </w:r>
      <w:r w:rsidR="00B26AFD">
        <w:rPr>
          <w:rFonts w:ascii="Arial" w:hAnsi="Arial" w:cs="Arial"/>
        </w:rPr>
        <w:t>Protection</w:t>
      </w:r>
      <w:r w:rsidR="00F55BC0">
        <w:rPr>
          <w:rFonts w:ascii="Arial" w:hAnsi="Arial" w:cs="Arial"/>
        </w:rPr>
        <w:t xml:space="preserve"> Coordinator</w:t>
      </w:r>
      <w:r w:rsidR="00B26AFD">
        <w:rPr>
          <w:rFonts w:ascii="Arial" w:hAnsi="Arial" w:cs="Arial"/>
        </w:rPr>
        <w:t xml:space="preserve"> and in</w:t>
      </w:r>
      <w:r w:rsidR="00351D1F">
        <w:rPr>
          <w:rFonts w:ascii="Arial" w:hAnsi="Arial" w:cs="Arial"/>
        </w:rPr>
        <w:t xml:space="preserve"> secondary schools this may also include the Principal Teacher of Guidance.</w:t>
      </w:r>
      <w:r w:rsidR="00985AE8">
        <w:rPr>
          <w:rFonts w:ascii="Arial" w:hAnsi="Arial" w:cs="Arial"/>
        </w:rPr>
        <w:t xml:space="preserve">  There is a central rota for Quality Improvement Officers and Senior Officers to represent Education in IRDs during school holiday periods.</w:t>
      </w:r>
    </w:p>
    <w:p w14:paraId="452094CD" w14:textId="118835CB" w:rsidR="00351D1F" w:rsidRDefault="00351D1F" w:rsidP="00125A04">
      <w:pPr>
        <w:tabs>
          <w:tab w:val="left" w:pos="1665"/>
        </w:tabs>
        <w:ind w:right="95"/>
        <w:rPr>
          <w:rFonts w:ascii="Arial" w:hAnsi="Arial" w:cs="Arial"/>
        </w:rPr>
      </w:pPr>
    </w:p>
    <w:p w14:paraId="10A3D9F5" w14:textId="51EFEF5A" w:rsidR="00035C52" w:rsidRDefault="00DB0381" w:rsidP="00125A04">
      <w:pPr>
        <w:tabs>
          <w:tab w:val="left" w:pos="1665"/>
        </w:tabs>
        <w:ind w:right="95"/>
        <w:rPr>
          <w:rFonts w:ascii="Arial" w:hAnsi="Arial" w:cs="Arial"/>
        </w:rPr>
      </w:pPr>
      <w:r>
        <w:rPr>
          <w:rFonts w:ascii="Arial" w:hAnsi="Arial" w:cs="Arial"/>
        </w:rPr>
        <w:t>For further information on</w:t>
      </w:r>
      <w:r w:rsidR="00113A82">
        <w:rPr>
          <w:rFonts w:ascii="Arial" w:hAnsi="Arial" w:cs="Arial"/>
        </w:rPr>
        <w:t xml:space="preserve"> </w:t>
      </w:r>
      <w:r>
        <w:rPr>
          <w:rFonts w:ascii="Arial" w:hAnsi="Arial" w:cs="Arial"/>
        </w:rPr>
        <w:t>IRD</w:t>
      </w:r>
      <w:r w:rsidR="00F118D0">
        <w:rPr>
          <w:rFonts w:ascii="Arial" w:hAnsi="Arial" w:cs="Arial"/>
        </w:rPr>
        <w:t>s</w:t>
      </w:r>
      <w:r>
        <w:rPr>
          <w:rFonts w:ascii="Arial" w:hAnsi="Arial" w:cs="Arial"/>
        </w:rPr>
        <w:t>, please</w:t>
      </w:r>
      <w:r w:rsidR="00EE6D7B">
        <w:rPr>
          <w:rFonts w:ascii="Arial" w:hAnsi="Arial" w:cs="Arial"/>
        </w:rPr>
        <w:t xml:space="preserve"> see</w:t>
      </w:r>
      <w:r>
        <w:rPr>
          <w:rFonts w:ascii="Arial" w:hAnsi="Arial" w:cs="Arial"/>
        </w:rPr>
        <w:t xml:space="preserve"> </w:t>
      </w:r>
      <w:r w:rsidR="00A20201">
        <w:rPr>
          <w:rFonts w:ascii="Arial" w:hAnsi="Arial" w:cs="Arial"/>
        </w:rPr>
        <w:t>Aberdeenshire</w:t>
      </w:r>
      <w:r w:rsidR="00113A82">
        <w:rPr>
          <w:rFonts w:ascii="Arial" w:hAnsi="Arial" w:cs="Arial"/>
        </w:rPr>
        <w:t>’s</w:t>
      </w:r>
      <w:r w:rsidR="00A20201">
        <w:rPr>
          <w:rFonts w:ascii="Arial" w:hAnsi="Arial" w:cs="Arial"/>
        </w:rPr>
        <w:t xml:space="preserve"> </w:t>
      </w:r>
      <w:r>
        <w:rPr>
          <w:rFonts w:ascii="Arial" w:hAnsi="Arial" w:cs="Arial"/>
        </w:rPr>
        <w:t xml:space="preserve"> </w:t>
      </w:r>
      <w:hyperlink r:id="rId46" w:history="1">
        <w:r w:rsidR="004E2DC8">
          <w:rPr>
            <w:rStyle w:val="Hyperlink"/>
            <w:rFonts w:ascii="Arial" w:hAnsi="Arial" w:cs="Arial"/>
          </w:rPr>
          <w:t>Briefing 2 – Interagency Referral Discussions, Scottish Child Interview Model and Child Protection Registration</w:t>
        </w:r>
      </w:hyperlink>
    </w:p>
    <w:p w14:paraId="5FA44EC0" w14:textId="77777777" w:rsidR="004E2DC8" w:rsidRDefault="004E2DC8" w:rsidP="00125A04">
      <w:pPr>
        <w:tabs>
          <w:tab w:val="left" w:pos="1665"/>
        </w:tabs>
        <w:ind w:right="95"/>
        <w:rPr>
          <w:rFonts w:ascii="Arial" w:hAnsi="Arial" w:cs="Arial"/>
        </w:rPr>
      </w:pPr>
    </w:p>
    <w:p w14:paraId="0655015B" w14:textId="0621C466" w:rsidR="004F07C6" w:rsidRDefault="004F07C6" w:rsidP="00125A04">
      <w:pPr>
        <w:tabs>
          <w:tab w:val="left" w:pos="1665"/>
        </w:tabs>
        <w:ind w:right="95"/>
        <w:rPr>
          <w:rFonts w:ascii="Arial" w:hAnsi="Arial" w:cs="Arial"/>
          <w:b/>
          <w:bCs/>
        </w:rPr>
      </w:pPr>
      <w:r>
        <w:rPr>
          <w:rFonts w:ascii="Arial" w:hAnsi="Arial" w:cs="Arial"/>
          <w:b/>
          <w:bCs/>
        </w:rPr>
        <w:t>Joint Investigative Interviews (JII)</w:t>
      </w:r>
    </w:p>
    <w:p w14:paraId="2F1F6D92" w14:textId="789EFF78" w:rsidR="00DB6E3E" w:rsidRPr="00DB6E3E" w:rsidRDefault="001F2181" w:rsidP="00B71FC7">
      <w:pPr>
        <w:tabs>
          <w:tab w:val="left" w:pos="0"/>
        </w:tabs>
        <w:spacing w:after="40"/>
        <w:ind w:right="96"/>
        <w:rPr>
          <w:rFonts w:ascii="Arial" w:hAnsi="Arial" w:cs="Arial"/>
        </w:rPr>
      </w:pPr>
      <w:r>
        <w:rPr>
          <w:rFonts w:ascii="Arial" w:hAnsi="Arial" w:cs="Arial"/>
        </w:rPr>
        <w:t xml:space="preserve">A JII </w:t>
      </w:r>
      <w:r w:rsidR="00DB6E3E">
        <w:rPr>
          <w:rFonts w:ascii="Arial" w:hAnsi="Arial" w:cs="Arial"/>
        </w:rPr>
        <w:t>may be required to:</w:t>
      </w:r>
    </w:p>
    <w:p w14:paraId="62EBBDC5" w14:textId="23C6F58C" w:rsidR="00DB6E3E" w:rsidRPr="00DB6E3E" w:rsidRDefault="00DB6E3E" w:rsidP="00125A04">
      <w:pPr>
        <w:pStyle w:val="ListParagraph"/>
        <w:numPr>
          <w:ilvl w:val="0"/>
          <w:numId w:val="8"/>
        </w:numPr>
        <w:tabs>
          <w:tab w:val="left" w:pos="0"/>
        </w:tabs>
        <w:ind w:right="95"/>
        <w:rPr>
          <w:rFonts w:ascii="Arial" w:hAnsi="Arial" w:cs="Arial"/>
        </w:rPr>
      </w:pPr>
      <w:r w:rsidRPr="00DB6E3E">
        <w:rPr>
          <w:rFonts w:ascii="Arial" w:hAnsi="Arial" w:cs="Arial"/>
        </w:rPr>
        <w:t>learn the child’s account of the circumstances that prompted the enquiry</w:t>
      </w:r>
    </w:p>
    <w:p w14:paraId="6A6D65A5" w14:textId="0D0674B2" w:rsidR="00DB6E3E" w:rsidRPr="00DB6E3E" w:rsidRDefault="00DB6E3E" w:rsidP="00125A04">
      <w:pPr>
        <w:pStyle w:val="ListParagraph"/>
        <w:numPr>
          <w:ilvl w:val="0"/>
          <w:numId w:val="8"/>
        </w:numPr>
        <w:tabs>
          <w:tab w:val="left" w:pos="0"/>
        </w:tabs>
        <w:ind w:right="95"/>
        <w:rPr>
          <w:rFonts w:ascii="Arial" w:hAnsi="Arial" w:cs="Arial"/>
        </w:rPr>
      </w:pPr>
      <w:r w:rsidRPr="00DB6E3E">
        <w:rPr>
          <w:rFonts w:ascii="Arial" w:hAnsi="Arial" w:cs="Arial"/>
        </w:rPr>
        <w:t>gather inform</w:t>
      </w:r>
      <w:r w:rsidR="00367959">
        <w:rPr>
          <w:rFonts w:ascii="Arial" w:hAnsi="Arial" w:cs="Arial"/>
        </w:rPr>
        <w:t>a</w:t>
      </w:r>
      <w:r w:rsidRPr="00DB6E3E">
        <w:rPr>
          <w:rFonts w:ascii="Arial" w:hAnsi="Arial" w:cs="Arial"/>
        </w:rPr>
        <w:t>tion to permit decision-making on whether the child in question, or any other child, is in need of protection</w:t>
      </w:r>
    </w:p>
    <w:p w14:paraId="33059C66" w14:textId="3575F779" w:rsidR="00DB6E3E" w:rsidRPr="00DB6E3E" w:rsidRDefault="00DB6E3E" w:rsidP="00125A04">
      <w:pPr>
        <w:pStyle w:val="ListParagraph"/>
        <w:numPr>
          <w:ilvl w:val="0"/>
          <w:numId w:val="8"/>
        </w:numPr>
        <w:tabs>
          <w:tab w:val="left" w:pos="0"/>
        </w:tabs>
        <w:ind w:right="95"/>
        <w:rPr>
          <w:rFonts w:ascii="Arial" w:hAnsi="Arial" w:cs="Arial"/>
        </w:rPr>
      </w:pPr>
      <w:r w:rsidRPr="00DB6E3E">
        <w:rPr>
          <w:rFonts w:ascii="Arial" w:hAnsi="Arial" w:cs="Arial"/>
        </w:rPr>
        <w:t>gather sufficient evidence to suggest whether a crime may have been committed against the child or anyone else</w:t>
      </w:r>
    </w:p>
    <w:p w14:paraId="064D7A4F" w14:textId="14C07C23" w:rsidR="00B720D0" w:rsidRPr="006753A7" w:rsidRDefault="00DB6E3E" w:rsidP="00E564A3">
      <w:pPr>
        <w:pStyle w:val="ListParagraph"/>
        <w:numPr>
          <w:ilvl w:val="0"/>
          <w:numId w:val="8"/>
        </w:numPr>
        <w:tabs>
          <w:tab w:val="left" w:pos="0"/>
        </w:tabs>
        <w:spacing w:after="80"/>
        <w:ind w:left="641" w:right="95" w:hanging="357"/>
        <w:contextualSpacing w:val="0"/>
        <w:rPr>
          <w:rFonts w:ascii="Arial" w:hAnsi="Arial" w:cs="Arial"/>
          <w:b/>
          <w:bCs/>
        </w:rPr>
      </w:pPr>
      <w:r w:rsidRPr="006753A7">
        <w:rPr>
          <w:rFonts w:ascii="Arial" w:hAnsi="Arial" w:cs="Arial"/>
        </w:rPr>
        <w:t>secure best evidence as may be needed for court proceedings, such as a criminal trial; or for a children’s hearing proof</w:t>
      </w:r>
    </w:p>
    <w:p w14:paraId="6D705530" w14:textId="77C30769" w:rsidR="004E2DC8" w:rsidRDefault="00B720D0" w:rsidP="00125A04">
      <w:pPr>
        <w:tabs>
          <w:tab w:val="left" w:pos="0"/>
        </w:tabs>
        <w:ind w:right="95"/>
        <w:rPr>
          <w:rFonts w:ascii="Arial" w:hAnsi="Arial" w:cs="Arial"/>
        </w:rPr>
      </w:pPr>
      <w:r>
        <w:rPr>
          <w:rFonts w:ascii="Arial" w:hAnsi="Arial" w:cs="Arial"/>
        </w:rPr>
        <w:t>A JII is planned in detail and is undertaken by a specially trained police officer and social worker</w:t>
      </w:r>
      <w:r w:rsidR="00312CF7">
        <w:rPr>
          <w:rFonts w:ascii="Arial" w:hAnsi="Arial" w:cs="Arial"/>
        </w:rPr>
        <w:t xml:space="preserve">. </w:t>
      </w:r>
      <w:r w:rsidR="00475A2E">
        <w:rPr>
          <w:rFonts w:ascii="Arial" w:hAnsi="Arial" w:cs="Arial"/>
        </w:rPr>
        <w:t>The Scottish Child Interview Model (SCIM) is in place and further information can be found</w:t>
      </w:r>
      <w:r w:rsidR="000B513B">
        <w:rPr>
          <w:rFonts w:ascii="Arial" w:hAnsi="Arial" w:cs="Arial"/>
        </w:rPr>
        <w:t xml:space="preserve"> </w:t>
      </w:r>
      <w:r w:rsidR="00EE6D7B">
        <w:rPr>
          <w:rFonts w:ascii="Arial" w:hAnsi="Arial" w:cs="Arial"/>
        </w:rPr>
        <w:t xml:space="preserve">within </w:t>
      </w:r>
      <w:r w:rsidR="000B513B">
        <w:rPr>
          <w:rFonts w:ascii="Arial" w:hAnsi="Arial" w:cs="Arial"/>
        </w:rPr>
        <w:t>Aberdeenshire’s</w:t>
      </w:r>
      <w:r w:rsidR="004E2DC8">
        <w:rPr>
          <w:rFonts w:ascii="Arial" w:hAnsi="Arial" w:cs="Arial"/>
        </w:rPr>
        <w:t xml:space="preserve"> </w:t>
      </w:r>
      <w:bookmarkStart w:id="4" w:name="_Hlk156211439"/>
      <w:r w:rsidR="004E2DC8">
        <w:rPr>
          <w:rFonts w:ascii="Arial" w:hAnsi="Arial" w:cs="Arial"/>
        </w:rPr>
        <w:fldChar w:fldCharType="begin"/>
      </w:r>
      <w:r w:rsidR="00D37415">
        <w:rPr>
          <w:rFonts w:ascii="Arial" w:hAnsi="Arial" w:cs="Arial"/>
        </w:rPr>
        <w:instrText>HYPERLINK "https://www.girfec-aberdeenshire.org/category/child-protection/national-guidance-updates/"</w:instrText>
      </w:r>
      <w:r w:rsidR="004E2DC8">
        <w:rPr>
          <w:rFonts w:ascii="Arial" w:hAnsi="Arial" w:cs="Arial"/>
        </w:rPr>
      </w:r>
      <w:r w:rsidR="004E2DC8">
        <w:rPr>
          <w:rFonts w:ascii="Arial" w:hAnsi="Arial" w:cs="Arial"/>
        </w:rPr>
        <w:fldChar w:fldCharType="separate"/>
      </w:r>
      <w:r w:rsidR="004E2DC8">
        <w:rPr>
          <w:rStyle w:val="Hyperlink"/>
          <w:rFonts w:ascii="Arial" w:hAnsi="Arial" w:cs="Arial"/>
        </w:rPr>
        <w:t>Briefing 2 – Interagency Referral Discussions, Scottish Child Interview Model and Child Protection Registration</w:t>
      </w:r>
      <w:r w:rsidR="004E2DC8">
        <w:rPr>
          <w:rFonts w:ascii="Arial" w:hAnsi="Arial" w:cs="Arial"/>
        </w:rPr>
        <w:fldChar w:fldCharType="end"/>
      </w:r>
      <w:bookmarkEnd w:id="4"/>
    </w:p>
    <w:p w14:paraId="131E5F57" w14:textId="77777777" w:rsidR="00EE6D7B" w:rsidRDefault="00EE6D7B" w:rsidP="00125A04">
      <w:pPr>
        <w:tabs>
          <w:tab w:val="left" w:pos="0"/>
        </w:tabs>
        <w:ind w:right="95"/>
        <w:rPr>
          <w:rStyle w:val="Hyperlink"/>
          <w:rFonts w:ascii="Arial" w:hAnsi="Arial" w:cs="Arial"/>
        </w:rPr>
      </w:pPr>
    </w:p>
    <w:p w14:paraId="25A97E25" w14:textId="6B9B7085" w:rsidR="00284112" w:rsidRDefault="00EE1EC1" w:rsidP="00125A04">
      <w:pPr>
        <w:tabs>
          <w:tab w:val="left" w:pos="0"/>
        </w:tabs>
        <w:ind w:right="95"/>
        <w:rPr>
          <w:rStyle w:val="Hyperlink"/>
          <w:rFonts w:ascii="Arial" w:hAnsi="Arial" w:cs="Arial"/>
        </w:rPr>
      </w:pPr>
      <w:r>
        <w:rPr>
          <w:rFonts w:ascii="Arial" w:hAnsi="Arial" w:cs="Arial"/>
          <w:b/>
          <w:bCs/>
        </w:rPr>
        <w:t xml:space="preserve">Health </w:t>
      </w:r>
      <w:r w:rsidR="00D708F2">
        <w:rPr>
          <w:rFonts w:ascii="Arial" w:hAnsi="Arial" w:cs="Arial"/>
          <w:b/>
          <w:bCs/>
        </w:rPr>
        <w:t xml:space="preserve">Assessments </w:t>
      </w:r>
      <w:r>
        <w:rPr>
          <w:rFonts w:ascii="Arial" w:hAnsi="Arial" w:cs="Arial"/>
          <w:b/>
          <w:bCs/>
        </w:rPr>
        <w:t>and Medical Examination</w:t>
      </w:r>
      <w:r w:rsidR="00350F06">
        <w:rPr>
          <w:rFonts w:ascii="Arial" w:hAnsi="Arial" w:cs="Arial"/>
          <w:b/>
          <w:bCs/>
        </w:rPr>
        <w:t xml:space="preserve"> </w:t>
      </w:r>
      <w:r w:rsidR="009579D0" w:rsidRPr="009579D0">
        <w:rPr>
          <w:rFonts w:ascii="Arial" w:hAnsi="Arial" w:cs="Arial"/>
        </w:rPr>
        <w:t>-</w:t>
      </w:r>
      <w:r w:rsidR="009579D0">
        <w:rPr>
          <w:rFonts w:ascii="Arial" w:hAnsi="Arial" w:cs="Arial"/>
          <w:b/>
          <w:bCs/>
        </w:rPr>
        <w:t xml:space="preserve"> </w:t>
      </w:r>
      <w:r w:rsidR="009579D0">
        <w:rPr>
          <w:rFonts w:ascii="Arial" w:hAnsi="Arial" w:cs="Arial"/>
        </w:rPr>
        <w:t xml:space="preserve">full details of </w:t>
      </w:r>
      <w:r w:rsidR="002827BE">
        <w:rPr>
          <w:rFonts w:ascii="Arial" w:hAnsi="Arial" w:cs="Arial"/>
        </w:rPr>
        <w:t>Health Assessments and Examinations</w:t>
      </w:r>
      <w:r w:rsidR="009579D0">
        <w:rPr>
          <w:rFonts w:ascii="Arial" w:hAnsi="Arial" w:cs="Arial"/>
        </w:rPr>
        <w:t xml:space="preserve"> can be found </w:t>
      </w:r>
      <w:r w:rsidR="00085E81">
        <w:rPr>
          <w:rFonts w:ascii="Arial" w:hAnsi="Arial" w:cs="Arial"/>
        </w:rPr>
        <w:t xml:space="preserve">within </w:t>
      </w:r>
      <w:r w:rsidR="00085E81" w:rsidRPr="00AF7BD3">
        <w:rPr>
          <w:rFonts w:ascii="Arial" w:hAnsi="Arial" w:cs="Arial"/>
          <w:b/>
          <w:bCs/>
        </w:rPr>
        <w:t>sections 3.8</w:t>
      </w:r>
      <w:r w:rsidR="00A355FF">
        <w:rPr>
          <w:rFonts w:ascii="Arial" w:hAnsi="Arial" w:cs="Arial"/>
          <w:b/>
          <w:bCs/>
        </w:rPr>
        <w:t>1</w:t>
      </w:r>
      <w:r w:rsidR="00085E81" w:rsidRPr="00AF7BD3">
        <w:rPr>
          <w:rFonts w:ascii="Arial" w:hAnsi="Arial" w:cs="Arial"/>
          <w:b/>
          <w:bCs/>
        </w:rPr>
        <w:t xml:space="preserve"> – 3.</w:t>
      </w:r>
      <w:r w:rsidR="00036976">
        <w:rPr>
          <w:rFonts w:ascii="Arial" w:hAnsi="Arial" w:cs="Arial"/>
          <w:b/>
          <w:bCs/>
        </w:rPr>
        <w:t>105</w:t>
      </w:r>
      <w:r w:rsidR="00085E81">
        <w:rPr>
          <w:rFonts w:ascii="Arial" w:hAnsi="Arial" w:cs="Arial"/>
        </w:rPr>
        <w:t xml:space="preserve"> of the </w:t>
      </w:r>
      <w:hyperlink r:id="rId47" w:history="1">
        <w:r w:rsidR="00967FC9">
          <w:rPr>
            <w:rStyle w:val="Hyperlink"/>
            <w:rFonts w:ascii="Arial" w:hAnsi="Arial" w:cs="Arial"/>
          </w:rPr>
          <w:t>National Guidance for Child Protection in Scotland 2021 - updated 2023</w:t>
        </w:r>
      </w:hyperlink>
    </w:p>
    <w:p w14:paraId="1173B103" w14:textId="77777777" w:rsidR="0026687F" w:rsidRDefault="0026687F" w:rsidP="00125A04">
      <w:pPr>
        <w:tabs>
          <w:tab w:val="left" w:pos="0"/>
        </w:tabs>
        <w:ind w:right="95"/>
        <w:rPr>
          <w:rFonts w:ascii="Arial" w:hAnsi="Arial" w:cs="Arial"/>
          <w:b/>
          <w:bCs/>
        </w:rPr>
      </w:pPr>
    </w:p>
    <w:p w14:paraId="46C8891A" w14:textId="0909043E" w:rsidR="00EE1EC1" w:rsidRPr="00885948" w:rsidRDefault="00DD745A" w:rsidP="00125A04">
      <w:pPr>
        <w:tabs>
          <w:tab w:val="left" w:pos="0"/>
        </w:tabs>
        <w:ind w:right="95"/>
        <w:rPr>
          <w:rFonts w:ascii="Arial" w:hAnsi="Arial" w:cs="Arial"/>
        </w:rPr>
      </w:pPr>
      <w:r>
        <w:rPr>
          <w:rFonts w:ascii="Arial" w:hAnsi="Arial" w:cs="Arial"/>
          <w:b/>
          <w:bCs/>
        </w:rPr>
        <w:t>Emergency Legal Measures</w:t>
      </w:r>
      <w:r w:rsidR="00885948">
        <w:rPr>
          <w:rFonts w:ascii="Arial" w:hAnsi="Arial" w:cs="Arial"/>
          <w:b/>
          <w:bCs/>
        </w:rPr>
        <w:t xml:space="preserve"> </w:t>
      </w:r>
      <w:r w:rsidR="00885948">
        <w:rPr>
          <w:rFonts w:ascii="Arial" w:hAnsi="Arial" w:cs="Arial"/>
        </w:rPr>
        <w:t>– urgent action may be required before or after a Child</w:t>
      </w:r>
      <w:r w:rsidR="009D5B2F">
        <w:rPr>
          <w:rFonts w:ascii="Arial" w:hAnsi="Arial" w:cs="Arial"/>
        </w:rPr>
        <w:t xml:space="preserve"> Protection Planning Meeting (CPPM) to protect a child from actual or likely significant har</w:t>
      </w:r>
      <w:r w:rsidR="00664E9E">
        <w:rPr>
          <w:rFonts w:ascii="Arial" w:hAnsi="Arial" w:cs="Arial"/>
        </w:rPr>
        <w:t xml:space="preserve">m, or </w:t>
      </w:r>
      <w:r w:rsidR="009E3EC2">
        <w:rPr>
          <w:rFonts w:ascii="Arial" w:hAnsi="Arial" w:cs="Arial"/>
        </w:rPr>
        <w:t>until</w:t>
      </w:r>
      <w:r w:rsidR="00664E9E">
        <w:rPr>
          <w:rFonts w:ascii="Arial" w:hAnsi="Arial" w:cs="Arial"/>
        </w:rPr>
        <w:t xml:space="preserve"> compulsory measures of supervision can be put in place by</w:t>
      </w:r>
      <w:r w:rsidR="009E3EC2">
        <w:rPr>
          <w:rFonts w:ascii="Arial" w:hAnsi="Arial" w:cs="Arial"/>
        </w:rPr>
        <w:t xml:space="preserve"> </w:t>
      </w:r>
      <w:r w:rsidR="00664E9E">
        <w:rPr>
          <w:rFonts w:ascii="Arial" w:hAnsi="Arial" w:cs="Arial"/>
        </w:rPr>
        <w:t>th</w:t>
      </w:r>
      <w:r w:rsidR="009E3EC2">
        <w:rPr>
          <w:rFonts w:ascii="Arial" w:hAnsi="Arial" w:cs="Arial"/>
        </w:rPr>
        <w:t>e</w:t>
      </w:r>
      <w:r w:rsidR="00664E9E">
        <w:rPr>
          <w:rFonts w:ascii="Arial" w:hAnsi="Arial" w:cs="Arial"/>
        </w:rPr>
        <w:t xml:space="preserve"> Children’s Hearing System. </w:t>
      </w:r>
    </w:p>
    <w:p w14:paraId="456D2731" w14:textId="07854A83" w:rsidR="00EE1EC1" w:rsidRDefault="00EE1EC1" w:rsidP="00125A04">
      <w:pPr>
        <w:tabs>
          <w:tab w:val="left" w:pos="0"/>
        </w:tabs>
        <w:ind w:right="95"/>
        <w:rPr>
          <w:rFonts w:ascii="Arial" w:hAnsi="Arial" w:cs="Arial"/>
          <w:b/>
          <w:bCs/>
        </w:rPr>
      </w:pPr>
    </w:p>
    <w:p w14:paraId="2076CD27" w14:textId="4331C122" w:rsidR="007D5828" w:rsidRDefault="007D5828" w:rsidP="00125A04">
      <w:pPr>
        <w:tabs>
          <w:tab w:val="left" w:pos="1665"/>
        </w:tabs>
        <w:ind w:right="95"/>
        <w:rPr>
          <w:rFonts w:ascii="Arial" w:hAnsi="Arial" w:cs="Arial"/>
          <w:b/>
          <w:bCs/>
        </w:rPr>
      </w:pPr>
      <w:r w:rsidRPr="0000193B">
        <w:rPr>
          <w:rFonts w:ascii="Arial" w:hAnsi="Arial" w:cs="Arial"/>
          <w:b/>
          <w:bCs/>
        </w:rPr>
        <w:t xml:space="preserve">Child Protection Planning </w:t>
      </w:r>
      <w:r w:rsidR="00252D5D">
        <w:rPr>
          <w:rFonts w:ascii="Arial" w:hAnsi="Arial" w:cs="Arial"/>
          <w:b/>
          <w:bCs/>
        </w:rPr>
        <w:t>M</w:t>
      </w:r>
      <w:r w:rsidRPr="0000193B">
        <w:rPr>
          <w:rFonts w:ascii="Arial" w:hAnsi="Arial" w:cs="Arial"/>
          <w:b/>
          <w:bCs/>
        </w:rPr>
        <w:t>eeting</w:t>
      </w:r>
      <w:r w:rsidR="0000193B">
        <w:rPr>
          <w:rFonts w:ascii="Arial" w:hAnsi="Arial" w:cs="Arial"/>
          <w:b/>
          <w:bCs/>
        </w:rPr>
        <w:t xml:space="preserve"> (CPPM)</w:t>
      </w:r>
    </w:p>
    <w:p w14:paraId="61E3E06B" w14:textId="66CB0838" w:rsidR="0000193B" w:rsidRDefault="00F65EA2" w:rsidP="00125A04">
      <w:pPr>
        <w:tabs>
          <w:tab w:val="left" w:pos="1665"/>
        </w:tabs>
        <w:ind w:right="95"/>
        <w:rPr>
          <w:rFonts w:ascii="Arial" w:hAnsi="Arial" w:cs="Arial"/>
        </w:rPr>
      </w:pPr>
      <w:r>
        <w:rPr>
          <w:rFonts w:ascii="Arial" w:hAnsi="Arial" w:cs="Arial"/>
        </w:rPr>
        <w:t>A CPPM is a formal multi-</w:t>
      </w:r>
      <w:r w:rsidR="00202D6F">
        <w:rPr>
          <w:rFonts w:ascii="Arial" w:hAnsi="Arial" w:cs="Arial"/>
        </w:rPr>
        <w:t>disciplinary</w:t>
      </w:r>
      <w:r>
        <w:rPr>
          <w:rFonts w:ascii="Arial" w:hAnsi="Arial" w:cs="Arial"/>
        </w:rPr>
        <w:t xml:space="preserve"> meeting which must include representation from Social Work, Police and </w:t>
      </w:r>
      <w:r w:rsidR="00FF1FC4">
        <w:rPr>
          <w:rFonts w:ascii="Arial" w:hAnsi="Arial" w:cs="Arial"/>
        </w:rPr>
        <w:t xml:space="preserve">Health as well as any other agency currently working with </w:t>
      </w:r>
      <w:r w:rsidR="00252D5D">
        <w:rPr>
          <w:rFonts w:ascii="Arial" w:hAnsi="Arial" w:cs="Arial"/>
        </w:rPr>
        <w:t>t</w:t>
      </w:r>
      <w:r w:rsidR="00FF1FC4">
        <w:rPr>
          <w:rFonts w:ascii="Arial" w:hAnsi="Arial" w:cs="Arial"/>
        </w:rPr>
        <w:t xml:space="preserve">he child and their family, including Education. </w:t>
      </w:r>
      <w:r w:rsidR="00766A3E">
        <w:rPr>
          <w:rFonts w:ascii="Arial" w:hAnsi="Arial" w:cs="Arial"/>
        </w:rPr>
        <w:t>The child and relevant family members should be invited and supported to participate</w:t>
      </w:r>
      <w:r w:rsidR="00202D6F">
        <w:rPr>
          <w:rFonts w:ascii="Arial" w:hAnsi="Arial" w:cs="Arial"/>
        </w:rPr>
        <w:t xml:space="preserve"> as appropriate. Where they are unable to participate their views must be sought and represented at the meeting. </w:t>
      </w:r>
      <w:r w:rsidR="00766A3E">
        <w:rPr>
          <w:rFonts w:ascii="Arial" w:hAnsi="Arial" w:cs="Arial"/>
        </w:rPr>
        <w:t xml:space="preserve"> </w:t>
      </w:r>
      <w:r w:rsidR="00FF1FC4">
        <w:rPr>
          <w:rFonts w:ascii="Arial" w:hAnsi="Arial" w:cs="Arial"/>
        </w:rPr>
        <w:t xml:space="preserve"> </w:t>
      </w:r>
    </w:p>
    <w:p w14:paraId="6B8FC12B" w14:textId="04F26CA9" w:rsidR="00E95F94" w:rsidRPr="006753A7" w:rsidRDefault="00E95F94" w:rsidP="00125A04">
      <w:pPr>
        <w:tabs>
          <w:tab w:val="left" w:pos="1665"/>
        </w:tabs>
        <w:ind w:right="95"/>
        <w:rPr>
          <w:rFonts w:ascii="Arial" w:hAnsi="Arial" w:cs="Arial"/>
          <w:sz w:val="16"/>
          <w:szCs w:val="16"/>
        </w:rPr>
      </w:pPr>
    </w:p>
    <w:p w14:paraId="633F415F" w14:textId="07AF1119" w:rsidR="00E95F94" w:rsidRDefault="00E95F94" w:rsidP="00125A04">
      <w:pPr>
        <w:tabs>
          <w:tab w:val="left" w:pos="1665"/>
        </w:tabs>
        <w:ind w:right="95"/>
        <w:rPr>
          <w:rFonts w:ascii="Arial" w:hAnsi="Arial" w:cs="Arial"/>
        </w:rPr>
      </w:pPr>
      <w:r>
        <w:rPr>
          <w:rFonts w:ascii="Arial" w:hAnsi="Arial" w:cs="Arial"/>
        </w:rPr>
        <w:t>The purpose of a CPPM is to ensure relevant infor</w:t>
      </w:r>
      <w:r w:rsidR="006D2134">
        <w:rPr>
          <w:rFonts w:ascii="Arial" w:hAnsi="Arial" w:cs="Arial"/>
        </w:rPr>
        <w:t>m</w:t>
      </w:r>
      <w:r>
        <w:rPr>
          <w:rFonts w:ascii="Arial" w:hAnsi="Arial" w:cs="Arial"/>
        </w:rPr>
        <w:t>at</w:t>
      </w:r>
      <w:r w:rsidR="006D2134">
        <w:rPr>
          <w:rFonts w:ascii="Arial" w:hAnsi="Arial" w:cs="Arial"/>
        </w:rPr>
        <w:t>i</w:t>
      </w:r>
      <w:r>
        <w:rPr>
          <w:rFonts w:ascii="Arial" w:hAnsi="Arial" w:cs="Arial"/>
        </w:rPr>
        <w:t>on is shared</w:t>
      </w:r>
      <w:r w:rsidR="00181E1E">
        <w:rPr>
          <w:rFonts w:ascii="Arial" w:hAnsi="Arial" w:cs="Arial"/>
        </w:rPr>
        <w:t xml:space="preserve"> to enable a collective</w:t>
      </w:r>
      <w:r w:rsidR="00207CAB">
        <w:rPr>
          <w:rFonts w:ascii="Arial" w:hAnsi="Arial" w:cs="Arial"/>
        </w:rPr>
        <w:t xml:space="preserve"> </w:t>
      </w:r>
      <w:r w:rsidR="00181E1E">
        <w:rPr>
          <w:rFonts w:ascii="Arial" w:hAnsi="Arial" w:cs="Arial"/>
        </w:rPr>
        <w:t>assessment of risk to be carried out and to agree a plan to minimise the risk of h</w:t>
      </w:r>
      <w:r w:rsidR="006674F7">
        <w:rPr>
          <w:rFonts w:ascii="Arial" w:hAnsi="Arial" w:cs="Arial"/>
        </w:rPr>
        <w:t>a</w:t>
      </w:r>
      <w:r w:rsidR="00181E1E">
        <w:rPr>
          <w:rFonts w:ascii="Arial" w:hAnsi="Arial" w:cs="Arial"/>
        </w:rPr>
        <w:t>rm to the</w:t>
      </w:r>
      <w:r w:rsidR="00207CAB">
        <w:rPr>
          <w:rFonts w:ascii="Arial" w:hAnsi="Arial" w:cs="Arial"/>
        </w:rPr>
        <w:t xml:space="preserve"> </w:t>
      </w:r>
      <w:r w:rsidR="00181E1E">
        <w:rPr>
          <w:rFonts w:ascii="Arial" w:hAnsi="Arial" w:cs="Arial"/>
        </w:rPr>
        <w:t xml:space="preserve">child. The CPPM must </w:t>
      </w:r>
      <w:r w:rsidR="000F2229">
        <w:rPr>
          <w:rFonts w:ascii="Arial" w:hAnsi="Arial" w:cs="Arial"/>
        </w:rPr>
        <w:t>decide whether the child is at risk of significant harm and require</w:t>
      </w:r>
      <w:r w:rsidR="00207CAB">
        <w:rPr>
          <w:rFonts w:ascii="Arial" w:hAnsi="Arial" w:cs="Arial"/>
        </w:rPr>
        <w:t>s</w:t>
      </w:r>
      <w:r w:rsidR="000F2229">
        <w:rPr>
          <w:rFonts w:ascii="Arial" w:hAnsi="Arial" w:cs="Arial"/>
        </w:rPr>
        <w:t xml:space="preserve"> a coordinated, multi-</w:t>
      </w:r>
      <w:r w:rsidR="00207CAB">
        <w:rPr>
          <w:rFonts w:ascii="Arial" w:hAnsi="Arial" w:cs="Arial"/>
        </w:rPr>
        <w:t>disciplinary</w:t>
      </w:r>
      <w:r w:rsidR="000F2229">
        <w:rPr>
          <w:rFonts w:ascii="Arial" w:hAnsi="Arial" w:cs="Arial"/>
        </w:rPr>
        <w:t xml:space="preserve"> Child </w:t>
      </w:r>
      <w:r w:rsidR="00207CAB">
        <w:rPr>
          <w:rFonts w:ascii="Arial" w:hAnsi="Arial" w:cs="Arial"/>
        </w:rPr>
        <w:t>Protection</w:t>
      </w:r>
      <w:r w:rsidR="000F2229">
        <w:rPr>
          <w:rFonts w:ascii="Arial" w:hAnsi="Arial" w:cs="Arial"/>
        </w:rPr>
        <w:t xml:space="preserve"> Plan. </w:t>
      </w:r>
    </w:p>
    <w:p w14:paraId="5F7379C3" w14:textId="6C1319BC" w:rsidR="004C4C8B" w:rsidRPr="006753A7" w:rsidRDefault="004C4C8B" w:rsidP="00125A04">
      <w:pPr>
        <w:tabs>
          <w:tab w:val="left" w:pos="1665"/>
        </w:tabs>
        <w:ind w:right="95"/>
        <w:rPr>
          <w:rFonts w:ascii="Arial" w:hAnsi="Arial" w:cs="Arial"/>
          <w:sz w:val="16"/>
          <w:szCs w:val="16"/>
        </w:rPr>
      </w:pPr>
    </w:p>
    <w:p w14:paraId="33CF30B7" w14:textId="01BFFEC3" w:rsidR="004C4C8B" w:rsidRPr="0000193B" w:rsidRDefault="004C4C8B" w:rsidP="00125A04">
      <w:pPr>
        <w:tabs>
          <w:tab w:val="left" w:pos="1665"/>
        </w:tabs>
        <w:ind w:right="95"/>
        <w:rPr>
          <w:rFonts w:ascii="Arial" w:hAnsi="Arial" w:cs="Arial"/>
        </w:rPr>
      </w:pPr>
      <w:r>
        <w:rPr>
          <w:rFonts w:ascii="Arial" w:hAnsi="Arial" w:cs="Arial"/>
        </w:rPr>
        <w:t xml:space="preserve">When a Child </w:t>
      </w:r>
      <w:r w:rsidR="00207CAB">
        <w:rPr>
          <w:rFonts w:ascii="Arial" w:hAnsi="Arial" w:cs="Arial"/>
        </w:rPr>
        <w:t>Protection</w:t>
      </w:r>
      <w:r>
        <w:rPr>
          <w:rFonts w:ascii="Arial" w:hAnsi="Arial" w:cs="Arial"/>
        </w:rPr>
        <w:t xml:space="preserve"> Plan is required, the child’s name must be added to the Child </w:t>
      </w:r>
      <w:r w:rsidR="00207CAB">
        <w:rPr>
          <w:rFonts w:ascii="Arial" w:hAnsi="Arial" w:cs="Arial"/>
        </w:rPr>
        <w:t>Protection</w:t>
      </w:r>
      <w:r>
        <w:rPr>
          <w:rFonts w:ascii="Arial" w:hAnsi="Arial" w:cs="Arial"/>
        </w:rPr>
        <w:t xml:space="preserve"> Register. Consideration is also taken </w:t>
      </w:r>
      <w:r w:rsidR="002669D2">
        <w:rPr>
          <w:rFonts w:ascii="Arial" w:hAnsi="Arial" w:cs="Arial"/>
        </w:rPr>
        <w:t xml:space="preserve">about whether a referral to the </w:t>
      </w:r>
      <w:r w:rsidR="00591911">
        <w:rPr>
          <w:rFonts w:ascii="Arial" w:hAnsi="Arial" w:cs="Arial"/>
        </w:rPr>
        <w:t xml:space="preserve">Principal Reporter is/is not required if this has not already been done. </w:t>
      </w:r>
    </w:p>
    <w:p w14:paraId="656E2FBE" w14:textId="75961652" w:rsidR="0000193B" w:rsidRPr="006753A7" w:rsidRDefault="0000193B" w:rsidP="00125A04">
      <w:pPr>
        <w:tabs>
          <w:tab w:val="left" w:pos="1665"/>
        </w:tabs>
        <w:ind w:right="95"/>
        <w:rPr>
          <w:rFonts w:ascii="Arial" w:hAnsi="Arial" w:cs="Arial"/>
          <w:b/>
          <w:bCs/>
          <w:sz w:val="16"/>
          <w:szCs w:val="16"/>
        </w:rPr>
      </w:pPr>
    </w:p>
    <w:p w14:paraId="19E33FE7" w14:textId="685819F9" w:rsidR="00333B47" w:rsidRPr="002D70EC" w:rsidRDefault="002D70EC" w:rsidP="00125A04">
      <w:pPr>
        <w:tabs>
          <w:tab w:val="left" w:pos="1665"/>
        </w:tabs>
        <w:ind w:right="95"/>
        <w:rPr>
          <w:rFonts w:ascii="Arial" w:hAnsi="Arial" w:cs="Arial"/>
        </w:rPr>
      </w:pPr>
      <w:r w:rsidRPr="002D70EC">
        <w:rPr>
          <w:rFonts w:ascii="Arial" w:hAnsi="Arial" w:cs="Arial"/>
        </w:rPr>
        <w:t xml:space="preserve">Review Child </w:t>
      </w:r>
      <w:r w:rsidR="00D56E3B" w:rsidRPr="002D70EC">
        <w:rPr>
          <w:rFonts w:ascii="Arial" w:hAnsi="Arial" w:cs="Arial"/>
        </w:rPr>
        <w:t>Protection</w:t>
      </w:r>
      <w:r w:rsidRPr="002D70EC">
        <w:rPr>
          <w:rFonts w:ascii="Arial" w:hAnsi="Arial" w:cs="Arial"/>
        </w:rPr>
        <w:t xml:space="preserve"> Planning Meetings must take place within six months of the CPPM</w:t>
      </w:r>
      <w:r>
        <w:rPr>
          <w:rFonts w:ascii="Arial" w:hAnsi="Arial" w:cs="Arial"/>
        </w:rPr>
        <w:t>.</w:t>
      </w:r>
    </w:p>
    <w:p w14:paraId="01E0CAEB" w14:textId="77777777" w:rsidR="00BE35E1" w:rsidRDefault="00BE35E1" w:rsidP="00125A04">
      <w:pPr>
        <w:tabs>
          <w:tab w:val="left" w:pos="1665"/>
        </w:tabs>
        <w:ind w:right="95"/>
        <w:rPr>
          <w:rFonts w:ascii="Arial" w:hAnsi="Arial" w:cs="Arial"/>
          <w:b/>
          <w:bCs/>
        </w:rPr>
      </w:pPr>
    </w:p>
    <w:p w14:paraId="5FBBED00" w14:textId="24238638" w:rsidR="007D5828" w:rsidRDefault="00453554" w:rsidP="00125A04">
      <w:pPr>
        <w:tabs>
          <w:tab w:val="left" w:pos="1665"/>
        </w:tabs>
        <w:ind w:right="95"/>
        <w:rPr>
          <w:rFonts w:ascii="Arial" w:hAnsi="Arial" w:cs="Arial"/>
          <w:b/>
          <w:bCs/>
        </w:rPr>
      </w:pPr>
      <w:r>
        <w:rPr>
          <w:rFonts w:ascii="Arial" w:hAnsi="Arial" w:cs="Arial"/>
          <w:b/>
          <w:bCs/>
        </w:rPr>
        <w:t>Child Protection Plan (CPP)</w:t>
      </w:r>
    </w:p>
    <w:p w14:paraId="798C96F2" w14:textId="0FB092A0" w:rsidR="00453554" w:rsidRDefault="00453554" w:rsidP="00125A04">
      <w:pPr>
        <w:tabs>
          <w:tab w:val="left" w:pos="1665"/>
        </w:tabs>
        <w:ind w:right="95"/>
        <w:rPr>
          <w:rFonts w:ascii="Arial" w:hAnsi="Arial" w:cs="Arial"/>
        </w:rPr>
      </w:pPr>
      <w:r>
        <w:rPr>
          <w:rFonts w:ascii="Arial" w:hAnsi="Arial" w:cs="Arial"/>
        </w:rPr>
        <w:t xml:space="preserve">The Child Protection Plan must: </w:t>
      </w:r>
    </w:p>
    <w:p w14:paraId="03F5CB50" w14:textId="77777777" w:rsidR="00C13FE9" w:rsidRDefault="00C13FE9" w:rsidP="00125A04">
      <w:pPr>
        <w:tabs>
          <w:tab w:val="left" w:pos="1665"/>
        </w:tabs>
        <w:ind w:right="95"/>
        <w:rPr>
          <w:rFonts w:ascii="Arial" w:hAnsi="Arial" w:cs="Arial"/>
        </w:rPr>
      </w:pPr>
    </w:p>
    <w:p w14:paraId="0AB2681D" w14:textId="77777777" w:rsidR="00C13FE9" w:rsidRPr="00C13FE9" w:rsidRDefault="00C13FE9" w:rsidP="00C13FE9">
      <w:pPr>
        <w:pStyle w:val="ListParagraph"/>
        <w:numPr>
          <w:ilvl w:val="0"/>
          <w:numId w:val="9"/>
        </w:numPr>
        <w:tabs>
          <w:tab w:val="left" w:pos="1665"/>
        </w:tabs>
        <w:ind w:right="95"/>
        <w:rPr>
          <w:rFonts w:ascii="Arial" w:hAnsi="Arial" w:cs="Arial"/>
        </w:rPr>
      </w:pPr>
      <w:r w:rsidRPr="00C13FE9">
        <w:rPr>
          <w:rFonts w:ascii="Arial" w:hAnsi="Arial" w:cs="Arial"/>
        </w:rPr>
        <w:t xml:space="preserve">be developed in collaboration and consultation with the child and their family </w:t>
      </w:r>
    </w:p>
    <w:p w14:paraId="0E8ADBE7" w14:textId="77777777" w:rsidR="00C13FE9" w:rsidRPr="00C13FE9" w:rsidRDefault="00C13FE9" w:rsidP="00C13FE9">
      <w:pPr>
        <w:pStyle w:val="ListParagraph"/>
        <w:numPr>
          <w:ilvl w:val="0"/>
          <w:numId w:val="9"/>
        </w:numPr>
        <w:tabs>
          <w:tab w:val="left" w:pos="1665"/>
        </w:tabs>
        <w:ind w:right="95"/>
        <w:rPr>
          <w:rFonts w:ascii="Arial" w:hAnsi="Arial" w:cs="Arial"/>
        </w:rPr>
      </w:pPr>
      <w:r w:rsidRPr="00C13FE9">
        <w:rPr>
          <w:rFonts w:ascii="Arial" w:hAnsi="Arial" w:cs="Arial"/>
        </w:rPr>
        <w:t xml:space="preserve">link actions to intended reduction or elimination of risk </w:t>
      </w:r>
    </w:p>
    <w:p w14:paraId="1350A903" w14:textId="77777777" w:rsidR="00C13FE9" w:rsidRPr="00C13FE9" w:rsidRDefault="00C13FE9" w:rsidP="00C13FE9">
      <w:pPr>
        <w:pStyle w:val="ListParagraph"/>
        <w:numPr>
          <w:ilvl w:val="0"/>
          <w:numId w:val="9"/>
        </w:numPr>
        <w:tabs>
          <w:tab w:val="left" w:pos="1665"/>
        </w:tabs>
        <w:ind w:right="95"/>
        <w:rPr>
          <w:rFonts w:ascii="Arial" w:hAnsi="Arial" w:cs="Arial"/>
        </w:rPr>
      </w:pPr>
      <w:r w:rsidRPr="00C13FE9">
        <w:rPr>
          <w:rFonts w:ascii="Arial" w:hAnsi="Arial" w:cs="Arial"/>
        </w:rPr>
        <w:t xml:space="preserve">be current and consider the child’s short-, medium- and long-term outcomes </w:t>
      </w:r>
    </w:p>
    <w:p w14:paraId="22DECDB1" w14:textId="77777777" w:rsidR="00C13FE9" w:rsidRPr="00C13FE9" w:rsidRDefault="00C13FE9" w:rsidP="00C13FE9">
      <w:pPr>
        <w:pStyle w:val="ListParagraph"/>
        <w:numPr>
          <w:ilvl w:val="0"/>
          <w:numId w:val="9"/>
        </w:numPr>
        <w:tabs>
          <w:tab w:val="left" w:pos="1665"/>
        </w:tabs>
        <w:ind w:right="95"/>
        <w:rPr>
          <w:rFonts w:ascii="Arial" w:hAnsi="Arial" w:cs="Arial"/>
        </w:rPr>
      </w:pPr>
      <w:r w:rsidRPr="00C13FE9">
        <w:rPr>
          <w:rFonts w:ascii="Arial" w:hAnsi="Arial" w:cs="Arial"/>
        </w:rPr>
        <w:t xml:space="preserve">clearly state who is responsible for each action </w:t>
      </w:r>
    </w:p>
    <w:p w14:paraId="605022FF" w14:textId="77777777" w:rsidR="00C13FE9" w:rsidRPr="00C13FE9" w:rsidRDefault="00C13FE9" w:rsidP="00C13FE9">
      <w:pPr>
        <w:pStyle w:val="ListParagraph"/>
        <w:numPr>
          <w:ilvl w:val="0"/>
          <w:numId w:val="9"/>
        </w:numPr>
        <w:tabs>
          <w:tab w:val="left" w:pos="1665"/>
        </w:tabs>
        <w:ind w:right="95"/>
        <w:rPr>
          <w:rFonts w:ascii="Arial" w:hAnsi="Arial" w:cs="Arial"/>
        </w:rPr>
      </w:pPr>
      <w:r w:rsidRPr="00C13FE9">
        <w:rPr>
          <w:rFonts w:ascii="Arial" w:hAnsi="Arial" w:cs="Arial"/>
        </w:rPr>
        <w:t xml:space="preserve">include a named lead professional </w:t>
      </w:r>
    </w:p>
    <w:p w14:paraId="06CF2BF8" w14:textId="334070DD" w:rsidR="00C13FE9" w:rsidRPr="00C13FE9" w:rsidRDefault="00C13FE9" w:rsidP="00C13FE9">
      <w:pPr>
        <w:pStyle w:val="ListParagraph"/>
        <w:numPr>
          <w:ilvl w:val="0"/>
          <w:numId w:val="9"/>
        </w:numPr>
        <w:tabs>
          <w:tab w:val="left" w:pos="1665"/>
        </w:tabs>
        <w:ind w:right="95"/>
        <w:rPr>
          <w:rFonts w:ascii="Arial" w:hAnsi="Arial" w:cs="Arial"/>
        </w:rPr>
      </w:pPr>
      <w:r w:rsidRPr="00C13FE9">
        <w:rPr>
          <w:rFonts w:ascii="Arial" w:hAnsi="Arial" w:cs="Arial"/>
        </w:rPr>
        <w:t xml:space="preserve">include named key contributors </w:t>
      </w:r>
      <w:r w:rsidR="00BC293C">
        <w:rPr>
          <w:rFonts w:ascii="Arial" w:hAnsi="Arial" w:cs="Arial"/>
        </w:rPr>
        <w:t>(Core Group)</w:t>
      </w:r>
      <w:r w:rsidRPr="00C13FE9">
        <w:rPr>
          <w:rFonts w:ascii="Arial" w:hAnsi="Arial" w:cs="Arial"/>
        </w:rPr>
        <w:t xml:space="preserve"> </w:t>
      </w:r>
    </w:p>
    <w:p w14:paraId="6F1E1050" w14:textId="77777777" w:rsidR="00C13FE9" w:rsidRPr="00C13FE9" w:rsidRDefault="00C13FE9" w:rsidP="00C13FE9">
      <w:pPr>
        <w:pStyle w:val="ListParagraph"/>
        <w:numPr>
          <w:ilvl w:val="0"/>
          <w:numId w:val="9"/>
        </w:numPr>
        <w:tabs>
          <w:tab w:val="left" w:pos="1665"/>
        </w:tabs>
        <w:ind w:right="95"/>
        <w:rPr>
          <w:rFonts w:ascii="Arial" w:hAnsi="Arial" w:cs="Arial"/>
        </w:rPr>
      </w:pPr>
      <w:r w:rsidRPr="00C13FE9">
        <w:rPr>
          <w:rFonts w:ascii="Arial" w:hAnsi="Arial" w:cs="Arial"/>
        </w:rPr>
        <w:t xml:space="preserve">include detailed contingencies </w:t>
      </w:r>
    </w:p>
    <w:p w14:paraId="78EE7988" w14:textId="0D6176FA" w:rsidR="00453554" w:rsidRPr="00C13FE9" w:rsidRDefault="00C13FE9" w:rsidP="00C13FE9">
      <w:pPr>
        <w:pStyle w:val="ListParagraph"/>
        <w:numPr>
          <w:ilvl w:val="0"/>
          <w:numId w:val="9"/>
        </w:numPr>
        <w:tabs>
          <w:tab w:val="left" w:pos="1665"/>
        </w:tabs>
        <w:ind w:right="95"/>
        <w:rPr>
          <w:rFonts w:ascii="Arial" w:hAnsi="Arial" w:cs="Arial"/>
        </w:rPr>
      </w:pPr>
      <w:r w:rsidRPr="00C13FE9">
        <w:rPr>
          <w:rFonts w:ascii="Arial" w:hAnsi="Arial" w:cs="Arial"/>
        </w:rPr>
        <w:t>consider the sensitive direct involvement of children and/or their views</w:t>
      </w:r>
    </w:p>
    <w:p w14:paraId="2CBD323B" w14:textId="7E2DAB07" w:rsidR="00BC293C" w:rsidRDefault="00BC293C" w:rsidP="00125A04">
      <w:pPr>
        <w:tabs>
          <w:tab w:val="left" w:pos="1665"/>
        </w:tabs>
        <w:ind w:right="95"/>
        <w:rPr>
          <w:rFonts w:ascii="Arial" w:hAnsi="Arial" w:cs="Arial"/>
        </w:rPr>
      </w:pPr>
      <w:r w:rsidRPr="00BC293C">
        <w:rPr>
          <w:rFonts w:ascii="Arial" w:hAnsi="Arial" w:cs="Arial"/>
        </w:rPr>
        <w:t xml:space="preserve">The </w:t>
      </w:r>
      <w:r w:rsidRPr="00BC293C">
        <w:rPr>
          <w:rFonts w:ascii="Arial" w:hAnsi="Arial" w:cs="Arial"/>
          <w:b/>
          <w:bCs/>
        </w:rPr>
        <w:t>Core Group</w:t>
      </w:r>
      <w:r w:rsidRPr="00BC293C">
        <w:rPr>
          <w:rFonts w:ascii="Arial" w:hAnsi="Arial" w:cs="Arial"/>
        </w:rPr>
        <w:t xml:space="preserve"> are those who have direct and on-going involvement with the child and/or family. They are responsible for implementing, monitoring and reviewing the Child Protection Plan, in partnership with children and parents. </w:t>
      </w:r>
    </w:p>
    <w:p w14:paraId="39073171" w14:textId="78D987A1" w:rsidR="002D70EC" w:rsidRDefault="002D70EC" w:rsidP="00125A04">
      <w:pPr>
        <w:tabs>
          <w:tab w:val="left" w:pos="1665"/>
        </w:tabs>
        <w:ind w:right="95"/>
        <w:rPr>
          <w:rFonts w:ascii="Arial" w:hAnsi="Arial" w:cs="Arial"/>
        </w:rPr>
      </w:pPr>
    </w:p>
    <w:p w14:paraId="2CEE842B" w14:textId="087E82B6" w:rsidR="002D70EC" w:rsidRPr="00BB7696" w:rsidRDefault="002D70EC" w:rsidP="002D70EC">
      <w:pPr>
        <w:tabs>
          <w:tab w:val="left" w:pos="1665"/>
        </w:tabs>
        <w:ind w:right="95"/>
        <w:rPr>
          <w:rFonts w:ascii="Arial" w:hAnsi="Arial" w:cs="Arial"/>
        </w:rPr>
      </w:pPr>
      <w:r w:rsidRPr="00BB7696">
        <w:rPr>
          <w:rFonts w:ascii="Arial" w:hAnsi="Arial" w:cs="Arial"/>
        </w:rPr>
        <w:t xml:space="preserve">Further information on Child Protection Planning Meetings and Child Protection Plans can be found on the </w:t>
      </w:r>
      <w:hyperlink r:id="rId48" w:history="1">
        <w:r>
          <w:rPr>
            <w:rStyle w:val="Hyperlink"/>
            <w:rFonts w:ascii="Arial" w:hAnsi="Arial" w:cs="Arial"/>
          </w:rPr>
          <w:t>Aberdeenshire GIRFEC website</w:t>
        </w:r>
      </w:hyperlink>
    </w:p>
    <w:p w14:paraId="1EB3DF9C" w14:textId="2D51D38F" w:rsidR="00333B47" w:rsidRDefault="00333B47" w:rsidP="00125A04">
      <w:pPr>
        <w:tabs>
          <w:tab w:val="left" w:pos="1665"/>
        </w:tabs>
        <w:ind w:right="95"/>
        <w:rPr>
          <w:rFonts w:ascii="Arial" w:hAnsi="Arial" w:cs="Arial"/>
        </w:rPr>
      </w:pPr>
    </w:p>
    <w:p w14:paraId="4A1D1272" w14:textId="205378D3" w:rsidR="00AA7292" w:rsidRDefault="00450FC2" w:rsidP="009864B8">
      <w:pPr>
        <w:tabs>
          <w:tab w:val="left" w:pos="1665"/>
        </w:tabs>
        <w:ind w:right="-188"/>
        <w:rPr>
          <w:rFonts w:ascii="Arial" w:hAnsi="Arial" w:cs="Arial"/>
          <w:b/>
          <w:bCs/>
          <w:sz w:val="32"/>
          <w:szCs w:val="32"/>
        </w:rPr>
      </w:pPr>
      <w:r>
        <w:rPr>
          <w:rFonts w:ascii="Arial" w:hAnsi="Arial" w:cs="Arial"/>
          <w:b/>
          <w:bCs/>
          <w:sz w:val="32"/>
          <w:szCs w:val="32"/>
        </w:rPr>
        <w:t>Part 4</w:t>
      </w:r>
    </w:p>
    <w:p w14:paraId="575A86EC" w14:textId="3D4EFC43" w:rsidR="00AA7292" w:rsidRDefault="006753A7" w:rsidP="009864B8">
      <w:pPr>
        <w:tabs>
          <w:tab w:val="left" w:pos="1665"/>
        </w:tabs>
        <w:ind w:right="-188"/>
        <w:rPr>
          <w:rFonts w:ascii="Arial" w:hAnsi="Arial" w:cs="Arial"/>
          <w:b/>
          <w:bCs/>
          <w:sz w:val="32"/>
          <w:szCs w:val="32"/>
        </w:rPr>
      </w:pPr>
      <w:r w:rsidRPr="007A4B16">
        <w:rPr>
          <w:rFonts w:ascii="Arial" w:hAnsi="Arial" w:cs="Arial"/>
          <w:b/>
          <w:bCs/>
          <w:noProof/>
          <w:sz w:val="32"/>
          <w:szCs w:val="32"/>
        </w:rPr>
        <w:drawing>
          <wp:anchor distT="0" distB="0" distL="114300" distR="114300" simplePos="0" relativeHeight="251664384" behindDoc="1" locked="0" layoutInCell="1" allowOverlap="1" wp14:anchorId="15E0A8EA" wp14:editId="07E986C9">
            <wp:simplePos x="0" y="0"/>
            <wp:positionH relativeFrom="column">
              <wp:posOffset>-44450</wp:posOffset>
            </wp:positionH>
            <wp:positionV relativeFrom="paragraph">
              <wp:posOffset>301625</wp:posOffset>
            </wp:positionV>
            <wp:extent cx="5842000" cy="7018020"/>
            <wp:effectExtent l="0" t="0" r="6350" b="0"/>
            <wp:wrapTight wrapText="bothSides">
              <wp:wrapPolygon edited="0">
                <wp:start x="0" y="0"/>
                <wp:lineTo x="0" y="21518"/>
                <wp:lineTo x="21553" y="21518"/>
                <wp:lineTo x="21553" y="0"/>
                <wp:lineTo x="0" y="0"/>
              </wp:wrapPolygon>
            </wp:wrapTight>
            <wp:docPr id="19839394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939455" name=""/>
                    <pic:cNvPicPr/>
                  </pic:nvPicPr>
                  <pic:blipFill>
                    <a:blip r:embed="rId49">
                      <a:extLst>
                        <a:ext uri="{28A0092B-C50C-407E-A947-70E740481C1C}">
                          <a14:useLocalDpi xmlns:a14="http://schemas.microsoft.com/office/drawing/2010/main" val="0"/>
                        </a:ext>
                      </a:extLst>
                    </a:blip>
                    <a:stretch>
                      <a:fillRect/>
                    </a:stretch>
                  </pic:blipFill>
                  <pic:spPr>
                    <a:xfrm>
                      <a:off x="0" y="0"/>
                      <a:ext cx="5842000" cy="7018020"/>
                    </a:xfrm>
                    <a:prstGeom prst="rect">
                      <a:avLst/>
                    </a:prstGeom>
                  </pic:spPr>
                </pic:pic>
              </a:graphicData>
            </a:graphic>
            <wp14:sizeRelH relativeFrom="page">
              <wp14:pctWidth>0</wp14:pctWidth>
            </wp14:sizeRelH>
            <wp14:sizeRelV relativeFrom="page">
              <wp14:pctHeight>0</wp14:pctHeight>
            </wp14:sizeRelV>
          </wp:anchor>
        </w:drawing>
      </w:r>
      <w:r w:rsidR="00AA7292">
        <w:rPr>
          <w:rFonts w:ascii="Arial" w:hAnsi="Arial" w:cs="Arial"/>
          <w:b/>
          <w:bCs/>
          <w:sz w:val="32"/>
          <w:szCs w:val="32"/>
        </w:rPr>
        <w:t>Specific Support Needs and Concerns</w:t>
      </w:r>
    </w:p>
    <w:p w14:paraId="2E1744A4" w14:textId="011D27F0" w:rsidR="00791196" w:rsidRDefault="00D10FFF" w:rsidP="009864B8">
      <w:pPr>
        <w:tabs>
          <w:tab w:val="left" w:pos="1665"/>
        </w:tabs>
        <w:ind w:right="-188"/>
        <w:rPr>
          <w:rFonts w:ascii="Arial" w:hAnsi="Arial" w:cs="Arial"/>
        </w:rPr>
      </w:pPr>
      <w:hyperlink r:id="rId50" w:anchor="page=149" w:history="1">
        <w:r w:rsidRPr="0010591D">
          <w:rPr>
            <w:rStyle w:val="Hyperlink"/>
            <w:rFonts w:ascii="Arial" w:hAnsi="Arial" w:cs="Arial"/>
          </w:rPr>
          <w:t>Part 4 of the National Guidance for Child Protection in Scotland 2021 - updated 2023</w:t>
        </w:r>
      </w:hyperlink>
      <w:r w:rsidR="0010591D">
        <w:rPr>
          <w:rFonts w:ascii="Arial" w:hAnsi="Arial" w:cs="Arial"/>
        </w:rPr>
        <w:t xml:space="preserve"> </w:t>
      </w:r>
      <w:r w:rsidR="00AB01CE">
        <w:rPr>
          <w:rFonts w:ascii="Arial" w:hAnsi="Arial" w:cs="Arial"/>
        </w:rPr>
        <w:t xml:space="preserve">contains </w:t>
      </w:r>
      <w:r w:rsidR="00601B7F">
        <w:rPr>
          <w:rFonts w:ascii="Arial" w:hAnsi="Arial" w:cs="Arial"/>
        </w:rPr>
        <w:t xml:space="preserve">information on </w:t>
      </w:r>
      <w:r w:rsidR="00745D76" w:rsidRPr="007A4B16">
        <w:rPr>
          <w:rFonts w:ascii="Arial" w:hAnsi="Arial" w:cs="Arial"/>
        </w:rPr>
        <w:t xml:space="preserve">specific support needs and concerns as </w:t>
      </w:r>
      <w:r w:rsidR="00AB01CE">
        <w:rPr>
          <w:rFonts w:ascii="Arial" w:hAnsi="Arial" w:cs="Arial"/>
        </w:rPr>
        <w:t xml:space="preserve">detailed </w:t>
      </w:r>
      <w:r w:rsidR="00745D76" w:rsidRPr="007A4B16">
        <w:rPr>
          <w:rFonts w:ascii="Arial" w:hAnsi="Arial" w:cs="Arial"/>
        </w:rPr>
        <w:t>below</w:t>
      </w:r>
      <w:r w:rsidR="00AB01CE">
        <w:rPr>
          <w:rFonts w:ascii="Arial" w:hAnsi="Arial" w:cs="Arial"/>
        </w:rPr>
        <w:t xml:space="preserve">. </w:t>
      </w:r>
      <w:r w:rsidR="00186E6F">
        <w:rPr>
          <w:rFonts w:ascii="Arial" w:hAnsi="Arial" w:cs="Arial"/>
        </w:rPr>
        <w:t>For full details please access th</w:t>
      </w:r>
      <w:r w:rsidR="00791196">
        <w:rPr>
          <w:rFonts w:ascii="Arial" w:hAnsi="Arial" w:cs="Arial"/>
        </w:rPr>
        <w:t>is specific area of the National Guidance.</w:t>
      </w:r>
    </w:p>
    <w:p w14:paraId="5FE220D6" w14:textId="47CB2502" w:rsidR="00450FC2" w:rsidRPr="00F05941" w:rsidRDefault="00450FC2" w:rsidP="009864B8">
      <w:pPr>
        <w:tabs>
          <w:tab w:val="left" w:pos="1665"/>
        </w:tabs>
        <w:ind w:right="-188"/>
        <w:rPr>
          <w:rFonts w:ascii="Arial" w:hAnsi="Arial" w:cs="Arial"/>
          <w:b/>
          <w:bCs/>
        </w:rPr>
      </w:pPr>
      <w:r w:rsidRPr="007A4B16">
        <w:rPr>
          <w:rFonts w:ascii="Arial" w:hAnsi="Arial" w:cs="Arial"/>
          <w:sz w:val="32"/>
          <w:szCs w:val="32"/>
        </w:rPr>
        <w:br w:type="page"/>
      </w:r>
    </w:p>
    <w:p w14:paraId="48669016" w14:textId="70FAC846" w:rsidR="009864B8" w:rsidRDefault="009864B8" w:rsidP="009864B8">
      <w:pPr>
        <w:tabs>
          <w:tab w:val="left" w:pos="1665"/>
        </w:tabs>
        <w:ind w:right="-188"/>
        <w:rPr>
          <w:rFonts w:ascii="Arial" w:hAnsi="Arial" w:cs="Arial"/>
          <w:b/>
          <w:bCs/>
          <w:sz w:val="32"/>
          <w:szCs w:val="32"/>
        </w:rPr>
      </w:pPr>
      <w:r>
        <w:rPr>
          <w:rFonts w:ascii="Arial" w:hAnsi="Arial" w:cs="Arial"/>
          <w:b/>
          <w:bCs/>
          <w:sz w:val="32"/>
          <w:szCs w:val="32"/>
        </w:rPr>
        <w:t>Child Protection in Education Guidance Update Information</w:t>
      </w:r>
    </w:p>
    <w:p w14:paraId="21B27562" w14:textId="77777777" w:rsidR="009864B8" w:rsidRDefault="009864B8" w:rsidP="009864B8">
      <w:pPr>
        <w:tabs>
          <w:tab w:val="left" w:pos="1665"/>
        </w:tabs>
        <w:ind w:right="95"/>
        <w:rPr>
          <w:rFonts w:ascii="Arial" w:hAnsi="Arial" w:cs="Arial"/>
        </w:rPr>
      </w:pPr>
    </w:p>
    <w:p w14:paraId="564DFED3" w14:textId="77777777" w:rsidR="009864B8" w:rsidRDefault="009864B8" w:rsidP="009864B8">
      <w:pPr>
        <w:tabs>
          <w:tab w:val="left" w:pos="1665"/>
        </w:tabs>
        <w:ind w:right="95"/>
        <w:rPr>
          <w:rFonts w:ascii="Arial" w:hAnsi="Arial" w:cs="Arial"/>
        </w:rPr>
      </w:pPr>
    </w:p>
    <w:tbl>
      <w:tblPr>
        <w:tblStyle w:val="TableGrid"/>
        <w:tblW w:w="0" w:type="auto"/>
        <w:tblLook w:val="04A0" w:firstRow="1" w:lastRow="0" w:firstColumn="1" w:lastColumn="0" w:noHBand="0" w:noVBand="1"/>
      </w:tblPr>
      <w:tblGrid>
        <w:gridCol w:w="1982"/>
        <w:gridCol w:w="1982"/>
        <w:gridCol w:w="5052"/>
      </w:tblGrid>
      <w:tr w:rsidR="009864B8" w14:paraId="177BE5D6" w14:textId="77777777" w:rsidTr="009864B8">
        <w:tc>
          <w:tcPr>
            <w:tcW w:w="1982" w:type="dxa"/>
            <w:tcBorders>
              <w:top w:val="single" w:sz="4" w:space="0" w:color="auto"/>
              <w:left w:val="single" w:sz="4" w:space="0" w:color="auto"/>
              <w:bottom w:val="single" w:sz="4" w:space="0" w:color="auto"/>
              <w:right w:val="single" w:sz="4" w:space="0" w:color="auto"/>
            </w:tcBorders>
            <w:vAlign w:val="center"/>
            <w:hideMark/>
          </w:tcPr>
          <w:p w14:paraId="0935D6C6" w14:textId="77777777" w:rsidR="009864B8" w:rsidRDefault="009864B8">
            <w:pPr>
              <w:spacing w:before="30" w:line="232" w:lineRule="auto"/>
              <w:ind w:right="-46"/>
              <w:jc w:val="center"/>
              <w:rPr>
                <w:rFonts w:ascii="Arial" w:hAnsi="Arial" w:cs="Arial"/>
                <w:b/>
                <w:sz w:val="24"/>
                <w:szCs w:val="24"/>
              </w:rPr>
            </w:pPr>
            <w:r>
              <w:rPr>
                <w:rFonts w:ascii="Arial" w:hAnsi="Arial" w:cs="Arial"/>
                <w:b/>
                <w:sz w:val="24"/>
                <w:szCs w:val="24"/>
              </w:rPr>
              <w:t>Revision Date</w:t>
            </w:r>
          </w:p>
        </w:tc>
        <w:tc>
          <w:tcPr>
            <w:tcW w:w="1982" w:type="dxa"/>
            <w:tcBorders>
              <w:top w:val="single" w:sz="4" w:space="0" w:color="auto"/>
              <w:left w:val="single" w:sz="4" w:space="0" w:color="auto"/>
              <w:bottom w:val="single" w:sz="4" w:space="0" w:color="auto"/>
              <w:right w:val="single" w:sz="4" w:space="0" w:color="auto"/>
            </w:tcBorders>
            <w:vAlign w:val="center"/>
            <w:hideMark/>
          </w:tcPr>
          <w:p w14:paraId="717D0F8A" w14:textId="77777777" w:rsidR="009864B8" w:rsidRDefault="009864B8">
            <w:pPr>
              <w:spacing w:before="30" w:line="232" w:lineRule="auto"/>
              <w:ind w:right="-46"/>
              <w:jc w:val="center"/>
              <w:rPr>
                <w:rFonts w:ascii="Arial" w:hAnsi="Arial" w:cs="Arial"/>
                <w:b/>
                <w:sz w:val="24"/>
                <w:szCs w:val="24"/>
              </w:rPr>
            </w:pPr>
            <w:r>
              <w:rPr>
                <w:rFonts w:ascii="Arial" w:hAnsi="Arial" w:cs="Arial"/>
                <w:b/>
                <w:sz w:val="24"/>
                <w:szCs w:val="24"/>
              </w:rPr>
              <w:t>Previous Revision Date</w:t>
            </w:r>
          </w:p>
        </w:tc>
        <w:tc>
          <w:tcPr>
            <w:tcW w:w="5052" w:type="dxa"/>
            <w:tcBorders>
              <w:top w:val="single" w:sz="4" w:space="0" w:color="auto"/>
              <w:left w:val="single" w:sz="4" w:space="0" w:color="auto"/>
              <w:bottom w:val="single" w:sz="4" w:space="0" w:color="auto"/>
              <w:right w:val="single" w:sz="4" w:space="0" w:color="auto"/>
            </w:tcBorders>
            <w:vAlign w:val="center"/>
            <w:hideMark/>
          </w:tcPr>
          <w:p w14:paraId="65CA2860" w14:textId="77777777" w:rsidR="009864B8" w:rsidRDefault="009864B8">
            <w:pPr>
              <w:spacing w:before="30" w:line="232" w:lineRule="auto"/>
              <w:ind w:right="-46"/>
              <w:jc w:val="center"/>
              <w:rPr>
                <w:rFonts w:ascii="Arial" w:hAnsi="Arial" w:cs="Arial"/>
                <w:b/>
                <w:sz w:val="24"/>
                <w:szCs w:val="24"/>
              </w:rPr>
            </w:pPr>
            <w:r>
              <w:rPr>
                <w:rFonts w:ascii="Arial" w:hAnsi="Arial" w:cs="Arial"/>
                <w:b/>
                <w:sz w:val="24"/>
                <w:szCs w:val="24"/>
              </w:rPr>
              <w:t>Summary of Changes</w:t>
            </w:r>
          </w:p>
        </w:tc>
      </w:tr>
      <w:tr w:rsidR="009864B8" w14:paraId="24996233" w14:textId="77777777" w:rsidTr="00E1606A">
        <w:tc>
          <w:tcPr>
            <w:tcW w:w="1982" w:type="dxa"/>
            <w:tcBorders>
              <w:top w:val="single" w:sz="4" w:space="0" w:color="auto"/>
              <w:left w:val="single" w:sz="4" w:space="0" w:color="auto"/>
              <w:bottom w:val="single" w:sz="4" w:space="0" w:color="auto"/>
              <w:right w:val="single" w:sz="4" w:space="0" w:color="auto"/>
            </w:tcBorders>
            <w:vAlign w:val="center"/>
            <w:hideMark/>
          </w:tcPr>
          <w:p w14:paraId="072CF8FE" w14:textId="77777777" w:rsidR="009864B8" w:rsidRDefault="009864B8" w:rsidP="00E1606A">
            <w:pPr>
              <w:spacing w:before="30" w:line="232" w:lineRule="auto"/>
              <w:ind w:right="-46"/>
              <w:jc w:val="center"/>
              <w:rPr>
                <w:rFonts w:ascii="Arial" w:hAnsi="Arial" w:cs="Arial"/>
                <w:bCs/>
              </w:rPr>
            </w:pPr>
            <w:r>
              <w:rPr>
                <w:rFonts w:ascii="Arial" w:hAnsi="Arial" w:cs="Arial"/>
                <w:bCs/>
              </w:rPr>
              <w:t>Feb 2023</w:t>
            </w:r>
          </w:p>
        </w:tc>
        <w:tc>
          <w:tcPr>
            <w:tcW w:w="1982" w:type="dxa"/>
            <w:tcBorders>
              <w:top w:val="single" w:sz="4" w:space="0" w:color="auto"/>
              <w:left w:val="single" w:sz="4" w:space="0" w:color="auto"/>
              <w:bottom w:val="single" w:sz="4" w:space="0" w:color="auto"/>
              <w:right w:val="single" w:sz="4" w:space="0" w:color="auto"/>
            </w:tcBorders>
            <w:vAlign w:val="center"/>
            <w:hideMark/>
          </w:tcPr>
          <w:p w14:paraId="6358EF3B" w14:textId="77777777" w:rsidR="009864B8" w:rsidRDefault="009864B8" w:rsidP="00E1606A">
            <w:pPr>
              <w:spacing w:before="30" w:line="232" w:lineRule="auto"/>
              <w:ind w:right="-46"/>
              <w:jc w:val="center"/>
              <w:rPr>
                <w:rFonts w:ascii="Arial" w:hAnsi="Arial" w:cs="Arial"/>
                <w:bCs/>
              </w:rPr>
            </w:pPr>
            <w:r>
              <w:rPr>
                <w:rFonts w:ascii="Arial" w:hAnsi="Arial" w:cs="Arial"/>
                <w:bCs/>
              </w:rPr>
              <w:t>2018</w:t>
            </w:r>
          </w:p>
        </w:tc>
        <w:tc>
          <w:tcPr>
            <w:tcW w:w="5052" w:type="dxa"/>
            <w:tcBorders>
              <w:top w:val="single" w:sz="4" w:space="0" w:color="auto"/>
              <w:left w:val="single" w:sz="4" w:space="0" w:color="auto"/>
              <w:bottom w:val="single" w:sz="4" w:space="0" w:color="auto"/>
              <w:right w:val="single" w:sz="4" w:space="0" w:color="auto"/>
            </w:tcBorders>
            <w:vAlign w:val="center"/>
            <w:hideMark/>
          </w:tcPr>
          <w:p w14:paraId="5086C82C" w14:textId="77777777" w:rsidR="00E1606A" w:rsidRPr="00E1606A" w:rsidRDefault="00E1606A" w:rsidP="00E1606A">
            <w:pPr>
              <w:spacing w:before="30" w:line="232" w:lineRule="auto"/>
              <w:ind w:right="-46"/>
              <w:rPr>
                <w:rFonts w:ascii="Arial" w:hAnsi="Arial" w:cs="Arial"/>
                <w:bCs/>
                <w:sz w:val="12"/>
                <w:szCs w:val="12"/>
              </w:rPr>
            </w:pPr>
          </w:p>
          <w:p w14:paraId="12CED2F6" w14:textId="590C863D" w:rsidR="009864B8" w:rsidRPr="00E1606A" w:rsidRDefault="009864B8" w:rsidP="00E1606A">
            <w:pPr>
              <w:pStyle w:val="ListParagraph"/>
              <w:numPr>
                <w:ilvl w:val="0"/>
                <w:numId w:val="13"/>
              </w:numPr>
              <w:spacing w:before="30" w:line="232" w:lineRule="auto"/>
              <w:ind w:left="173" w:right="-46" w:hanging="142"/>
              <w:rPr>
                <w:rFonts w:ascii="Arial" w:hAnsi="Arial" w:cs="Arial"/>
                <w:bCs/>
              </w:rPr>
            </w:pPr>
            <w:r w:rsidRPr="00E1606A">
              <w:rPr>
                <w:rFonts w:ascii="Arial" w:hAnsi="Arial" w:cs="Arial"/>
                <w:bCs/>
              </w:rPr>
              <w:t>Updated in line with National Child Protection Guidance 2021</w:t>
            </w:r>
          </w:p>
          <w:p w14:paraId="7D4B9E80" w14:textId="77777777" w:rsidR="00E1606A" w:rsidRPr="00E1606A" w:rsidRDefault="00E1606A" w:rsidP="00E1606A">
            <w:pPr>
              <w:spacing w:before="30" w:line="232" w:lineRule="auto"/>
              <w:ind w:right="-46"/>
              <w:rPr>
                <w:rFonts w:ascii="Arial" w:hAnsi="Arial" w:cs="Arial"/>
                <w:bCs/>
                <w:sz w:val="12"/>
                <w:szCs w:val="12"/>
              </w:rPr>
            </w:pPr>
          </w:p>
          <w:p w14:paraId="65DE84CC" w14:textId="77777777" w:rsidR="00E1606A" w:rsidRDefault="00E1606A" w:rsidP="00E1606A">
            <w:pPr>
              <w:spacing w:before="30" w:line="232" w:lineRule="auto"/>
              <w:ind w:right="-46"/>
              <w:rPr>
                <w:rFonts w:ascii="Arial" w:hAnsi="Arial" w:cs="Arial"/>
                <w:bCs/>
              </w:rPr>
            </w:pPr>
          </w:p>
        </w:tc>
      </w:tr>
      <w:tr w:rsidR="009864B8" w14:paraId="3DDFA628" w14:textId="77777777" w:rsidTr="00E1606A">
        <w:tc>
          <w:tcPr>
            <w:tcW w:w="1982" w:type="dxa"/>
            <w:tcBorders>
              <w:top w:val="single" w:sz="4" w:space="0" w:color="auto"/>
              <w:left w:val="single" w:sz="4" w:space="0" w:color="auto"/>
              <w:bottom w:val="single" w:sz="4" w:space="0" w:color="auto"/>
              <w:right w:val="single" w:sz="4" w:space="0" w:color="auto"/>
            </w:tcBorders>
            <w:vAlign w:val="center"/>
          </w:tcPr>
          <w:p w14:paraId="2B58FB12" w14:textId="6C8E9125" w:rsidR="009864B8" w:rsidRDefault="00E1606A" w:rsidP="00E1606A">
            <w:pPr>
              <w:spacing w:before="30" w:line="232" w:lineRule="auto"/>
              <w:ind w:right="-46"/>
              <w:jc w:val="center"/>
              <w:rPr>
                <w:rFonts w:ascii="Arial" w:hAnsi="Arial" w:cs="Arial"/>
                <w:bCs/>
              </w:rPr>
            </w:pPr>
            <w:r>
              <w:rPr>
                <w:rFonts w:ascii="Arial" w:hAnsi="Arial" w:cs="Arial"/>
                <w:bCs/>
              </w:rPr>
              <w:t>March</w:t>
            </w:r>
            <w:r w:rsidR="00CC157D">
              <w:rPr>
                <w:rFonts w:ascii="Arial" w:hAnsi="Arial" w:cs="Arial"/>
                <w:bCs/>
              </w:rPr>
              <w:t xml:space="preserve"> 202</w:t>
            </w:r>
            <w:r w:rsidR="00A9134A">
              <w:rPr>
                <w:rFonts w:ascii="Arial" w:hAnsi="Arial" w:cs="Arial"/>
                <w:bCs/>
              </w:rPr>
              <w:t>4</w:t>
            </w:r>
          </w:p>
        </w:tc>
        <w:tc>
          <w:tcPr>
            <w:tcW w:w="1982" w:type="dxa"/>
            <w:tcBorders>
              <w:top w:val="single" w:sz="4" w:space="0" w:color="auto"/>
              <w:left w:val="single" w:sz="4" w:space="0" w:color="auto"/>
              <w:bottom w:val="single" w:sz="4" w:space="0" w:color="auto"/>
              <w:right w:val="single" w:sz="4" w:space="0" w:color="auto"/>
            </w:tcBorders>
            <w:vAlign w:val="center"/>
          </w:tcPr>
          <w:p w14:paraId="0FA4B264" w14:textId="07AE1561" w:rsidR="009864B8" w:rsidRDefault="00CC157D" w:rsidP="00E1606A">
            <w:pPr>
              <w:spacing w:before="30" w:line="232" w:lineRule="auto"/>
              <w:ind w:right="-46"/>
              <w:jc w:val="center"/>
              <w:rPr>
                <w:rFonts w:ascii="Arial" w:hAnsi="Arial" w:cs="Arial"/>
                <w:bCs/>
              </w:rPr>
            </w:pPr>
            <w:r>
              <w:rPr>
                <w:rFonts w:ascii="Arial" w:hAnsi="Arial" w:cs="Arial"/>
                <w:bCs/>
              </w:rPr>
              <w:t>Feb 2023</w:t>
            </w:r>
          </w:p>
        </w:tc>
        <w:tc>
          <w:tcPr>
            <w:tcW w:w="5052" w:type="dxa"/>
            <w:tcBorders>
              <w:top w:val="single" w:sz="4" w:space="0" w:color="auto"/>
              <w:left w:val="single" w:sz="4" w:space="0" w:color="auto"/>
              <w:bottom w:val="single" w:sz="4" w:space="0" w:color="auto"/>
              <w:right w:val="single" w:sz="4" w:space="0" w:color="auto"/>
            </w:tcBorders>
          </w:tcPr>
          <w:p w14:paraId="0987F83F" w14:textId="77777777" w:rsidR="009864B8" w:rsidRDefault="002F56FC" w:rsidP="00E1606A">
            <w:pPr>
              <w:pStyle w:val="ListParagraph"/>
              <w:numPr>
                <w:ilvl w:val="0"/>
                <w:numId w:val="12"/>
              </w:numPr>
              <w:spacing w:before="30" w:line="232" w:lineRule="auto"/>
              <w:ind w:left="173" w:right="-46" w:hanging="173"/>
              <w:rPr>
                <w:rFonts w:ascii="Arial" w:hAnsi="Arial" w:cs="Arial"/>
                <w:bCs/>
              </w:rPr>
            </w:pPr>
            <w:r w:rsidRPr="00E1606A">
              <w:rPr>
                <w:rFonts w:ascii="Arial" w:hAnsi="Arial" w:cs="Arial"/>
                <w:bCs/>
              </w:rPr>
              <w:t xml:space="preserve">Update to links following National Guidance update </w:t>
            </w:r>
            <w:r w:rsidR="005547B4" w:rsidRPr="00E1606A">
              <w:rPr>
                <w:rFonts w:ascii="Arial" w:hAnsi="Arial" w:cs="Arial"/>
                <w:bCs/>
              </w:rPr>
              <w:t xml:space="preserve">August </w:t>
            </w:r>
            <w:r w:rsidRPr="00E1606A">
              <w:rPr>
                <w:rFonts w:ascii="Arial" w:hAnsi="Arial" w:cs="Arial"/>
                <w:bCs/>
              </w:rPr>
              <w:t>2023</w:t>
            </w:r>
          </w:p>
          <w:p w14:paraId="2AEC57C6" w14:textId="77777777" w:rsidR="002D41D1" w:rsidRPr="002D41D1" w:rsidRDefault="002D41D1" w:rsidP="002D41D1">
            <w:pPr>
              <w:pStyle w:val="ListParagraph"/>
              <w:spacing w:before="30" w:line="232" w:lineRule="auto"/>
              <w:ind w:left="173" w:right="-46"/>
              <w:rPr>
                <w:rFonts w:ascii="Arial" w:hAnsi="Arial" w:cs="Arial"/>
                <w:bCs/>
                <w:sz w:val="4"/>
                <w:szCs w:val="4"/>
              </w:rPr>
            </w:pPr>
          </w:p>
          <w:p w14:paraId="0EAA0156" w14:textId="1B865AE4" w:rsidR="00AC0DC8" w:rsidRPr="00E1606A" w:rsidRDefault="00807454" w:rsidP="00E1606A">
            <w:pPr>
              <w:pStyle w:val="ListParagraph"/>
              <w:numPr>
                <w:ilvl w:val="0"/>
                <w:numId w:val="12"/>
              </w:numPr>
              <w:spacing w:before="30" w:line="232" w:lineRule="auto"/>
              <w:ind w:left="173" w:right="-46" w:hanging="173"/>
              <w:rPr>
                <w:rFonts w:ascii="Arial" w:hAnsi="Arial" w:cs="Arial"/>
                <w:bCs/>
              </w:rPr>
            </w:pPr>
            <w:r w:rsidRPr="00E1606A">
              <w:rPr>
                <w:rFonts w:ascii="Arial" w:hAnsi="Arial" w:cs="Arial"/>
                <w:bCs/>
              </w:rPr>
              <w:t>Reference to Children’s Rights</w:t>
            </w:r>
            <w:r w:rsidR="00586124" w:rsidRPr="00E1606A">
              <w:rPr>
                <w:rFonts w:ascii="Arial" w:hAnsi="Arial" w:cs="Arial"/>
                <w:bCs/>
              </w:rPr>
              <w:t>, P4, para 1</w:t>
            </w:r>
            <w:r w:rsidR="00E62BB5" w:rsidRPr="00E1606A">
              <w:rPr>
                <w:rFonts w:ascii="Arial" w:hAnsi="Arial" w:cs="Arial"/>
                <w:bCs/>
              </w:rPr>
              <w:t xml:space="preserve"> and </w:t>
            </w:r>
            <w:r w:rsidR="000D370C" w:rsidRPr="00E1606A">
              <w:rPr>
                <w:rFonts w:ascii="Arial" w:hAnsi="Arial" w:cs="Arial"/>
                <w:bCs/>
              </w:rPr>
              <w:t>P</w:t>
            </w:r>
            <w:r w:rsidR="00AC0DC8" w:rsidRPr="00E1606A">
              <w:rPr>
                <w:rFonts w:ascii="Arial" w:hAnsi="Arial" w:cs="Arial"/>
                <w:bCs/>
              </w:rPr>
              <w:t xml:space="preserve">8, </w:t>
            </w:r>
            <w:r w:rsidR="003E3AF8" w:rsidRPr="00E1606A">
              <w:rPr>
                <w:rFonts w:ascii="Arial" w:hAnsi="Arial" w:cs="Arial"/>
                <w:bCs/>
              </w:rPr>
              <w:t xml:space="preserve">para </w:t>
            </w:r>
            <w:r w:rsidR="00AC0DC8" w:rsidRPr="00E1606A">
              <w:rPr>
                <w:rFonts w:ascii="Arial" w:hAnsi="Arial" w:cs="Arial"/>
                <w:bCs/>
              </w:rPr>
              <w:t>GIRFEC Approach</w:t>
            </w:r>
          </w:p>
          <w:p w14:paraId="5E0426D4" w14:textId="58237CD4" w:rsidR="002D41D1" w:rsidRPr="002D41D1" w:rsidRDefault="002D41D1" w:rsidP="002D41D1">
            <w:pPr>
              <w:pStyle w:val="ListParagraph"/>
              <w:spacing w:before="30" w:line="232" w:lineRule="auto"/>
              <w:ind w:left="173" w:right="-46"/>
              <w:rPr>
                <w:rFonts w:ascii="Arial" w:hAnsi="Arial" w:cs="Arial"/>
                <w:bCs/>
                <w:sz w:val="4"/>
                <w:szCs w:val="4"/>
              </w:rPr>
            </w:pPr>
          </w:p>
          <w:p w14:paraId="0811A770" w14:textId="47F00532" w:rsidR="00AC0DC8" w:rsidRPr="00E1606A" w:rsidRDefault="00D66D85" w:rsidP="00E1606A">
            <w:pPr>
              <w:pStyle w:val="ListParagraph"/>
              <w:numPr>
                <w:ilvl w:val="0"/>
                <w:numId w:val="12"/>
              </w:numPr>
              <w:spacing w:before="30" w:line="232" w:lineRule="auto"/>
              <w:ind w:left="173" w:right="-46" w:hanging="173"/>
              <w:rPr>
                <w:rFonts w:ascii="Arial" w:hAnsi="Arial" w:cs="Arial"/>
                <w:bCs/>
              </w:rPr>
            </w:pPr>
            <w:r w:rsidRPr="00E1606A">
              <w:rPr>
                <w:rFonts w:ascii="Arial" w:hAnsi="Arial" w:cs="Arial"/>
                <w:bCs/>
              </w:rPr>
              <w:t xml:space="preserve">Minor </w:t>
            </w:r>
            <w:r w:rsidR="00C12086" w:rsidRPr="00E1606A">
              <w:rPr>
                <w:rFonts w:ascii="Arial" w:hAnsi="Arial" w:cs="Arial"/>
                <w:bCs/>
              </w:rPr>
              <w:t xml:space="preserve">addition to </w:t>
            </w:r>
            <w:r w:rsidR="00251387" w:rsidRPr="00E1606A">
              <w:rPr>
                <w:rFonts w:ascii="Arial" w:hAnsi="Arial" w:cs="Arial"/>
                <w:bCs/>
              </w:rPr>
              <w:t>definition of CSA P7</w:t>
            </w:r>
          </w:p>
          <w:p w14:paraId="06A0C9D1" w14:textId="77777777" w:rsidR="002D41D1" w:rsidRPr="002D41D1" w:rsidRDefault="002D41D1" w:rsidP="002D41D1">
            <w:pPr>
              <w:spacing w:before="30" w:line="232" w:lineRule="auto"/>
              <w:ind w:right="-46"/>
              <w:rPr>
                <w:rFonts w:ascii="Arial" w:hAnsi="Arial" w:cs="Arial"/>
                <w:bCs/>
                <w:sz w:val="4"/>
                <w:szCs w:val="4"/>
              </w:rPr>
            </w:pPr>
          </w:p>
          <w:p w14:paraId="6439B1CD" w14:textId="63486089" w:rsidR="00051AFE" w:rsidRDefault="00051AFE" w:rsidP="001966D9">
            <w:pPr>
              <w:pStyle w:val="ListParagraph"/>
              <w:numPr>
                <w:ilvl w:val="0"/>
                <w:numId w:val="12"/>
              </w:numPr>
              <w:spacing w:before="30" w:line="233" w:lineRule="auto"/>
              <w:ind w:left="173" w:right="-45" w:hanging="173"/>
              <w:rPr>
                <w:rFonts w:ascii="Arial" w:hAnsi="Arial" w:cs="Arial"/>
                <w:bCs/>
              </w:rPr>
            </w:pPr>
            <w:r w:rsidRPr="00E1606A">
              <w:rPr>
                <w:rFonts w:ascii="Arial" w:hAnsi="Arial" w:cs="Arial"/>
                <w:bCs/>
              </w:rPr>
              <w:t xml:space="preserve">Addition of </w:t>
            </w:r>
            <w:r w:rsidR="001633E5" w:rsidRPr="00E1606A">
              <w:rPr>
                <w:rFonts w:ascii="Arial" w:hAnsi="Arial" w:cs="Arial"/>
                <w:bCs/>
              </w:rPr>
              <w:t xml:space="preserve">links </w:t>
            </w:r>
            <w:r w:rsidR="008645EF" w:rsidRPr="00E1606A">
              <w:rPr>
                <w:rFonts w:ascii="Arial" w:hAnsi="Arial" w:cs="Arial"/>
                <w:bCs/>
              </w:rPr>
              <w:t>to Education Single-Agency Chronolog</w:t>
            </w:r>
            <w:r w:rsidR="00FF467A">
              <w:rPr>
                <w:rFonts w:ascii="Arial" w:hAnsi="Arial" w:cs="Arial"/>
                <w:bCs/>
              </w:rPr>
              <w:t>ies</w:t>
            </w:r>
            <w:r w:rsidR="008645EF" w:rsidRPr="00E1606A">
              <w:rPr>
                <w:rFonts w:ascii="Arial" w:hAnsi="Arial" w:cs="Arial"/>
                <w:bCs/>
              </w:rPr>
              <w:t xml:space="preserve"> and </w:t>
            </w:r>
            <w:r w:rsidR="00596C25">
              <w:rPr>
                <w:rFonts w:ascii="Arial" w:hAnsi="Arial" w:cs="Arial"/>
                <w:bCs/>
              </w:rPr>
              <w:t>R</w:t>
            </w:r>
            <w:r w:rsidR="00D228B9" w:rsidRPr="00E1606A">
              <w:rPr>
                <w:rFonts w:ascii="Arial" w:hAnsi="Arial" w:cs="Arial"/>
                <w:bCs/>
              </w:rPr>
              <w:t xml:space="preserve">ecording and </w:t>
            </w:r>
            <w:r w:rsidR="00596C25">
              <w:rPr>
                <w:rFonts w:ascii="Arial" w:hAnsi="Arial" w:cs="Arial"/>
                <w:bCs/>
              </w:rPr>
              <w:t>S</w:t>
            </w:r>
            <w:r w:rsidR="00D228B9" w:rsidRPr="00E1606A">
              <w:rPr>
                <w:rFonts w:ascii="Arial" w:hAnsi="Arial" w:cs="Arial"/>
                <w:bCs/>
              </w:rPr>
              <w:t>tor</w:t>
            </w:r>
            <w:r w:rsidR="00FF467A">
              <w:rPr>
                <w:rFonts w:ascii="Arial" w:hAnsi="Arial" w:cs="Arial"/>
                <w:bCs/>
              </w:rPr>
              <w:t>ing</w:t>
            </w:r>
            <w:r w:rsidR="00D228B9" w:rsidRPr="00E1606A">
              <w:rPr>
                <w:rFonts w:ascii="Arial" w:hAnsi="Arial" w:cs="Arial"/>
                <w:bCs/>
              </w:rPr>
              <w:t xml:space="preserve"> of Child Protection </w:t>
            </w:r>
            <w:r w:rsidR="00902832">
              <w:rPr>
                <w:rFonts w:ascii="Arial" w:hAnsi="Arial" w:cs="Arial"/>
                <w:bCs/>
              </w:rPr>
              <w:t>I</w:t>
            </w:r>
            <w:r w:rsidR="00D228B9" w:rsidRPr="00E1606A">
              <w:rPr>
                <w:rFonts w:ascii="Arial" w:hAnsi="Arial" w:cs="Arial"/>
                <w:bCs/>
              </w:rPr>
              <w:t>nformation</w:t>
            </w:r>
            <w:r w:rsidR="00596C25">
              <w:rPr>
                <w:rFonts w:ascii="Arial" w:hAnsi="Arial" w:cs="Arial"/>
                <w:bCs/>
              </w:rPr>
              <w:t xml:space="preserve"> guidance </w:t>
            </w:r>
            <w:r w:rsidR="00567403" w:rsidRPr="00E1606A">
              <w:rPr>
                <w:rFonts w:ascii="Arial" w:hAnsi="Arial" w:cs="Arial"/>
                <w:bCs/>
              </w:rPr>
              <w:t>P</w:t>
            </w:r>
            <w:r w:rsidR="00324DF9" w:rsidRPr="00E1606A">
              <w:rPr>
                <w:rFonts w:ascii="Arial" w:hAnsi="Arial" w:cs="Arial"/>
                <w:bCs/>
              </w:rPr>
              <w:t>12 &amp;15</w:t>
            </w:r>
          </w:p>
          <w:p w14:paraId="72612CD3" w14:textId="77777777" w:rsidR="002D41D1" w:rsidRPr="002D41D1" w:rsidRDefault="002D41D1" w:rsidP="001966D9">
            <w:pPr>
              <w:spacing w:before="30" w:line="233" w:lineRule="auto"/>
              <w:ind w:right="-45"/>
              <w:rPr>
                <w:rFonts w:ascii="Arial" w:hAnsi="Arial" w:cs="Arial"/>
                <w:bCs/>
                <w:sz w:val="4"/>
                <w:szCs w:val="4"/>
              </w:rPr>
            </w:pPr>
          </w:p>
          <w:p w14:paraId="20F1A45D" w14:textId="77777777" w:rsidR="00572786" w:rsidRDefault="0051690D" w:rsidP="001966D9">
            <w:pPr>
              <w:pStyle w:val="ListParagraph"/>
              <w:numPr>
                <w:ilvl w:val="0"/>
                <w:numId w:val="12"/>
              </w:numPr>
              <w:spacing w:before="30" w:line="233" w:lineRule="auto"/>
              <w:ind w:left="173" w:right="-45" w:hanging="173"/>
              <w:rPr>
                <w:rFonts w:ascii="Arial" w:hAnsi="Arial" w:cs="Arial"/>
                <w:bCs/>
              </w:rPr>
            </w:pPr>
            <w:r w:rsidRPr="00E1606A">
              <w:rPr>
                <w:rFonts w:ascii="Arial" w:hAnsi="Arial" w:cs="Arial"/>
                <w:bCs/>
              </w:rPr>
              <w:t>Minor u</w:t>
            </w:r>
            <w:r w:rsidR="00572786" w:rsidRPr="00E1606A">
              <w:rPr>
                <w:rFonts w:ascii="Arial" w:hAnsi="Arial" w:cs="Arial"/>
                <w:bCs/>
              </w:rPr>
              <w:t xml:space="preserve">pdate to </w:t>
            </w:r>
            <w:r w:rsidR="007007E5" w:rsidRPr="00E1606A">
              <w:rPr>
                <w:rFonts w:ascii="Arial" w:hAnsi="Arial" w:cs="Arial"/>
                <w:bCs/>
              </w:rPr>
              <w:t>Child Protection in Education</w:t>
            </w:r>
            <w:r w:rsidRPr="00E1606A">
              <w:rPr>
                <w:rFonts w:ascii="Arial" w:hAnsi="Arial" w:cs="Arial"/>
                <w:bCs/>
              </w:rPr>
              <w:t xml:space="preserve"> Responding to Concerns Flowchart</w:t>
            </w:r>
          </w:p>
          <w:p w14:paraId="4344204A" w14:textId="77777777" w:rsidR="002D41D1" w:rsidRPr="002D41D1" w:rsidRDefault="002D41D1" w:rsidP="002D41D1">
            <w:pPr>
              <w:spacing w:before="30" w:line="232" w:lineRule="auto"/>
              <w:ind w:right="-46"/>
              <w:rPr>
                <w:rFonts w:ascii="Arial" w:hAnsi="Arial" w:cs="Arial"/>
                <w:bCs/>
                <w:sz w:val="4"/>
                <w:szCs w:val="4"/>
              </w:rPr>
            </w:pPr>
          </w:p>
          <w:p w14:paraId="693813E3" w14:textId="77777777" w:rsidR="001966D9" w:rsidRDefault="00AE2152" w:rsidP="001966D9">
            <w:pPr>
              <w:pStyle w:val="ListParagraph"/>
              <w:numPr>
                <w:ilvl w:val="0"/>
                <w:numId w:val="12"/>
              </w:numPr>
              <w:spacing w:before="30" w:line="233" w:lineRule="auto"/>
              <w:ind w:left="173" w:right="-46" w:hanging="173"/>
              <w:rPr>
                <w:rFonts w:ascii="Arial" w:hAnsi="Arial" w:cs="Arial"/>
                <w:bCs/>
              </w:rPr>
            </w:pPr>
            <w:r w:rsidRPr="00E1606A">
              <w:rPr>
                <w:rFonts w:ascii="Arial" w:hAnsi="Arial" w:cs="Arial"/>
                <w:bCs/>
              </w:rPr>
              <w:t xml:space="preserve">Addition of </w:t>
            </w:r>
            <w:r w:rsidR="000E7EF8">
              <w:rPr>
                <w:rFonts w:ascii="Arial" w:hAnsi="Arial" w:cs="Arial"/>
                <w:bCs/>
              </w:rPr>
              <w:t xml:space="preserve">Whistleblowing </w:t>
            </w:r>
            <w:r w:rsidRPr="00E1606A">
              <w:rPr>
                <w:rFonts w:ascii="Arial" w:hAnsi="Arial" w:cs="Arial"/>
                <w:bCs/>
              </w:rPr>
              <w:t>process</w:t>
            </w:r>
            <w:r w:rsidR="000E7EF8">
              <w:rPr>
                <w:rFonts w:ascii="Arial" w:hAnsi="Arial" w:cs="Arial"/>
                <w:bCs/>
              </w:rPr>
              <w:t xml:space="preserve">, </w:t>
            </w:r>
            <w:r w:rsidRPr="00E1606A">
              <w:rPr>
                <w:rFonts w:ascii="Arial" w:hAnsi="Arial" w:cs="Arial"/>
                <w:bCs/>
              </w:rPr>
              <w:t>P13</w:t>
            </w:r>
          </w:p>
          <w:p w14:paraId="275FD8DD" w14:textId="77777777" w:rsidR="001966D9" w:rsidRPr="001966D9" w:rsidRDefault="001966D9" w:rsidP="001966D9">
            <w:pPr>
              <w:pStyle w:val="ListParagraph"/>
              <w:rPr>
                <w:rFonts w:ascii="Arial" w:hAnsi="Arial" w:cs="Arial"/>
                <w:bCs/>
                <w:sz w:val="8"/>
                <w:szCs w:val="8"/>
              </w:rPr>
            </w:pPr>
          </w:p>
          <w:p w14:paraId="7482A9A3" w14:textId="77777777" w:rsidR="001966D9" w:rsidRDefault="000E7EF8" w:rsidP="00AF3332">
            <w:pPr>
              <w:pStyle w:val="ListParagraph"/>
              <w:numPr>
                <w:ilvl w:val="0"/>
                <w:numId w:val="12"/>
              </w:numPr>
              <w:spacing w:before="30" w:line="233" w:lineRule="auto"/>
              <w:ind w:left="176" w:right="-45" w:hanging="176"/>
              <w:rPr>
                <w:rFonts w:ascii="Arial" w:hAnsi="Arial" w:cs="Arial"/>
                <w:bCs/>
              </w:rPr>
            </w:pPr>
            <w:r w:rsidRPr="001966D9">
              <w:rPr>
                <w:rFonts w:ascii="Arial" w:hAnsi="Arial" w:cs="Arial"/>
                <w:bCs/>
              </w:rPr>
              <w:t xml:space="preserve">Addition of </w:t>
            </w:r>
            <w:r w:rsidR="005526E0" w:rsidRPr="001966D9">
              <w:rPr>
                <w:rFonts w:ascii="Arial" w:hAnsi="Arial" w:cs="Arial"/>
                <w:bCs/>
              </w:rPr>
              <w:t>process when concerns are related to a person in a position of trust, P14</w:t>
            </w:r>
          </w:p>
          <w:p w14:paraId="53B2B68B" w14:textId="77777777" w:rsidR="001966D9" w:rsidRPr="001966D9" w:rsidRDefault="001966D9" w:rsidP="001966D9">
            <w:pPr>
              <w:pStyle w:val="ListParagraph"/>
              <w:rPr>
                <w:rFonts w:ascii="Arial" w:hAnsi="Arial" w:cs="Arial"/>
                <w:bCs/>
                <w:sz w:val="8"/>
                <w:szCs w:val="8"/>
              </w:rPr>
            </w:pPr>
          </w:p>
          <w:p w14:paraId="10B25428" w14:textId="4C3A52AE" w:rsidR="002D41D1" w:rsidRPr="001966D9" w:rsidRDefault="00902832" w:rsidP="000D1CD0">
            <w:pPr>
              <w:pStyle w:val="ListParagraph"/>
              <w:numPr>
                <w:ilvl w:val="0"/>
                <w:numId w:val="12"/>
              </w:numPr>
              <w:spacing w:before="30" w:line="233" w:lineRule="auto"/>
              <w:ind w:left="173" w:right="-46" w:hanging="173"/>
              <w:rPr>
                <w:rFonts w:ascii="Arial" w:hAnsi="Arial" w:cs="Arial"/>
                <w:bCs/>
              </w:rPr>
            </w:pPr>
            <w:r w:rsidRPr="001966D9">
              <w:rPr>
                <w:rFonts w:ascii="Arial" w:hAnsi="Arial" w:cs="Arial"/>
                <w:bCs/>
              </w:rPr>
              <w:t>Addition of Part 4</w:t>
            </w:r>
            <w:r w:rsidR="001E50CB" w:rsidRPr="001966D9">
              <w:rPr>
                <w:rFonts w:ascii="Arial" w:hAnsi="Arial" w:cs="Arial"/>
                <w:bCs/>
              </w:rPr>
              <w:t>, Spec</w:t>
            </w:r>
            <w:r w:rsidR="001966D9" w:rsidRPr="001966D9">
              <w:rPr>
                <w:rFonts w:ascii="Arial" w:hAnsi="Arial" w:cs="Arial"/>
                <w:bCs/>
              </w:rPr>
              <w:t xml:space="preserve">ific Support Needs and Concerns </w:t>
            </w:r>
          </w:p>
          <w:p w14:paraId="3C5C596E" w14:textId="713B47BE" w:rsidR="002D41D1" w:rsidRPr="002D41D1" w:rsidRDefault="002D41D1" w:rsidP="002D41D1">
            <w:pPr>
              <w:spacing w:before="30" w:line="232" w:lineRule="auto"/>
              <w:ind w:right="-46"/>
              <w:rPr>
                <w:rFonts w:ascii="Arial" w:hAnsi="Arial" w:cs="Arial"/>
                <w:bCs/>
                <w:sz w:val="4"/>
                <w:szCs w:val="4"/>
              </w:rPr>
            </w:pPr>
          </w:p>
        </w:tc>
      </w:tr>
      <w:tr w:rsidR="00897AF7" w14:paraId="6E6DCC3D" w14:textId="77777777" w:rsidTr="007B3472">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14:paraId="2D7AD1A4" w14:textId="6D4CADE3" w:rsidR="00897AF7" w:rsidRDefault="00897AF7" w:rsidP="00E1606A">
            <w:pPr>
              <w:spacing w:before="30" w:line="232" w:lineRule="auto"/>
              <w:ind w:right="-46"/>
              <w:jc w:val="center"/>
              <w:rPr>
                <w:rFonts w:ascii="Arial" w:hAnsi="Arial" w:cs="Arial"/>
                <w:bCs/>
              </w:rPr>
            </w:pPr>
            <w:r>
              <w:rPr>
                <w:rFonts w:ascii="Arial" w:hAnsi="Arial" w:cs="Arial"/>
                <w:bCs/>
              </w:rPr>
              <w:t>Sept 2024</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14:paraId="5BC951F3" w14:textId="06D83F05" w:rsidR="00897AF7" w:rsidRDefault="00897AF7" w:rsidP="00E1606A">
            <w:pPr>
              <w:spacing w:before="30" w:line="232" w:lineRule="auto"/>
              <w:ind w:right="-46"/>
              <w:jc w:val="center"/>
              <w:rPr>
                <w:rFonts w:ascii="Arial" w:hAnsi="Arial" w:cs="Arial"/>
                <w:bCs/>
              </w:rPr>
            </w:pPr>
            <w:r>
              <w:rPr>
                <w:rFonts w:ascii="Arial" w:hAnsi="Arial" w:cs="Arial"/>
                <w:bCs/>
              </w:rPr>
              <w:t>March 2024</w:t>
            </w:r>
          </w:p>
        </w:tc>
        <w:tc>
          <w:tcPr>
            <w:tcW w:w="5052" w:type="dxa"/>
            <w:tcBorders>
              <w:top w:val="single" w:sz="4" w:space="0" w:color="auto"/>
              <w:left w:val="single" w:sz="4" w:space="0" w:color="auto"/>
              <w:bottom w:val="single" w:sz="4" w:space="0" w:color="auto"/>
              <w:right w:val="single" w:sz="4" w:space="0" w:color="auto"/>
            </w:tcBorders>
            <w:shd w:val="clear" w:color="auto" w:fill="auto"/>
          </w:tcPr>
          <w:p w14:paraId="7665B091" w14:textId="77777777" w:rsidR="00A97B15" w:rsidRDefault="00480802" w:rsidP="0038379F">
            <w:pPr>
              <w:pStyle w:val="ListParagraph"/>
              <w:numPr>
                <w:ilvl w:val="0"/>
                <w:numId w:val="12"/>
              </w:numPr>
              <w:spacing w:before="30" w:after="200"/>
              <w:ind w:left="176" w:right="-45" w:hanging="176"/>
              <w:rPr>
                <w:rFonts w:ascii="Arial" w:hAnsi="Arial" w:cs="Arial"/>
                <w:bCs/>
              </w:rPr>
            </w:pPr>
            <w:r>
              <w:rPr>
                <w:rFonts w:ascii="Arial" w:hAnsi="Arial" w:cs="Arial"/>
                <w:bCs/>
              </w:rPr>
              <w:t xml:space="preserve">Addition of reference to </w:t>
            </w:r>
            <w:r w:rsidR="00D3783B">
              <w:rPr>
                <w:rFonts w:ascii="Arial" w:hAnsi="Arial" w:cs="Arial"/>
                <w:bCs/>
              </w:rPr>
              <w:t xml:space="preserve">Promoting and Managing Pupil </w:t>
            </w:r>
            <w:r>
              <w:rPr>
                <w:rFonts w:ascii="Arial" w:hAnsi="Arial" w:cs="Arial"/>
                <w:bCs/>
              </w:rPr>
              <w:t>Attendance</w:t>
            </w:r>
            <w:r w:rsidR="00D3783B">
              <w:rPr>
                <w:rFonts w:ascii="Arial" w:hAnsi="Arial" w:cs="Arial"/>
                <w:bCs/>
              </w:rPr>
              <w:t xml:space="preserve"> Guidance, P10</w:t>
            </w:r>
          </w:p>
          <w:p w14:paraId="21483BA4" w14:textId="77777777" w:rsidR="0038379F" w:rsidRPr="0038379F" w:rsidRDefault="0038379F" w:rsidP="0038379F">
            <w:pPr>
              <w:pStyle w:val="ListParagraph"/>
              <w:spacing w:before="30" w:after="200"/>
              <w:ind w:left="176" w:right="-45"/>
              <w:rPr>
                <w:rFonts w:ascii="Arial" w:hAnsi="Arial" w:cs="Arial"/>
                <w:bCs/>
                <w:sz w:val="8"/>
                <w:szCs w:val="8"/>
              </w:rPr>
            </w:pPr>
          </w:p>
          <w:p w14:paraId="739F99AF" w14:textId="77777777" w:rsidR="0038379F" w:rsidRPr="0038379F" w:rsidRDefault="0038379F" w:rsidP="0038379F">
            <w:pPr>
              <w:pStyle w:val="ListParagraph"/>
              <w:spacing w:before="30" w:after="200" w:line="233" w:lineRule="auto"/>
              <w:ind w:left="176" w:right="-45"/>
              <w:rPr>
                <w:rFonts w:ascii="Arial" w:hAnsi="Arial" w:cs="Arial"/>
                <w:bCs/>
                <w:sz w:val="8"/>
                <w:szCs w:val="8"/>
              </w:rPr>
            </w:pPr>
          </w:p>
          <w:p w14:paraId="252F5227" w14:textId="28F8B008" w:rsidR="00897AF7" w:rsidRDefault="00A97B15" w:rsidP="00E1606A">
            <w:pPr>
              <w:pStyle w:val="ListParagraph"/>
              <w:numPr>
                <w:ilvl w:val="0"/>
                <w:numId w:val="12"/>
              </w:numPr>
              <w:spacing w:before="30" w:line="232" w:lineRule="auto"/>
              <w:ind w:left="173" w:right="-46" w:hanging="173"/>
              <w:rPr>
                <w:rFonts w:ascii="Arial" w:hAnsi="Arial" w:cs="Arial"/>
                <w:bCs/>
              </w:rPr>
            </w:pPr>
            <w:r>
              <w:rPr>
                <w:rFonts w:ascii="Arial" w:hAnsi="Arial" w:cs="Arial"/>
                <w:bCs/>
              </w:rPr>
              <w:t xml:space="preserve">Update to </w:t>
            </w:r>
            <w:r w:rsidR="00423A4A">
              <w:rPr>
                <w:rFonts w:ascii="Arial" w:hAnsi="Arial" w:cs="Arial"/>
                <w:bCs/>
              </w:rPr>
              <w:t>R</w:t>
            </w:r>
            <w:r w:rsidR="00AF3332">
              <w:rPr>
                <w:rFonts w:ascii="Arial" w:hAnsi="Arial" w:cs="Arial"/>
                <w:bCs/>
              </w:rPr>
              <w:t>ecording, Sharing and Storing Child Protection Guidance for Schools, P12</w:t>
            </w:r>
            <w:r w:rsidR="00480802">
              <w:rPr>
                <w:rFonts w:ascii="Arial" w:hAnsi="Arial" w:cs="Arial"/>
                <w:bCs/>
              </w:rPr>
              <w:t xml:space="preserve"> </w:t>
            </w:r>
            <w:r w:rsidR="00383D1C">
              <w:rPr>
                <w:rFonts w:ascii="Arial" w:hAnsi="Arial" w:cs="Arial"/>
                <w:bCs/>
              </w:rPr>
              <w:t xml:space="preserve">to include </w:t>
            </w:r>
            <w:r w:rsidR="00EB7D4F">
              <w:rPr>
                <w:rFonts w:ascii="Arial" w:hAnsi="Arial" w:cs="Arial"/>
                <w:bCs/>
              </w:rPr>
              <w:t>Concern Report procedures</w:t>
            </w:r>
          </w:p>
          <w:p w14:paraId="5559BB28" w14:textId="1B3EADFC" w:rsidR="0038379F" w:rsidRPr="0038379F" w:rsidRDefault="0038379F" w:rsidP="0038379F">
            <w:pPr>
              <w:spacing w:before="30" w:line="232" w:lineRule="auto"/>
              <w:ind w:right="-46"/>
              <w:rPr>
                <w:rFonts w:ascii="Arial" w:hAnsi="Arial" w:cs="Arial"/>
                <w:bCs/>
                <w:sz w:val="8"/>
                <w:szCs w:val="8"/>
              </w:rPr>
            </w:pPr>
          </w:p>
        </w:tc>
      </w:tr>
      <w:tr w:rsidR="002F2D40" w14:paraId="5832781A" w14:textId="77777777" w:rsidTr="007B3472">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14:paraId="780320E5" w14:textId="015B74F9" w:rsidR="002F2D40" w:rsidRDefault="00FA5134" w:rsidP="00E1606A">
            <w:pPr>
              <w:spacing w:before="30" w:line="232" w:lineRule="auto"/>
              <w:ind w:right="-46"/>
              <w:jc w:val="center"/>
              <w:rPr>
                <w:rFonts w:ascii="Arial" w:hAnsi="Arial" w:cs="Arial"/>
                <w:bCs/>
              </w:rPr>
            </w:pPr>
            <w:r>
              <w:rPr>
                <w:rFonts w:ascii="Arial" w:hAnsi="Arial" w:cs="Arial"/>
                <w:bCs/>
              </w:rPr>
              <w:t>Dec</w:t>
            </w:r>
            <w:r w:rsidR="002F2D40">
              <w:rPr>
                <w:rFonts w:ascii="Arial" w:hAnsi="Arial" w:cs="Arial"/>
                <w:bCs/>
              </w:rPr>
              <w:t xml:space="preserve"> 2024</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14:paraId="2B11EA80" w14:textId="60170541" w:rsidR="002F2D40" w:rsidRDefault="002F2D40" w:rsidP="00E1606A">
            <w:pPr>
              <w:spacing w:before="30" w:line="232" w:lineRule="auto"/>
              <w:ind w:right="-46"/>
              <w:jc w:val="center"/>
              <w:rPr>
                <w:rFonts w:ascii="Arial" w:hAnsi="Arial" w:cs="Arial"/>
                <w:bCs/>
              </w:rPr>
            </w:pPr>
            <w:r>
              <w:rPr>
                <w:rFonts w:ascii="Arial" w:hAnsi="Arial" w:cs="Arial"/>
                <w:bCs/>
              </w:rPr>
              <w:t>Sept 2024</w:t>
            </w:r>
          </w:p>
        </w:tc>
        <w:tc>
          <w:tcPr>
            <w:tcW w:w="5052" w:type="dxa"/>
            <w:tcBorders>
              <w:top w:val="single" w:sz="4" w:space="0" w:color="auto"/>
              <w:left w:val="single" w:sz="4" w:space="0" w:color="auto"/>
              <w:bottom w:val="single" w:sz="4" w:space="0" w:color="auto"/>
              <w:right w:val="single" w:sz="4" w:space="0" w:color="auto"/>
            </w:tcBorders>
            <w:shd w:val="clear" w:color="auto" w:fill="auto"/>
          </w:tcPr>
          <w:p w14:paraId="695E0D55" w14:textId="0536AF13" w:rsidR="002F2D40" w:rsidRDefault="00B81000" w:rsidP="0038379F">
            <w:pPr>
              <w:pStyle w:val="ListParagraph"/>
              <w:numPr>
                <w:ilvl w:val="0"/>
                <w:numId w:val="12"/>
              </w:numPr>
              <w:spacing w:before="30" w:after="200"/>
              <w:ind w:left="176" w:right="-45" w:hanging="176"/>
              <w:rPr>
                <w:rFonts w:ascii="Arial" w:hAnsi="Arial" w:cs="Arial"/>
                <w:bCs/>
              </w:rPr>
            </w:pPr>
            <w:r>
              <w:rPr>
                <w:rFonts w:ascii="Arial" w:hAnsi="Arial" w:cs="Arial"/>
                <w:bCs/>
              </w:rPr>
              <w:t>Update</w:t>
            </w:r>
            <w:r w:rsidR="006C01B0">
              <w:rPr>
                <w:rFonts w:ascii="Arial" w:hAnsi="Arial" w:cs="Arial"/>
                <w:bCs/>
              </w:rPr>
              <w:t xml:space="preserve"> to</w:t>
            </w:r>
            <w:r>
              <w:rPr>
                <w:rFonts w:ascii="Arial" w:hAnsi="Arial" w:cs="Arial"/>
                <w:bCs/>
              </w:rPr>
              <w:t xml:space="preserve"> Equal Protection section in line with</w:t>
            </w:r>
            <w:r w:rsidR="00DC2743">
              <w:rPr>
                <w:rFonts w:ascii="Arial" w:hAnsi="Arial" w:cs="Arial"/>
                <w:bCs/>
              </w:rPr>
              <w:t xml:space="preserve"> </w:t>
            </w:r>
            <w:hyperlink r:id="rId51" w:history="1">
              <w:r w:rsidR="002D4B5B">
                <w:rPr>
                  <w:rStyle w:val="Hyperlink"/>
                </w:rPr>
                <w:t>CHILDREN (EQUAL PROTECTION FROM ASSAULT) (SCOTLAND) ACT 2019 - ABERDEENSHIRE MULTI-AGENCY OPERATIONAL GUIDANCE</w:t>
              </w:r>
            </w:hyperlink>
          </w:p>
        </w:tc>
      </w:tr>
    </w:tbl>
    <w:p w14:paraId="1B846599" w14:textId="77777777" w:rsidR="009864B8" w:rsidRDefault="009864B8" w:rsidP="009864B8">
      <w:pPr>
        <w:tabs>
          <w:tab w:val="left" w:pos="1665"/>
        </w:tabs>
        <w:ind w:right="95"/>
        <w:rPr>
          <w:rFonts w:ascii="Arial" w:hAnsi="Arial" w:cs="Arial"/>
        </w:rPr>
      </w:pPr>
    </w:p>
    <w:p w14:paraId="036C9DEF" w14:textId="77777777" w:rsidR="00A8453E" w:rsidRDefault="00A8453E" w:rsidP="00125A04">
      <w:pPr>
        <w:tabs>
          <w:tab w:val="left" w:pos="1665"/>
        </w:tabs>
        <w:ind w:right="95"/>
        <w:rPr>
          <w:rFonts w:ascii="Arial" w:hAnsi="Arial" w:cs="Arial"/>
        </w:rPr>
      </w:pPr>
    </w:p>
    <w:sectPr w:rsidR="00A8453E" w:rsidSect="007B3472">
      <w:headerReference w:type="default" r:id="rId52"/>
      <w:footerReference w:type="default" r:id="rId53"/>
      <w:headerReference w:type="first" r:id="rId54"/>
      <w:pgSz w:w="11906" w:h="16838" w:code="9"/>
      <w:pgMar w:top="1134" w:right="1440" w:bottom="851" w:left="144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BE3C2" w14:textId="77777777" w:rsidR="00450E99" w:rsidRDefault="00450E99" w:rsidP="007827E5">
      <w:r>
        <w:separator/>
      </w:r>
    </w:p>
  </w:endnote>
  <w:endnote w:type="continuationSeparator" w:id="0">
    <w:p w14:paraId="3C6E4D94" w14:textId="77777777" w:rsidR="00450E99" w:rsidRDefault="00450E99" w:rsidP="00782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3C96" w14:textId="0C8DBA03" w:rsidR="007827E5" w:rsidRPr="00CC5922" w:rsidRDefault="00844150" w:rsidP="007B3472">
    <w:pPr>
      <w:pStyle w:val="Footer"/>
      <w:ind w:left="-709"/>
      <w:rPr>
        <w:rFonts w:cstheme="minorHAnsi"/>
      </w:rPr>
    </w:pPr>
    <w:r w:rsidRPr="00CC5922">
      <w:rPr>
        <w:rFonts w:cstheme="minorHAnsi"/>
      </w:rPr>
      <w:t xml:space="preserve">Child Protection in </w:t>
    </w:r>
    <w:r w:rsidR="00CC5922" w:rsidRPr="00CC5922">
      <w:rPr>
        <w:rFonts w:cstheme="minorHAnsi"/>
      </w:rPr>
      <w:t>Education Guidance</w:t>
    </w:r>
    <w:r w:rsidR="00DB322C">
      <w:rPr>
        <w:rFonts w:cstheme="minorHAnsi"/>
      </w:rPr>
      <w:t xml:space="preserve"> </w:t>
    </w:r>
    <w:r w:rsidR="00FA5134">
      <w:rPr>
        <w:rFonts w:cstheme="minorHAnsi"/>
      </w:rPr>
      <w:t>Dec</w:t>
    </w:r>
    <w:r w:rsidR="00FB6D65">
      <w:rPr>
        <w:rFonts w:cstheme="minorHAnsi"/>
      </w:rPr>
      <w:t xml:space="preserve"> </w:t>
    </w:r>
    <w:r w:rsidR="00DB322C">
      <w:rPr>
        <w:rFonts w:cstheme="minorHAnsi"/>
      </w:rPr>
      <w:t>202</w:t>
    </w:r>
    <w:r w:rsidR="00FB6D65">
      <w:rPr>
        <w:rFonts w:cstheme="minorHAnsi"/>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F8122" w14:textId="77777777" w:rsidR="00450E99" w:rsidRDefault="00450E99" w:rsidP="007827E5">
      <w:r>
        <w:separator/>
      </w:r>
    </w:p>
  </w:footnote>
  <w:footnote w:type="continuationSeparator" w:id="0">
    <w:p w14:paraId="0BC17869" w14:textId="77777777" w:rsidR="00450E99" w:rsidRDefault="00450E99" w:rsidP="00782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7291128"/>
      <w:docPartObj>
        <w:docPartGallery w:val="Page Numbers (Top of Page)"/>
        <w:docPartUnique/>
      </w:docPartObj>
    </w:sdtPr>
    <w:sdtEndPr>
      <w:rPr>
        <w:noProof/>
      </w:rPr>
    </w:sdtEndPr>
    <w:sdtContent>
      <w:p w14:paraId="631E7848" w14:textId="52AEEA11" w:rsidR="008C5DA7" w:rsidRDefault="008C5DA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B21E1F" w14:textId="77777777" w:rsidR="008C5DA7" w:rsidRDefault="008C5D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BACA1" w14:textId="582FC5DD" w:rsidR="00844150" w:rsidRDefault="00844150">
    <w:pPr>
      <w:pStyle w:val="Header"/>
    </w:pPr>
    <w:r>
      <w:t>Child Protection in Education Guidance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E22B8"/>
    <w:multiLevelType w:val="hybridMultilevel"/>
    <w:tmpl w:val="3DB83AC8"/>
    <w:lvl w:ilvl="0" w:tplc="BB286E0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71CB4"/>
    <w:multiLevelType w:val="multilevel"/>
    <w:tmpl w:val="DA6294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0D22D3"/>
    <w:multiLevelType w:val="hybridMultilevel"/>
    <w:tmpl w:val="4CC6DA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8D2AB5"/>
    <w:multiLevelType w:val="hybridMultilevel"/>
    <w:tmpl w:val="23DAAC8C"/>
    <w:lvl w:ilvl="0" w:tplc="90F21920">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79303C"/>
    <w:multiLevelType w:val="hybridMultilevel"/>
    <w:tmpl w:val="47666F90"/>
    <w:lvl w:ilvl="0" w:tplc="08090005">
      <w:start w:val="1"/>
      <w:numFmt w:val="bullet"/>
      <w:lvlText w:val=""/>
      <w:lvlJc w:val="left"/>
      <w:pPr>
        <w:ind w:left="5760" w:hanging="360"/>
      </w:pPr>
      <w:rPr>
        <w:rFonts w:ascii="Wingdings" w:hAnsi="Wingdings" w:hint="default"/>
      </w:rPr>
    </w:lvl>
    <w:lvl w:ilvl="1" w:tplc="08090003" w:tentative="1">
      <w:start w:val="1"/>
      <w:numFmt w:val="bullet"/>
      <w:lvlText w:val="o"/>
      <w:lvlJc w:val="left"/>
      <w:pPr>
        <w:ind w:left="6480" w:hanging="360"/>
      </w:pPr>
      <w:rPr>
        <w:rFonts w:ascii="Courier New" w:hAnsi="Courier New" w:cs="Courier New" w:hint="default"/>
      </w:rPr>
    </w:lvl>
    <w:lvl w:ilvl="2" w:tplc="08090005" w:tentative="1">
      <w:start w:val="1"/>
      <w:numFmt w:val="bullet"/>
      <w:lvlText w:val=""/>
      <w:lvlJc w:val="left"/>
      <w:pPr>
        <w:ind w:left="7200" w:hanging="360"/>
      </w:pPr>
      <w:rPr>
        <w:rFonts w:ascii="Wingdings" w:hAnsi="Wingdings" w:hint="default"/>
      </w:rPr>
    </w:lvl>
    <w:lvl w:ilvl="3" w:tplc="08090001" w:tentative="1">
      <w:start w:val="1"/>
      <w:numFmt w:val="bullet"/>
      <w:lvlText w:val=""/>
      <w:lvlJc w:val="left"/>
      <w:pPr>
        <w:ind w:left="7920" w:hanging="360"/>
      </w:pPr>
      <w:rPr>
        <w:rFonts w:ascii="Symbol" w:hAnsi="Symbol" w:hint="default"/>
      </w:rPr>
    </w:lvl>
    <w:lvl w:ilvl="4" w:tplc="08090003" w:tentative="1">
      <w:start w:val="1"/>
      <w:numFmt w:val="bullet"/>
      <w:lvlText w:val="o"/>
      <w:lvlJc w:val="left"/>
      <w:pPr>
        <w:ind w:left="8640" w:hanging="360"/>
      </w:pPr>
      <w:rPr>
        <w:rFonts w:ascii="Courier New" w:hAnsi="Courier New" w:cs="Courier New" w:hint="default"/>
      </w:rPr>
    </w:lvl>
    <w:lvl w:ilvl="5" w:tplc="08090005" w:tentative="1">
      <w:start w:val="1"/>
      <w:numFmt w:val="bullet"/>
      <w:lvlText w:val=""/>
      <w:lvlJc w:val="left"/>
      <w:pPr>
        <w:ind w:left="9360" w:hanging="360"/>
      </w:pPr>
      <w:rPr>
        <w:rFonts w:ascii="Wingdings" w:hAnsi="Wingdings" w:hint="default"/>
      </w:rPr>
    </w:lvl>
    <w:lvl w:ilvl="6" w:tplc="08090001" w:tentative="1">
      <w:start w:val="1"/>
      <w:numFmt w:val="bullet"/>
      <w:lvlText w:val=""/>
      <w:lvlJc w:val="left"/>
      <w:pPr>
        <w:ind w:left="10080" w:hanging="360"/>
      </w:pPr>
      <w:rPr>
        <w:rFonts w:ascii="Symbol" w:hAnsi="Symbol" w:hint="default"/>
      </w:rPr>
    </w:lvl>
    <w:lvl w:ilvl="7" w:tplc="08090003" w:tentative="1">
      <w:start w:val="1"/>
      <w:numFmt w:val="bullet"/>
      <w:lvlText w:val="o"/>
      <w:lvlJc w:val="left"/>
      <w:pPr>
        <w:ind w:left="10800" w:hanging="360"/>
      </w:pPr>
      <w:rPr>
        <w:rFonts w:ascii="Courier New" w:hAnsi="Courier New" w:cs="Courier New" w:hint="default"/>
      </w:rPr>
    </w:lvl>
    <w:lvl w:ilvl="8" w:tplc="08090005" w:tentative="1">
      <w:start w:val="1"/>
      <w:numFmt w:val="bullet"/>
      <w:lvlText w:val=""/>
      <w:lvlJc w:val="left"/>
      <w:pPr>
        <w:ind w:left="11520" w:hanging="360"/>
      </w:pPr>
      <w:rPr>
        <w:rFonts w:ascii="Wingdings" w:hAnsi="Wingdings" w:hint="default"/>
      </w:rPr>
    </w:lvl>
  </w:abstractNum>
  <w:abstractNum w:abstractNumId="5" w15:restartNumberingAfterBreak="0">
    <w:nsid w:val="4BA421AC"/>
    <w:multiLevelType w:val="hybridMultilevel"/>
    <w:tmpl w:val="D55237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4741AB"/>
    <w:multiLevelType w:val="hybridMultilevel"/>
    <w:tmpl w:val="CCA8F89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E54428E"/>
    <w:multiLevelType w:val="hybridMultilevel"/>
    <w:tmpl w:val="F4807404"/>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8" w15:restartNumberingAfterBreak="0">
    <w:nsid w:val="557E11CB"/>
    <w:multiLevelType w:val="hybridMultilevel"/>
    <w:tmpl w:val="796E02BA"/>
    <w:lvl w:ilvl="0" w:tplc="0809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684C0353"/>
    <w:multiLevelType w:val="hybridMultilevel"/>
    <w:tmpl w:val="7DFCAE3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0" w15:restartNumberingAfterBreak="0">
    <w:nsid w:val="68EF6418"/>
    <w:multiLevelType w:val="hybridMultilevel"/>
    <w:tmpl w:val="1406B182"/>
    <w:lvl w:ilvl="0" w:tplc="E2789CE2">
      <w:start w:val="3"/>
      <w:numFmt w:val="bullet"/>
      <w:lvlText w:val="-"/>
      <w:lvlJc w:val="left"/>
      <w:pPr>
        <w:ind w:left="1353" w:hanging="360"/>
      </w:pPr>
      <w:rPr>
        <w:rFonts w:ascii="Arial" w:eastAsia="Times New Roman" w:hAnsi="Arial" w:cs="Aria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1" w15:restartNumberingAfterBreak="0">
    <w:nsid w:val="77EF5D0C"/>
    <w:multiLevelType w:val="hybridMultilevel"/>
    <w:tmpl w:val="A9640AB8"/>
    <w:lvl w:ilvl="0" w:tplc="08090005">
      <w:start w:val="1"/>
      <w:numFmt w:val="bullet"/>
      <w:lvlText w:val=""/>
      <w:lvlJc w:val="left"/>
      <w:pPr>
        <w:ind w:left="6480" w:hanging="360"/>
      </w:pPr>
      <w:rPr>
        <w:rFonts w:ascii="Wingdings" w:hAnsi="Wingdings"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2" w15:restartNumberingAfterBreak="0">
    <w:nsid w:val="7D9C1BFD"/>
    <w:multiLevelType w:val="hybridMultilevel"/>
    <w:tmpl w:val="D660B1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3959498">
    <w:abstractNumId w:val="7"/>
  </w:num>
  <w:num w:numId="2" w16cid:durableId="1352491453">
    <w:abstractNumId w:val="0"/>
  </w:num>
  <w:num w:numId="3" w16cid:durableId="1656955330">
    <w:abstractNumId w:val="3"/>
  </w:num>
  <w:num w:numId="4" w16cid:durableId="1003557727">
    <w:abstractNumId w:val="6"/>
  </w:num>
  <w:num w:numId="5" w16cid:durableId="33580912">
    <w:abstractNumId w:val="1"/>
  </w:num>
  <w:num w:numId="6" w16cid:durableId="1458449296">
    <w:abstractNumId w:val="9"/>
  </w:num>
  <w:num w:numId="7" w16cid:durableId="2105489300">
    <w:abstractNumId w:val="11"/>
  </w:num>
  <w:num w:numId="8" w16cid:durableId="1849706959">
    <w:abstractNumId w:val="8"/>
  </w:num>
  <w:num w:numId="9" w16cid:durableId="1091660650">
    <w:abstractNumId w:val="12"/>
  </w:num>
  <w:num w:numId="10" w16cid:durableId="1996637818">
    <w:abstractNumId w:val="10"/>
  </w:num>
  <w:num w:numId="11" w16cid:durableId="1884098542">
    <w:abstractNumId w:val="4"/>
  </w:num>
  <w:num w:numId="12" w16cid:durableId="344987450">
    <w:abstractNumId w:val="5"/>
  </w:num>
  <w:num w:numId="13" w16cid:durableId="3838739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267"/>
    <w:rsid w:val="0000008B"/>
    <w:rsid w:val="00000B2B"/>
    <w:rsid w:val="0000193B"/>
    <w:rsid w:val="0000571D"/>
    <w:rsid w:val="0000655E"/>
    <w:rsid w:val="00010DD1"/>
    <w:rsid w:val="00012C2B"/>
    <w:rsid w:val="000154FF"/>
    <w:rsid w:val="0001629F"/>
    <w:rsid w:val="00017E67"/>
    <w:rsid w:val="00017E94"/>
    <w:rsid w:val="00020D6D"/>
    <w:rsid w:val="000276B2"/>
    <w:rsid w:val="000306B8"/>
    <w:rsid w:val="00035C52"/>
    <w:rsid w:val="00036976"/>
    <w:rsid w:val="00040516"/>
    <w:rsid w:val="00042A94"/>
    <w:rsid w:val="00042AE6"/>
    <w:rsid w:val="00043E79"/>
    <w:rsid w:val="00045D22"/>
    <w:rsid w:val="000473BE"/>
    <w:rsid w:val="000478AE"/>
    <w:rsid w:val="00051267"/>
    <w:rsid w:val="00051AFE"/>
    <w:rsid w:val="00052CDF"/>
    <w:rsid w:val="00054484"/>
    <w:rsid w:val="000563CB"/>
    <w:rsid w:val="00057359"/>
    <w:rsid w:val="0006143F"/>
    <w:rsid w:val="000640EB"/>
    <w:rsid w:val="00064F29"/>
    <w:rsid w:val="0006692A"/>
    <w:rsid w:val="00075D99"/>
    <w:rsid w:val="0008116D"/>
    <w:rsid w:val="00083C1E"/>
    <w:rsid w:val="000845A3"/>
    <w:rsid w:val="00085B75"/>
    <w:rsid w:val="00085E81"/>
    <w:rsid w:val="000862B9"/>
    <w:rsid w:val="00086E8A"/>
    <w:rsid w:val="000900F9"/>
    <w:rsid w:val="00092015"/>
    <w:rsid w:val="000956A9"/>
    <w:rsid w:val="000963DE"/>
    <w:rsid w:val="000A4F0C"/>
    <w:rsid w:val="000A57E6"/>
    <w:rsid w:val="000A6568"/>
    <w:rsid w:val="000A6574"/>
    <w:rsid w:val="000A73AA"/>
    <w:rsid w:val="000B0D22"/>
    <w:rsid w:val="000B19C0"/>
    <w:rsid w:val="000B1A0E"/>
    <w:rsid w:val="000B3844"/>
    <w:rsid w:val="000B513B"/>
    <w:rsid w:val="000C344D"/>
    <w:rsid w:val="000C7A01"/>
    <w:rsid w:val="000D0062"/>
    <w:rsid w:val="000D0F53"/>
    <w:rsid w:val="000D2B33"/>
    <w:rsid w:val="000D370C"/>
    <w:rsid w:val="000D4286"/>
    <w:rsid w:val="000D5C47"/>
    <w:rsid w:val="000D5F98"/>
    <w:rsid w:val="000D6123"/>
    <w:rsid w:val="000D6D72"/>
    <w:rsid w:val="000D6F9B"/>
    <w:rsid w:val="000D7BDE"/>
    <w:rsid w:val="000E1405"/>
    <w:rsid w:val="000E45BE"/>
    <w:rsid w:val="000E48EF"/>
    <w:rsid w:val="000E57F2"/>
    <w:rsid w:val="000E625B"/>
    <w:rsid w:val="000E6360"/>
    <w:rsid w:val="000E790A"/>
    <w:rsid w:val="000E7EF8"/>
    <w:rsid w:val="000F0157"/>
    <w:rsid w:val="000F09C8"/>
    <w:rsid w:val="000F2229"/>
    <w:rsid w:val="000F545A"/>
    <w:rsid w:val="000F5516"/>
    <w:rsid w:val="000F5CFF"/>
    <w:rsid w:val="001037F9"/>
    <w:rsid w:val="0010591D"/>
    <w:rsid w:val="0010623E"/>
    <w:rsid w:val="00113A82"/>
    <w:rsid w:val="00113DC0"/>
    <w:rsid w:val="00116518"/>
    <w:rsid w:val="0011764A"/>
    <w:rsid w:val="00122A26"/>
    <w:rsid w:val="0012457D"/>
    <w:rsid w:val="00125A04"/>
    <w:rsid w:val="00127C6E"/>
    <w:rsid w:val="001307FA"/>
    <w:rsid w:val="00131057"/>
    <w:rsid w:val="001313C6"/>
    <w:rsid w:val="00133344"/>
    <w:rsid w:val="0013694F"/>
    <w:rsid w:val="00137370"/>
    <w:rsid w:val="001412C7"/>
    <w:rsid w:val="00142C48"/>
    <w:rsid w:val="001430AD"/>
    <w:rsid w:val="00143919"/>
    <w:rsid w:val="00143A54"/>
    <w:rsid w:val="001458FA"/>
    <w:rsid w:val="001459B4"/>
    <w:rsid w:val="00145AC3"/>
    <w:rsid w:val="00146B27"/>
    <w:rsid w:val="00147342"/>
    <w:rsid w:val="00150076"/>
    <w:rsid w:val="00151780"/>
    <w:rsid w:val="00155E08"/>
    <w:rsid w:val="0015627D"/>
    <w:rsid w:val="00160A25"/>
    <w:rsid w:val="001622FE"/>
    <w:rsid w:val="001633E5"/>
    <w:rsid w:val="00170CC0"/>
    <w:rsid w:val="001713FD"/>
    <w:rsid w:val="00171CA5"/>
    <w:rsid w:val="0017252D"/>
    <w:rsid w:val="00181E1E"/>
    <w:rsid w:val="00185ADB"/>
    <w:rsid w:val="00185D69"/>
    <w:rsid w:val="00186E6F"/>
    <w:rsid w:val="001900A6"/>
    <w:rsid w:val="00190D18"/>
    <w:rsid w:val="001966D9"/>
    <w:rsid w:val="001A41AF"/>
    <w:rsid w:val="001A43E4"/>
    <w:rsid w:val="001A676B"/>
    <w:rsid w:val="001B15E2"/>
    <w:rsid w:val="001B2120"/>
    <w:rsid w:val="001B2777"/>
    <w:rsid w:val="001B3478"/>
    <w:rsid w:val="001B5917"/>
    <w:rsid w:val="001B70A8"/>
    <w:rsid w:val="001C4F91"/>
    <w:rsid w:val="001D2AB4"/>
    <w:rsid w:val="001D52AA"/>
    <w:rsid w:val="001E2A1D"/>
    <w:rsid w:val="001E2A98"/>
    <w:rsid w:val="001E4545"/>
    <w:rsid w:val="001E50CB"/>
    <w:rsid w:val="001E7607"/>
    <w:rsid w:val="001F2181"/>
    <w:rsid w:val="001F4675"/>
    <w:rsid w:val="001F559B"/>
    <w:rsid w:val="001F57C7"/>
    <w:rsid w:val="001F6BA8"/>
    <w:rsid w:val="00201DA9"/>
    <w:rsid w:val="00202D6F"/>
    <w:rsid w:val="00203C4B"/>
    <w:rsid w:val="00204B2A"/>
    <w:rsid w:val="00206811"/>
    <w:rsid w:val="00207685"/>
    <w:rsid w:val="00207CAB"/>
    <w:rsid w:val="00207F4A"/>
    <w:rsid w:val="00207FF9"/>
    <w:rsid w:val="00213C3B"/>
    <w:rsid w:val="00221323"/>
    <w:rsid w:val="0022264F"/>
    <w:rsid w:val="0022300F"/>
    <w:rsid w:val="0022313F"/>
    <w:rsid w:val="002257E5"/>
    <w:rsid w:val="00231DE4"/>
    <w:rsid w:val="00232047"/>
    <w:rsid w:val="002338AA"/>
    <w:rsid w:val="00235BB7"/>
    <w:rsid w:val="0023767F"/>
    <w:rsid w:val="002465F9"/>
    <w:rsid w:val="00247823"/>
    <w:rsid w:val="00251077"/>
    <w:rsid w:val="00251387"/>
    <w:rsid w:val="00252D5D"/>
    <w:rsid w:val="00254A16"/>
    <w:rsid w:val="002555F8"/>
    <w:rsid w:val="00255D38"/>
    <w:rsid w:val="00256C2C"/>
    <w:rsid w:val="00261DA5"/>
    <w:rsid w:val="0026238C"/>
    <w:rsid w:val="002643E9"/>
    <w:rsid w:val="00264E77"/>
    <w:rsid w:val="0026687F"/>
    <w:rsid w:val="002669D2"/>
    <w:rsid w:val="002708E5"/>
    <w:rsid w:val="00272185"/>
    <w:rsid w:val="00273824"/>
    <w:rsid w:val="0027474F"/>
    <w:rsid w:val="002750B0"/>
    <w:rsid w:val="00275515"/>
    <w:rsid w:val="00276BC5"/>
    <w:rsid w:val="002771D6"/>
    <w:rsid w:val="00277C48"/>
    <w:rsid w:val="002827BE"/>
    <w:rsid w:val="00284112"/>
    <w:rsid w:val="00285F1F"/>
    <w:rsid w:val="002878B4"/>
    <w:rsid w:val="00287A9A"/>
    <w:rsid w:val="00290E1F"/>
    <w:rsid w:val="00290EC5"/>
    <w:rsid w:val="00291723"/>
    <w:rsid w:val="00296E23"/>
    <w:rsid w:val="002A315B"/>
    <w:rsid w:val="002A318F"/>
    <w:rsid w:val="002A43FD"/>
    <w:rsid w:val="002A4B40"/>
    <w:rsid w:val="002A4B5D"/>
    <w:rsid w:val="002A537B"/>
    <w:rsid w:val="002A7B23"/>
    <w:rsid w:val="002B21D7"/>
    <w:rsid w:val="002B3EE2"/>
    <w:rsid w:val="002B47E9"/>
    <w:rsid w:val="002B6515"/>
    <w:rsid w:val="002B69C7"/>
    <w:rsid w:val="002C0816"/>
    <w:rsid w:val="002C225B"/>
    <w:rsid w:val="002D351D"/>
    <w:rsid w:val="002D41D1"/>
    <w:rsid w:val="002D4B5B"/>
    <w:rsid w:val="002D5B70"/>
    <w:rsid w:val="002D6AF8"/>
    <w:rsid w:val="002D70EC"/>
    <w:rsid w:val="002D72BD"/>
    <w:rsid w:val="002E09A2"/>
    <w:rsid w:val="002E58B3"/>
    <w:rsid w:val="002E7D35"/>
    <w:rsid w:val="002F2D40"/>
    <w:rsid w:val="002F33E9"/>
    <w:rsid w:val="002F56FC"/>
    <w:rsid w:val="00300225"/>
    <w:rsid w:val="00307120"/>
    <w:rsid w:val="00310A0F"/>
    <w:rsid w:val="00312C57"/>
    <w:rsid w:val="00312CF7"/>
    <w:rsid w:val="0031579C"/>
    <w:rsid w:val="00323E87"/>
    <w:rsid w:val="00324167"/>
    <w:rsid w:val="00324DF9"/>
    <w:rsid w:val="00333B47"/>
    <w:rsid w:val="00340856"/>
    <w:rsid w:val="0034485D"/>
    <w:rsid w:val="00345175"/>
    <w:rsid w:val="00346ED8"/>
    <w:rsid w:val="00347404"/>
    <w:rsid w:val="00350B50"/>
    <w:rsid w:val="00350F06"/>
    <w:rsid w:val="00351D1F"/>
    <w:rsid w:val="00353D54"/>
    <w:rsid w:val="00355EE1"/>
    <w:rsid w:val="00357610"/>
    <w:rsid w:val="00361725"/>
    <w:rsid w:val="003640B4"/>
    <w:rsid w:val="00364A99"/>
    <w:rsid w:val="0036528A"/>
    <w:rsid w:val="00367959"/>
    <w:rsid w:val="00373FDD"/>
    <w:rsid w:val="00374FDE"/>
    <w:rsid w:val="003755FA"/>
    <w:rsid w:val="0038379F"/>
    <w:rsid w:val="00383D1C"/>
    <w:rsid w:val="003841E7"/>
    <w:rsid w:val="003872BD"/>
    <w:rsid w:val="003A0087"/>
    <w:rsid w:val="003A08D9"/>
    <w:rsid w:val="003A31AC"/>
    <w:rsid w:val="003A615F"/>
    <w:rsid w:val="003B04C3"/>
    <w:rsid w:val="003B0830"/>
    <w:rsid w:val="003B39D6"/>
    <w:rsid w:val="003B6155"/>
    <w:rsid w:val="003C0DF3"/>
    <w:rsid w:val="003C6260"/>
    <w:rsid w:val="003D05F1"/>
    <w:rsid w:val="003D2FD7"/>
    <w:rsid w:val="003D480C"/>
    <w:rsid w:val="003D51D5"/>
    <w:rsid w:val="003D58F5"/>
    <w:rsid w:val="003E254C"/>
    <w:rsid w:val="003E2903"/>
    <w:rsid w:val="003E3AF8"/>
    <w:rsid w:val="003E519C"/>
    <w:rsid w:val="003E5978"/>
    <w:rsid w:val="003F24FB"/>
    <w:rsid w:val="003F6681"/>
    <w:rsid w:val="00400AAE"/>
    <w:rsid w:val="00404406"/>
    <w:rsid w:val="00405132"/>
    <w:rsid w:val="004072C9"/>
    <w:rsid w:val="00407445"/>
    <w:rsid w:val="00407765"/>
    <w:rsid w:val="00410337"/>
    <w:rsid w:val="00410499"/>
    <w:rsid w:val="0041089A"/>
    <w:rsid w:val="00412945"/>
    <w:rsid w:val="00413525"/>
    <w:rsid w:val="00413708"/>
    <w:rsid w:val="00414916"/>
    <w:rsid w:val="00414DA8"/>
    <w:rsid w:val="00416E9F"/>
    <w:rsid w:val="00417EBD"/>
    <w:rsid w:val="004238CC"/>
    <w:rsid w:val="00423A4A"/>
    <w:rsid w:val="004316CB"/>
    <w:rsid w:val="00434C1E"/>
    <w:rsid w:val="00435AD7"/>
    <w:rsid w:val="004370ED"/>
    <w:rsid w:val="00437238"/>
    <w:rsid w:val="0044091A"/>
    <w:rsid w:val="00442E34"/>
    <w:rsid w:val="004467AA"/>
    <w:rsid w:val="00450E99"/>
    <w:rsid w:val="00450FC2"/>
    <w:rsid w:val="00451766"/>
    <w:rsid w:val="004518A9"/>
    <w:rsid w:val="00451A75"/>
    <w:rsid w:val="00453554"/>
    <w:rsid w:val="00453EA0"/>
    <w:rsid w:val="00454C27"/>
    <w:rsid w:val="00455170"/>
    <w:rsid w:val="00456DE2"/>
    <w:rsid w:val="00460CCE"/>
    <w:rsid w:val="00461C21"/>
    <w:rsid w:val="00463A16"/>
    <w:rsid w:val="00463F98"/>
    <w:rsid w:val="00466C8A"/>
    <w:rsid w:val="00470D65"/>
    <w:rsid w:val="00472E68"/>
    <w:rsid w:val="00475A2E"/>
    <w:rsid w:val="00477EEE"/>
    <w:rsid w:val="00480802"/>
    <w:rsid w:val="0048099D"/>
    <w:rsid w:val="00481B3C"/>
    <w:rsid w:val="00483103"/>
    <w:rsid w:val="004853C4"/>
    <w:rsid w:val="00486026"/>
    <w:rsid w:val="004936FC"/>
    <w:rsid w:val="004955DB"/>
    <w:rsid w:val="004972CB"/>
    <w:rsid w:val="004979FE"/>
    <w:rsid w:val="004A1350"/>
    <w:rsid w:val="004A4331"/>
    <w:rsid w:val="004A7F86"/>
    <w:rsid w:val="004B0F91"/>
    <w:rsid w:val="004B44E1"/>
    <w:rsid w:val="004B5DDD"/>
    <w:rsid w:val="004C0960"/>
    <w:rsid w:val="004C4C8B"/>
    <w:rsid w:val="004C5C46"/>
    <w:rsid w:val="004C67D5"/>
    <w:rsid w:val="004D1B30"/>
    <w:rsid w:val="004D1CEC"/>
    <w:rsid w:val="004D3CF3"/>
    <w:rsid w:val="004D48EC"/>
    <w:rsid w:val="004E0A80"/>
    <w:rsid w:val="004E16F3"/>
    <w:rsid w:val="004E23B0"/>
    <w:rsid w:val="004E29EE"/>
    <w:rsid w:val="004E2DC8"/>
    <w:rsid w:val="004E35B6"/>
    <w:rsid w:val="004E3A35"/>
    <w:rsid w:val="004F07C6"/>
    <w:rsid w:val="004F445A"/>
    <w:rsid w:val="004F5DAD"/>
    <w:rsid w:val="004F64DA"/>
    <w:rsid w:val="0050163B"/>
    <w:rsid w:val="00501693"/>
    <w:rsid w:val="00504F2E"/>
    <w:rsid w:val="00514054"/>
    <w:rsid w:val="00514C0B"/>
    <w:rsid w:val="0051690D"/>
    <w:rsid w:val="00517AE0"/>
    <w:rsid w:val="00517BA9"/>
    <w:rsid w:val="0052036D"/>
    <w:rsid w:val="005203C0"/>
    <w:rsid w:val="00522F87"/>
    <w:rsid w:val="00527805"/>
    <w:rsid w:val="00533BBF"/>
    <w:rsid w:val="00534953"/>
    <w:rsid w:val="00536ED8"/>
    <w:rsid w:val="0053761A"/>
    <w:rsid w:val="0054205C"/>
    <w:rsid w:val="00543664"/>
    <w:rsid w:val="005524CF"/>
    <w:rsid w:val="005526E0"/>
    <w:rsid w:val="00553774"/>
    <w:rsid w:val="005547B4"/>
    <w:rsid w:val="00554942"/>
    <w:rsid w:val="00556D66"/>
    <w:rsid w:val="0056007F"/>
    <w:rsid w:val="005600FE"/>
    <w:rsid w:val="005639C5"/>
    <w:rsid w:val="00565228"/>
    <w:rsid w:val="00565856"/>
    <w:rsid w:val="005666D9"/>
    <w:rsid w:val="00567403"/>
    <w:rsid w:val="00572786"/>
    <w:rsid w:val="00575CB7"/>
    <w:rsid w:val="00576229"/>
    <w:rsid w:val="00581B54"/>
    <w:rsid w:val="005833D3"/>
    <w:rsid w:val="00586124"/>
    <w:rsid w:val="00590DCB"/>
    <w:rsid w:val="00591911"/>
    <w:rsid w:val="0059269A"/>
    <w:rsid w:val="00592C89"/>
    <w:rsid w:val="00595FFB"/>
    <w:rsid w:val="0059657E"/>
    <w:rsid w:val="00596C25"/>
    <w:rsid w:val="00597F3B"/>
    <w:rsid w:val="005A4B89"/>
    <w:rsid w:val="005A6233"/>
    <w:rsid w:val="005A6986"/>
    <w:rsid w:val="005B13E4"/>
    <w:rsid w:val="005B36AB"/>
    <w:rsid w:val="005B4DA6"/>
    <w:rsid w:val="005B4DFE"/>
    <w:rsid w:val="005C37BF"/>
    <w:rsid w:val="005D21ED"/>
    <w:rsid w:val="005D4CBC"/>
    <w:rsid w:val="005E60FD"/>
    <w:rsid w:val="005E6561"/>
    <w:rsid w:val="005F4E8D"/>
    <w:rsid w:val="005F669B"/>
    <w:rsid w:val="005F6C1E"/>
    <w:rsid w:val="00601B7F"/>
    <w:rsid w:val="0060235A"/>
    <w:rsid w:val="00604A16"/>
    <w:rsid w:val="0060758F"/>
    <w:rsid w:val="00610084"/>
    <w:rsid w:val="006119E3"/>
    <w:rsid w:val="00611B2A"/>
    <w:rsid w:val="00612875"/>
    <w:rsid w:val="00614310"/>
    <w:rsid w:val="00615797"/>
    <w:rsid w:val="00616A4D"/>
    <w:rsid w:val="00624B62"/>
    <w:rsid w:val="00631C3A"/>
    <w:rsid w:val="00634221"/>
    <w:rsid w:val="00634444"/>
    <w:rsid w:val="00635E28"/>
    <w:rsid w:val="0063613E"/>
    <w:rsid w:val="00641227"/>
    <w:rsid w:val="006421E8"/>
    <w:rsid w:val="00643DB7"/>
    <w:rsid w:val="00645B6F"/>
    <w:rsid w:val="00646D05"/>
    <w:rsid w:val="006505EC"/>
    <w:rsid w:val="00651BC4"/>
    <w:rsid w:val="00652C8F"/>
    <w:rsid w:val="00653608"/>
    <w:rsid w:val="0065494F"/>
    <w:rsid w:val="006608A7"/>
    <w:rsid w:val="00661B2D"/>
    <w:rsid w:val="00664B54"/>
    <w:rsid w:val="00664E9E"/>
    <w:rsid w:val="006674F7"/>
    <w:rsid w:val="006702F9"/>
    <w:rsid w:val="0067375A"/>
    <w:rsid w:val="00673DF6"/>
    <w:rsid w:val="006753A7"/>
    <w:rsid w:val="00676B07"/>
    <w:rsid w:val="00687BA7"/>
    <w:rsid w:val="0069075A"/>
    <w:rsid w:val="00693EE5"/>
    <w:rsid w:val="006A6343"/>
    <w:rsid w:val="006B05D2"/>
    <w:rsid w:val="006B140F"/>
    <w:rsid w:val="006B1D89"/>
    <w:rsid w:val="006B57C7"/>
    <w:rsid w:val="006C01B0"/>
    <w:rsid w:val="006C0E62"/>
    <w:rsid w:val="006C3601"/>
    <w:rsid w:val="006C655D"/>
    <w:rsid w:val="006C7F84"/>
    <w:rsid w:val="006D1D39"/>
    <w:rsid w:val="006D2134"/>
    <w:rsid w:val="006D223E"/>
    <w:rsid w:val="006D5A10"/>
    <w:rsid w:val="006E2942"/>
    <w:rsid w:val="006E4BA2"/>
    <w:rsid w:val="006E5FAE"/>
    <w:rsid w:val="006F0127"/>
    <w:rsid w:val="006F26F8"/>
    <w:rsid w:val="006F41AE"/>
    <w:rsid w:val="006F5CF1"/>
    <w:rsid w:val="007007E5"/>
    <w:rsid w:val="00703B5B"/>
    <w:rsid w:val="00703D65"/>
    <w:rsid w:val="00712EBA"/>
    <w:rsid w:val="00713826"/>
    <w:rsid w:val="00713C88"/>
    <w:rsid w:val="0071758F"/>
    <w:rsid w:val="00717876"/>
    <w:rsid w:val="00717B19"/>
    <w:rsid w:val="00720131"/>
    <w:rsid w:val="00722613"/>
    <w:rsid w:val="00725501"/>
    <w:rsid w:val="007260AD"/>
    <w:rsid w:val="00730132"/>
    <w:rsid w:val="0073016B"/>
    <w:rsid w:val="00731695"/>
    <w:rsid w:val="007323F0"/>
    <w:rsid w:val="00734376"/>
    <w:rsid w:val="00735FDA"/>
    <w:rsid w:val="00737CD2"/>
    <w:rsid w:val="00741382"/>
    <w:rsid w:val="00744972"/>
    <w:rsid w:val="00745A8A"/>
    <w:rsid w:val="00745D76"/>
    <w:rsid w:val="007472EC"/>
    <w:rsid w:val="00751625"/>
    <w:rsid w:val="00752194"/>
    <w:rsid w:val="00752E24"/>
    <w:rsid w:val="007530E7"/>
    <w:rsid w:val="00760C01"/>
    <w:rsid w:val="00764E9F"/>
    <w:rsid w:val="00765FBE"/>
    <w:rsid w:val="00766A3E"/>
    <w:rsid w:val="00767793"/>
    <w:rsid w:val="00772430"/>
    <w:rsid w:val="00772DFC"/>
    <w:rsid w:val="00775BBC"/>
    <w:rsid w:val="00776A04"/>
    <w:rsid w:val="00777B4B"/>
    <w:rsid w:val="00781B4B"/>
    <w:rsid w:val="00781BA6"/>
    <w:rsid w:val="007827E5"/>
    <w:rsid w:val="00791196"/>
    <w:rsid w:val="00792664"/>
    <w:rsid w:val="00794AF7"/>
    <w:rsid w:val="007954FB"/>
    <w:rsid w:val="007962CD"/>
    <w:rsid w:val="00796C34"/>
    <w:rsid w:val="00796FFD"/>
    <w:rsid w:val="007A3354"/>
    <w:rsid w:val="007A4B16"/>
    <w:rsid w:val="007B3472"/>
    <w:rsid w:val="007B4B62"/>
    <w:rsid w:val="007B7A4B"/>
    <w:rsid w:val="007C01E7"/>
    <w:rsid w:val="007C2EC2"/>
    <w:rsid w:val="007C337A"/>
    <w:rsid w:val="007D30E5"/>
    <w:rsid w:val="007D4610"/>
    <w:rsid w:val="007D54D0"/>
    <w:rsid w:val="007D5828"/>
    <w:rsid w:val="007D7545"/>
    <w:rsid w:val="007E2A1B"/>
    <w:rsid w:val="007E2DED"/>
    <w:rsid w:val="007E312D"/>
    <w:rsid w:val="007E3CD5"/>
    <w:rsid w:val="007F3329"/>
    <w:rsid w:val="007F340C"/>
    <w:rsid w:val="007F4366"/>
    <w:rsid w:val="007F4D81"/>
    <w:rsid w:val="007F5E00"/>
    <w:rsid w:val="007F6947"/>
    <w:rsid w:val="007F7D88"/>
    <w:rsid w:val="008022FB"/>
    <w:rsid w:val="00802449"/>
    <w:rsid w:val="008064E1"/>
    <w:rsid w:val="008070A5"/>
    <w:rsid w:val="00807454"/>
    <w:rsid w:val="00811E67"/>
    <w:rsid w:val="008120BD"/>
    <w:rsid w:val="00813A10"/>
    <w:rsid w:val="00817298"/>
    <w:rsid w:val="0082319D"/>
    <w:rsid w:val="00825655"/>
    <w:rsid w:val="00826818"/>
    <w:rsid w:val="0083759D"/>
    <w:rsid w:val="008421AC"/>
    <w:rsid w:val="00844150"/>
    <w:rsid w:val="00845729"/>
    <w:rsid w:val="008461F6"/>
    <w:rsid w:val="0085583D"/>
    <w:rsid w:val="00857F97"/>
    <w:rsid w:val="008645EF"/>
    <w:rsid w:val="00867EA2"/>
    <w:rsid w:val="008700A0"/>
    <w:rsid w:val="00872498"/>
    <w:rsid w:val="00873745"/>
    <w:rsid w:val="008806DA"/>
    <w:rsid w:val="00880B66"/>
    <w:rsid w:val="00881B7E"/>
    <w:rsid w:val="00881FDE"/>
    <w:rsid w:val="00882716"/>
    <w:rsid w:val="0088451F"/>
    <w:rsid w:val="00885948"/>
    <w:rsid w:val="008873ED"/>
    <w:rsid w:val="00887BB3"/>
    <w:rsid w:val="00892509"/>
    <w:rsid w:val="00893E97"/>
    <w:rsid w:val="00895872"/>
    <w:rsid w:val="008962ED"/>
    <w:rsid w:val="00897AF7"/>
    <w:rsid w:val="008A0D7D"/>
    <w:rsid w:val="008A102C"/>
    <w:rsid w:val="008A1E53"/>
    <w:rsid w:val="008A65C4"/>
    <w:rsid w:val="008B08E3"/>
    <w:rsid w:val="008B12E2"/>
    <w:rsid w:val="008B1D5D"/>
    <w:rsid w:val="008B2930"/>
    <w:rsid w:val="008B30AC"/>
    <w:rsid w:val="008B3244"/>
    <w:rsid w:val="008B3295"/>
    <w:rsid w:val="008C0E3D"/>
    <w:rsid w:val="008C1360"/>
    <w:rsid w:val="008C2163"/>
    <w:rsid w:val="008C2287"/>
    <w:rsid w:val="008C5DA7"/>
    <w:rsid w:val="008D14F8"/>
    <w:rsid w:val="008D5CC4"/>
    <w:rsid w:val="008E04A0"/>
    <w:rsid w:val="008E4589"/>
    <w:rsid w:val="008E647F"/>
    <w:rsid w:val="008F09D9"/>
    <w:rsid w:val="008F37DA"/>
    <w:rsid w:val="008F3B86"/>
    <w:rsid w:val="00902832"/>
    <w:rsid w:val="00903791"/>
    <w:rsid w:val="009063A1"/>
    <w:rsid w:val="00907FAA"/>
    <w:rsid w:val="00910AE6"/>
    <w:rsid w:val="00912D5E"/>
    <w:rsid w:val="00912EDC"/>
    <w:rsid w:val="00913595"/>
    <w:rsid w:val="009136B3"/>
    <w:rsid w:val="00913E57"/>
    <w:rsid w:val="00914860"/>
    <w:rsid w:val="009171C1"/>
    <w:rsid w:val="009178D8"/>
    <w:rsid w:val="00923E63"/>
    <w:rsid w:val="00924774"/>
    <w:rsid w:val="009256DF"/>
    <w:rsid w:val="00931482"/>
    <w:rsid w:val="009327B7"/>
    <w:rsid w:val="0094036D"/>
    <w:rsid w:val="009444B5"/>
    <w:rsid w:val="0095241D"/>
    <w:rsid w:val="00953432"/>
    <w:rsid w:val="00953716"/>
    <w:rsid w:val="009538DC"/>
    <w:rsid w:val="009579D0"/>
    <w:rsid w:val="009672DF"/>
    <w:rsid w:val="00967FC9"/>
    <w:rsid w:val="00970190"/>
    <w:rsid w:val="00972C1D"/>
    <w:rsid w:val="00974D87"/>
    <w:rsid w:val="00984680"/>
    <w:rsid w:val="00985306"/>
    <w:rsid w:val="00985AE8"/>
    <w:rsid w:val="0098633A"/>
    <w:rsid w:val="009863E6"/>
    <w:rsid w:val="009864B8"/>
    <w:rsid w:val="00991C61"/>
    <w:rsid w:val="0099234C"/>
    <w:rsid w:val="0099545F"/>
    <w:rsid w:val="0099765A"/>
    <w:rsid w:val="00997715"/>
    <w:rsid w:val="009A1040"/>
    <w:rsid w:val="009B1E3B"/>
    <w:rsid w:val="009B5246"/>
    <w:rsid w:val="009B5ACD"/>
    <w:rsid w:val="009B6378"/>
    <w:rsid w:val="009C057D"/>
    <w:rsid w:val="009C66D4"/>
    <w:rsid w:val="009C73CD"/>
    <w:rsid w:val="009D16CD"/>
    <w:rsid w:val="009D4732"/>
    <w:rsid w:val="009D524A"/>
    <w:rsid w:val="009D5633"/>
    <w:rsid w:val="009D5B2F"/>
    <w:rsid w:val="009D7211"/>
    <w:rsid w:val="009E0EFF"/>
    <w:rsid w:val="009E3EC2"/>
    <w:rsid w:val="009E49DD"/>
    <w:rsid w:val="009E5383"/>
    <w:rsid w:val="009E5F9A"/>
    <w:rsid w:val="009F0EA0"/>
    <w:rsid w:val="009F2A56"/>
    <w:rsid w:val="009F3751"/>
    <w:rsid w:val="009F4F79"/>
    <w:rsid w:val="009F4F8F"/>
    <w:rsid w:val="009F5BD4"/>
    <w:rsid w:val="00A01DF8"/>
    <w:rsid w:val="00A02045"/>
    <w:rsid w:val="00A028BE"/>
    <w:rsid w:val="00A037D1"/>
    <w:rsid w:val="00A0456A"/>
    <w:rsid w:val="00A04FAC"/>
    <w:rsid w:val="00A07182"/>
    <w:rsid w:val="00A13F46"/>
    <w:rsid w:val="00A163E6"/>
    <w:rsid w:val="00A166F3"/>
    <w:rsid w:val="00A16E51"/>
    <w:rsid w:val="00A20201"/>
    <w:rsid w:val="00A20702"/>
    <w:rsid w:val="00A21EB6"/>
    <w:rsid w:val="00A23F9C"/>
    <w:rsid w:val="00A25443"/>
    <w:rsid w:val="00A27925"/>
    <w:rsid w:val="00A311EE"/>
    <w:rsid w:val="00A3336A"/>
    <w:rsid w:val="00A355FF"/>
    <w:rsid w:val="00A42CD5"/>
    <w:rsid w:val="00A51177"/>
    <w:rsid w:val="00A533F5"/>
    <w:rsid w:val="00A567F2"/>
    <w:rsid w:val="00A5725A"/>
    <w:rsid w:val="00A57B53"/>
    <w:rsid w:val="00A611FD"/>
    <w:rsid w:val="00A61DFE"/>
    <w:rsid w:val="00A62517"/>
    <w:rsid w:val="00A64818"/>
    <w:rsid w:val="00A6567B"/>
    <w:rsid w:val="00A670AF"/>
    <w:rsid w:val="00A67417"/>
    <w:rsid w:val="00A67E68"/>
    <w:rsid w:val="00A726CC"/>
    <w:rsid w:val="00A741E0"/>
    <w:rsid w:val="00A7677F"/>
    <w:rsid w:val="00A76ED4"/>
    <w:rsid w:val="00A7799E"/>
    <w:rsid w:val="00A83987"/>
    <w:rsid w:val="00A8453E"/>
    <w:rsid w:val="00A84573"/>
    <w:rsid w:val="00A870B5"/>
    <w:rsid w:val="00A87326"/>
    <w:rsid w:val="00A9134A"/>
    <w:rsid w:val="00A923DC"/>
    <w:rsid w:val="00A938AA"/>
    <w:rsid w:val="00A947B0"/>
    <w:rsid w:val="00A97B15"/>
    <w:rsid w:val="00AA7010"/>
    <w:rsid w:val="00AA7292"/>
    <w:rsid w:val="00AA736E"/>
    <w:rsid w:val="00AB01CE"/>
    <w:rsid w:val="00AB0884"/>
    <w:rsid w:val="00AB1382"/>
    <w:rsid w:val="00AB33B0"/>
    <w:rsid w:val="00AB42B7"/>
    <w:rsid w:val="00AB571F"/>
    <w:rsid w:val="00AB691B"/>
    <w:rsid w:val="00AB7671"/>
    <w:rsid w:val="00AB7DD8"/>
    <w:rsid w:val="00AC0D41"/>
    <w:rsid w:val="00AC0DC8"/>
    <w:rsid w:val="00AC249F"/>
    <w:rsid w:val="00AC3BE8"/>
    <w:rsid w:val="00AC5332"/>
    <w:rsid w:val="00AC571A"/>
    <w:rsid w:val="00AC6C90"/>
    <w:rsid w:val="00AD078F"/>
    <w:rsid w:val="00AD127C"/>
    <w:rsid w:val="00AD1DAD"/>
    <w:rsid w:val="00AE0BE3"/>
    <w:rsid w:val="00AE2006"/>
    <w:rsid w:val="00AE2152"/>
    <w:rsid w:val="00AE4E4E"/>
    <w:rsid w:val="00AE7BC8"/>
    <w:rsid w:val="00AE7C71"/>
    <w:rsid w:val="00AF148D"/>
    <w:rsid w:val="00AF3332"/>
    <w:rsid w:val="00AF3F83"/>
    <w:rsid w:val="00AF3F88"/>
    <w:rsid w:val="00AF5C98"/>
    <w:rsid w:val="00AF7BD3"/>
    <w:rsid w:val="00B0026A"/>
    <w:rsid w:val="00B0040B"/>
    <w:rsid w:val="00B00B48"/>
    <w:rsid w:val="00B03778"/>
    <w:rsid w:val="00B05C6B"/>
    <w:rsid w:val="00B11CE9"/>
    <w:rsid w:val="00B13C4D"/>
    <w:rsid w:val="00B1578B"/>
    <w:rsid w:val="00B20F1D"/>
    <w:rsid w:val="00B24D73"/>
    <w:rsid w:val="00B2557D"/>
    <w:rsid w:val="00B25F41"/>
    <w:rsid w:val="00B26AFD"/>
    <w:rsid w:val="00B3095B"/>
    <w:rsid w:val="00B30F71"/>
    <w:rsid w:val="00B36EEF"/>
    <w:rsid w:val="00B37FBD"/>
    <w:rsid w:val="00B403BE"/>
    <w:rsid w:val="00B4205A"/>
    <w:rsid w:val="00B50E47"/>
    <w:rsid w:val="00B557E4"/>
    <w:rsid w:val="00B55AC7"/>
    <w:rsid w:val="00B57BD1"/>
    <w:rsid w:val="00B57E29"/>
    <w:rsid w:val="00B61C02"/>
    <w:rsid w:val="00B621E0"/>
    <w:rsid w:val="00B62EF6"/>
    <w:rsid w:val="00B6352D"/>
    <w:rsid w:val="00B63F5D"/>
    <w:rsid w:val="00B64F47"/>
    <w:rsid w:val="00B705A6"/>
    <w:rsid w:val="00B706D3"/>
    <w:rsid w:val="00B71FC7"/>
    <w:rsid w:val="00B720D0"/>
    <w:rsid w:val="00B74625"/>
    <w:rsid w:val="00B76D0D"/>
    <w:rsid w:val="00B77C91"/>
    <w:rsid w:val="00B80F64"/>
    <w:rsid w:val="00B81000"/>
    <w:rsid w:val="00B817BA"/>
    <w:rsid w:val="00B838CD"/>
    <w:rsid w:val="00B84BCF"/>
    <w:rsid w:val="00B84C07"/>
    <w:rsid w:val="00B8595A"/>
    <w:rsid w:val="00B86FB8"/>
    <w:rsid w:val="00B92370"/>
    <w:rsid w:val="00B95B70"/>
    <w:rsid w:val="00B976EC"/>
    <w:rsid w:val="00BA1BC6"/>
    <w:rsid w:val="00BA2DB3"/>
    <w:rsid w:val="00BA4A12"/>
    <w:rsid w:val="00BA5887"/>
    <w:rsid w:val="00BA765B"/>
    <w:rsid w:val="00BA7CC5"/>
    <w:rsid w:val="00BB1C4A"/>
    <w:rsid w:val="00BB1E1A"/>
    <w:rsid w:val="00BB28C0"/>
    <w:rsid w:val="00BB7696"/>
    <w:rsid w:val="00BC293C"/>
    <w:rsid w:val="00BC5D61"/>
    <w:rsid w:val="00BC74D4"/>
    <w:rsid w:val="00BD0029"/>
    <w:rsid w:val="00BD07AB"/>
    <w:rsid w:val="00BD32A3"/>
    <w:rsid w:val="00BD35DC"/>
    <w:rsid w:val="00BD4AA0"/>
    <w:rsid w:val="00BD510C"/>
    <w:rsid w:val="00BD67B5"/>
    <w:rsid w:val="00BE0138"/>
    <w:rsid w:val="00BE35E1"/>
    <w:rsid w:val="00BE59DE"/>
    <w:rsid w:val="00BE7D14"/>
    <w:rsid w:val="00BF20B2"/>
    <w:rsid w:val="00BF3B00"/>
    <w:rsid w:val="00BF406D"/>
    <w:rsid w:val="00BF584A"/>
    <w:rsid w:val="00C00D72"/>
    <w:rsid w:val="00C00E86"/>
    <w:rsid w:val="00C04E7E"/>
    <w:rsid w:val="00C0606D"/>
    <w:rsid w:val="00C07515"/>
    <w:rsid w:val="00C12086"/>
    <w:rsid w:val="00C13FE9"/>
    <w:rsid w:val="00C15E0C"/>
    <w:rsid w:val="00C17B93"/>
    <w:rsid w:val="00C17C53"/>
    <w:rsid w:val="00C25D90"/>
    <w:rsid w:val="00C269B6"/>
    <w:rsid w:val="00C328DC"/>
    <w:rsid w:val="00C32D22"/>
    <w:rsid w:val="00C3664B"/>
    <w:rsid w:val="00C419E3"/>
    <w:rsid w:val="00C42591"/>
    <w:rsid w:val="00C476AE"/>
    <w:rsid w:val="00C52233"/>
    <w:rsid w:val="00C530BB"/>
    <w:rsid w:val="00C558D3"/>
    <w:rsid w:val="00C55FAB"/>
    <w:rsid w:val="00C64560"/>
    <w:rsid w:val="00C64D21"/>
    <w:rsid w:val="00C65662"/>
    <w:rsid w:val="00C83A79"/>
    <w:rsid w:val="00C85068"/>
    <w:rsid w:val="00C854A7"/>
    <w:rsid w:val="00C8731D"/>
    <w:rsid w:val="00C87F80"/>
    <w:rsid w:val="00CA1AFC"/>
    <w:rsid w:val="00CB1449"/>
    <w:rsid w:val="00CB2D8A"/>
    <w:rsid w:val="00CB43DD"/>
    <w:rsid w:val="00CB5B0C"/>
    <w:rsid w:val="00CB5D89"/>
    <w:rsid w:val="00CC1577"/>
    <w:rsid w:val="00CC157D"/>
    <w:rsid w:val="00CC25A3"/>
    <w:rsid w:val="00CC448B"/>
    <w:rsid w:val="00CC5922"/>
    <w:rsid w:val="00CC5E04"/>
    <w:rsid w:val="00CC640E"/>
    <w:rsid w:val="00CC7F00"/>
    <w:rsid w:val="00CD031B"/>
    <w:rsid w:val="00CD0C8F"/>
    <w:rsid w:val="00CD3900"/>
    <w:rsid w:val="00CD3F54"/>
    <w:rsid w:val="00CD48DC"/>
    <w:rsid w:val="00CD4B72"/>
    <w:rsid w:val="00CD5104"/>
    <w:rsid w:val="00CD6681"/>
    <w:rsid w:val="00CD797A"/>
    <w:rsid w:val="00CE1DE5"/>
    <w:rsid w:val="00CE1EE7"/>
    <w:rsid w:val="00CE3783"/>
    <w:rsid w:val="00CF28C9"/>
    <w:rsid w:val="00CF4DD2"/>
    <w:rsid w:val="00D01E96"/>
    <w:rsid w:val="00D03A38"/>
    <w:rsid w:val="00D10FFF"/>
    <w:rsid w:val="00D15205"/>
    <w:rsid w:val="00D157B2"/>
    <w:rsid w:val="00D17E83"/>
    <w:rsid w:val="00D21607"/>
    <w:rsid w:val="00D2272E"/>
    <w:rsid w:val="00D228B9"/>
    <w:rsid w:val="00D23258"/>
    <w:rsid w:val="00D23E1C"/>
    <w:rsid w:val="00D264DB"/>
    <w:rsid w:val="00D2672C"/>
    <w:rsid w:val="00D27EFE"/>
    <w:rsid w:val="00D3185C"/>
    <w:rsid w:val="00D33B2D"/>
    <w:rsid w:val="00D3488B"/>
    <w:rsid w:val="00D353F1"/>
    <w:rsid w:val="00D35D9C"/>
    <w:rsid w:val="00D3710B"/>
    <w:rsid w:val="00D37415"/>
    <w:rsid w:val="00D3783B"/>
    <w:rsid w:val="00D40C2B"/>
    <w:rsid w:val="00D42ACA"/>
    <w:rsid w:val="00D44DEF"/>
    <w:rsid w:val="00D457D7"/>
    <w:rsid w:val="00D51C3A"/>
    <w:rsid w:val="00D54053"/>
    <w:rsid w:val="00D5553E"/>
    <w:rsid w:val="00D558C9"/>
    <w:rsid w:val="00D56E3B"/>
    <w:rsid w:val="00D60476"/>
    <w:rsid w:val="00D663B0"/>
    <w:rsid w:val="00D66D85"/>
    <w:rsid w:val="00D67070"/>
    <w:rsid w:val="00D703FD"/>
    <w:rsid w:val="00D7067F"/>
    <w:rsid w:val="00D708F2"/>
    <w:rsid w:val="00D75FD6"/>
    <w:rsid w:val="00D8065D"/>
    <w:rsid w:val="00D81508"/>
    <w:rsid w:val="00D81E9A"/>
    <w:rsid w:val="00D84A3E"/>
    <w:rsid w:val="00D86865"/>
    <w:rsid w:val="00D91916"/>
    <w:rsid w:val="00D94CD6"/>
    <w:rsid w:val="00D96042"/>
    <w:rsid w:val="00D9627D"/>
    <w:rsid w:val="00D9674F"/>
    <w:rsid w:val="00DA08D0"/>
    <w:rsid w:val="00DA1273"/>
    <w:rsid w:val="00DA465D"/>
    <w:rsid w:val="00DB0381"/>
    <w:rsid w:val="00DB03F0"/>
    <w:rsid w:val="00DB0A3D"/>
    <w:rsid w:val="00DB322C"/>
    <w:rsid w:val="00DB6E3E"/>
    <w:rsid w:val="00DB6ED7"/>
    <w:rsid w:val="00DB7496"/>
    <w:rsid w:val="00DC12E0"/>
    <w:rsid w:val="00DC15E6"/>
    <w:rsid w:val="00DC2743"/>
    <w:rsid w:val="00DC593E"/>
    <w:rsid w:val="00DC64AB"/>
    <w:rsid w:val="00DD0B3B"/>
    <w:rsid w:val="00DD21C6"/>
    <w:rsid w:val="00DD6932"/>
    <w:rsid w:val="00DD7062"/>
    <w:rsid w:val="00DD745A"/>
    <w:rsid w:val="00DD75C9"/>
    <w:rsid w:val="00DE062F"/>
    <w:rsid w:val="00DE3147"/>
    <w:rsid w:val="00DE664A"/>
    <w:rsid w:val="00DF0919"/>
    <w:rsid w:val="00DF5322"/>
    <w:rsid w:val="00DF6557"/>
    <w:rsid w:val="00E0032F"/>
    <w:rsid w:val="00E02C8F"/>
    <w:rsid w:val="00E02D7A"/>
    <w:rsid w:val="00E03CDD"/>
    <w:rsid w:val="00E0547A"/>
    <w:rsid w:val="00E075B8"/>
    <w:rsid w:val="00E13188"/>
    <w:rsid w:val="00E1606A"/>
    <w:rsid w:val="00E160A2"/>
    <w:rsid w:val="00E205E6"/>
    <w:rsid w:val="00E21384"/>
    <w:rsid w:val="00E26E3E"/>
    <w:rsid w:val="00E279CD"/>
    <w:rsid w:val="00E27FAF"/>
    <w:rsid w:val="00E34F92"/>
    <w:rsid w:val="00E35052"/>
    <w:rsid w:val="00E3736E"/>
    <w:rsid w:val="00E41ED4"/>
    <w:rsid w:val="00E42A92"/>
    <w:rsid w:val="00E4342A"/>
    <w:rsid w:val="00E43C7F"/>
    <w:rsid w:val="00E4459E"/>
    <w:rsid w:val="00E44CFF"/>
    <w:rsid w:val="00E457AD"/>
    <w:rsid w:val="00E47B1F"/>
    <w:rsid w:val="00E5076A"/>
    <w:rsid w:val="00E51412"/>
    <w:rsid w:val="00E54BC8"/>
    <w:rsid w:val="00E55CA2"/>
    <w:rsid w:val="00E60858"/>
    <w:rsid w:val="00E62999"/>
    <w:rsid w:val="00E62BB5"/>
    <w:rsid w:val="00E62C64"/>
    <w:rsid w:val="00E6329F"/>
    <w:rsid w:val="00E6705A"/>
    <w:rsid w:val="00E71F84"/>
    <w:rsid w:val="00E72D9B"/>
    <w:rsid w:val="00E8143E"/>
    <w:rsid w:val="00E81C3E"/>
    <w:rsid w:val="00E8350F"/>
    <w:rsid w:val="00E83F84"/>
    <w:rsid w:val="00E84F96"/>
    <w:rsid w:val="00E912B7"/>
    <w:rsid w:val="00E9411F"/>
    <w:rsid w:val="00E956D5"/>
    <w:rsid w:val="00E95F94"/>
    <w:rsid w:val="00E9614B"/>
    <w:rsid w:val="00E97997"/>
    <w:rsid w:val="00EA396B"/>
    <w:rsid w:val="00EA6C09"/>
    <w:rsid w:val="00EB68BC"/>
    <w:rsid w:val="00EB7D4F"/>
    <w:rsid w:val="00EC154D"/>
    <w:rsid w:val="00EC2C6E"/>
    <w:rsid w:val="00EC316F"/>
    <w:rsid w:val="00EC6F5C"/>
    <w:rsid w:val="00ED0414"/>
    <w:rsid w:val="00ED06EC"/>
    <w:rsid w:val="00ED30DB"/>
    <w:rsid w:val="00ED4258"/>
    <w:rsid w:val="00ED7BDF"/>
    <w:rsid w:val="00EE0291"/>
    <w:rsid w:val="00EE1EC1"/>
    <w:rsid w:val="00EE4687"/>
    <w:rsid w:val="00EE6D7B"/>
    <w:rsid w:val="00EE70C2"/>
    <w:rsid w:val="00EF0F19"/>
    <w:rsid w:val="00EF3EFA"/>
    <w:rsid w:val="00EF53D6"/>
    <w:rsid w:val="00EF56BA"/>
    <w:rsid w:val="00EF6B14"/>
    <w:rsid w:val="00EF7ADB"/>
    <w:rsid w:val="00F02AE0"/>
    <w:rsid w:val="00F02B77"/>
    <w:rsid w:val="00F05941"/>
    <w:rsid w:val="00F07169"/>
    <w:rsid w:val="00F07C63"/>
    <w:rsid w:val="00F118D0"/>
    <w:rsid w:val="00F15E39"/>
    <w:rsid w:val="00F16FC5"/>
    <w:rsid w:val="00F251DF"/>
    <w:rsid w:val="00F259A7"/>
    <w:rsid w:val="00F2645F"/>
    <w:rsid w:val="00F2680B"/>
    <w:rsid w:val="00F27A85"/>
    <w:rsid w:val="00F351D9"/>
    <w:rsid w:val="00F36B44"/>
    <w:rsid w:val="00F37BF4"/>
    <w:rsid w:val="00F41243"/>
    <w:rsid w:val="00F41F0E"/>
    <w:rsid w:val="00F42D5E"/>
    <w:rsid w:val="00F44765"/>
    <w:rsid w:val="00F51567"/>
    <w:rsid w:val="00F51639"/>
    <w:rsid w:val="00F54862"/>
    <w:rsid w:val="00F5487A"/>
    <w:rsid w:val="00F5542D"/>
    <w:rsid w:val="00F55BC0"/>
    <w:rsid w:val="00F56D60"/>
    <w:rsid w:val="00F63036"/>
    <w:rsid w:val="00F65EA2"/>
    <w:rsid w:val="00F669D0"/>
    <w:rsid w:val="00F679B9"/>
    <w:rsid w:val="00F713A5"/>
    <w:rsid w:val="00F72853"/>
    <w:rsid w:val="00F81270"/>
    <w:rsid w:val="00F82850"/>
    <w:rsid w:val="00F83836"/>
    <w:rsid w:val="00F903B0"/>
    <w:rsid w:val="00F919C4"/>
    <w:rsid w:val="00F965CA"/>
    <w:rsid w:val="00FA2045"/>
    <w:rsid w:val="00FA4B43"/>
    <w:rsid w:val="00FA5134"/>
    <w:rsid w:val="00FB153E"/>
    <w:rsid w:val="00FB1975"/>
    <w:rsid w:val="00FB37DD"/>
    <w:rsid w:val="00FB6D65"/>
    <w:rsid w:val="00FB7120"/>
    <w:rsid w:val="00FB71EA"/>
    <w:rsid w:val="00FB7629"/>
    <w:rsid w:val="00FB783A"/>
    <w:rsid w:val="00FC17A9"/>
    <w:rsid w:val="00FD2A16"/>
    <w:rsid w:val="00FD604A"/>
    <w:rsid w:val="00FE298A"/>
    <w:rsid w:val="00FE3388"/>
    <w:rsid w:val="00FE6DC8"/>
    <w:rsid w:val="00FF1FC4"/>
    <w:rsid w:val="00FF467A"/>
    <w:rsid w:val="00FF4685"/>
    <w:rsid w:val="00FF5EEB"/>
    <w:rsid w:val="00FF6A16"/>
    <w:rsid w:val="00FF7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16395"/>
  <w15:chartTrackingRefBased/>
  <w15:docId w15:val="{DF2A7445-6EF9-4E8C-9022-587D2B6B1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488B"/>
    <w:rPr>
      <w:color w:val="0563C1" w:themeColor="hyperlink"/>
      <w:u w:val="single"/>
    </w:rPr>
  </w:style>
  <w:style w:type="character" w:styleId="UnresolvedMention">
    <w:name w:val="Unresolved Mention"/>
    <w:basedOn w:val="DefaultParagraphFont"/>
    <w:uiPriority w:val="99"/>
    <w:semiHidden/>
    <w:unhideWhenUsed/>
    <w:rsid w:val="00D3488B"/>
    <w:rPr>
      <w:color w:val="605E5C"/>
      <w:shd w:val="clear" w:color="auto" w:fill="E1DFDD"/>
    </w:rPr>
  </w:style>
  <w:style w:type="paragraph" w:styleId="BodyText">
    <w:name w:val="Body Text"/>
    <w:basedOn w:val="Normal"/>
    <w:link w:val="BodyTextChar"/>
    <w:uiPriority w:val="1"/>
    <w:qFormat/>
    <w:rsid w:val="00DD75C9"/>
    <w:pPr>
      <w:widowControl w:val="0"/>
      <w:autoSpaceDE w:val="0"/>
      <w:autoSpaceDN w:val="0"/>
      <w:spacing w:before="20"/>
      <w:ind w:left="20"/>
    </w:pPr>
    <w:rPr>
      <w:rFonts w:ascii="Verdana" w:eastAsia="Verdana" w:hAnsi="Verdana" w:cs="Verdana"/>
      <w:sz w:val="24"/>
      <w:szCs w:val="24"/>
      <w:lang w:eastAsia="en-GB" w:bidi="en-GB"/>
    </w:rPr>
  </w:style>
  <w:style w:type="character" w:customStyle="1" w:styleId="BodyTextChar">
    <w:name w:val="Body Text Char"/>
    <w:basedOn w:val="DefaultParagraphFont"/>
    <w:link w:val="BodyText"/>
    <w:uiPriority w:val="1"/>
    <w:rsid w:val="00DD75C9"/>
    <w:rPr>
      <w:rFonts w:ascii="Verdana" w:eastAsia="Verdana" w:hAnsi="Verdana" w:cs="Verdana"/>
      <w:sz w:val="24"/>
      <w:szCs w:val="24"/>
      <w:lang w:eastAsia="en-GB" w:bidi="en-GB"/>
    </w:rPr>
  </w:style>
  <w:style w:type="paragraph" w:styleId="ListParagraph">
    <w:name w:val="List Paragraph"/>
    <w:basedOn w:val="Normal"/>
    <w:uiPriority w:val="34"/>
    <w:qFormat/>
    <w:rsid w:val="00643DB7"/>
    <w:pPr>
      <w:ind w:left="720"/>
      <w:contextualSpacing/>
    </w:pPr>
  </w:style>
  <w:style w:type="table" w:styleId="TableGrid">
    <w:name w:val="Table Grid"/>
    <w:basedOn w:val="TableNormal"/>
    <w:uiPriority w:val="39"/>
    <w:rsid w:val="00B25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53D54"/>
    <w:rPr>
      <w:color w:val="954F72" w:themeColor="followedHyperlink"/>
      <w:u w:val="single"/>
    </w:rPr>
  </w:style>
  <w:style w:type="character" w:styleId="CommentReference">
    <w:name w:val="annotation reference"/>
    <w:basedOn w:val="DefaultParagraphFont"/>
    <w:uiPriority w:val="99"/>
    <w:semiHidden/>
    <w:unhideWhenUsed/>
    <w:rsid w:val="008E647F"/>
    <w:rPr>
      <w:sz w:val="16"/>
      <w:szCs w:val="16"/>
    </w:rPr>
  </w:style>
  <w:style w:type="paragraph" w:styleId="CommentText">
    <w:name w:val="annotation text"/>
    <w:basedOn w:val="Normal"/>
    <w:link w:val="CommentTextChar"/>
    <w:uiPriority w:val="99"/>
    <w:unhideWhenUsed/>
    <w:rsid w:val="008E647F"/>
    <w:rPr>
      <w:sz w:val="20"/>
      <w:szCs w:val="20"/>
    </w:rPr>
  </w:style>
  <w:style w:type="character" w:customStyle="1" w:styleId="CommentTextChar">
    <w:name w:val="Comment Text Char"/>
    <w:basedOn w:val="DefaultParagraphFont"/>
    <w:link w:val="CommentText"/>
    <w:uiPriority w:val="99"/>
    <w:rsid w:val="008E647F"/>
    <w:rPr>
      <w:sz w:val="20"/>
      <w:szCs w:val="20"/>
    </w:rPr>
  </w:style>
  <w:style w:type="paragraph" w:styleId="CommentSubject">
    <w:name w:val="annotation subject"/>
    <w:basedOn w:val="CommentText"/>
    <w:next w:val="CommentText"/>
    <w:link w:val="CommentSubjectChar"/>
    <w:uiPriority w:val="99"/>
    <w:semiHidden/>
    <w:unhideWhenUsed/>
    <w:rsid w:val="008E647F"/>
    <w:rPr>
      <w:b/>
      <w:bCs/>
    </w:rPr>
  </w:style>
  <w:style w:type="character" w:customStyle="1" w:styleId="CommentSubjectChar">
    <w:name w:val="Comment Subject Char"/>
    <w:basedOn w:val="CommentTextChar"/>
    <w:link w:val="CommentSubject"/>
    <w:uiPriority w:val="99"/>
    <w:semiHidden/>
    <w:rsid w:val="008E647F"/>
    <w:rPr>
      <w:b/>
      <w:bCs/>
      <w:sz w:val="20"/>
      <w:szCs w:val="20"/>
    </w:rPr>
  </w:style>
  <w:style w:type="paragraph" w:styleId="Revision">
    <w:name w:val="Revision"/>
    <w:hidden/>
    <w:uiPriority w:val="99"/>
    <w:semiHidden/>
    <w:rsid w:val="008E647F"/>
  </w:style>
  <w:style w:type="paragraph" w:styleId="NormalWeb">
    <w:name w:val="Normal (Web)"/>
    <w:basedOn w:val="Normal"/>
    <w:uiPriority w:val="99"/>
    <w:unhideWhenUsed/>
    <w:rsid w:val="005F6C1E"/>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827E5"/>
    <w:pPr>
      <w:tabs>
        <w:tab w:val="center" w:pos="4513"/>
        <w:tab w:val="right" w:pos="9026"/>
      </w:tabs>
    </w:pPr>
  </w:style>
  <w:style w:type="character" w:customStyle="1" w:styleId="HeaderChar">
    <w:name w:val="Header Char"/>
    <w:basedOn w:val="DefaultParagraphFont"/>
    <w:link w:val="Header"/>
    <w:uiPriority w:val="99"/>
    <w:rsid w:val="007827E5"/>
  </w:style>
  <w:style w:type="paragraph" w:styleId="Footer">
    <w:name w:val="footer"/>
    <w:basedOn w:val="Normal"/>
    <w:link w:val="FooterChar"/>
    <w:uiPriority w:val="99"/>
    <w:unhideWhenUsed/>
    <w:rsid w:val="007827E5"/>
    <w:pPr>
      <w:tabs>
        <w:tab w:val="center" w:pos="4513"/>
        <w:tab w:val="right" w:pos="9026"/>
      </w:tabs>
    </w:pPr>
  </w:style>
  <w:style w:type="character" w:customStyle="1" w:styleId="FooterChar">
    <w:name w:val="Footer Char"/>
    <w:basedOn w:val="DefaultParagraphFont"/>
    <w:link w:val="Footer"/>
    <w:uiPriority w:val="99"/>
    <w:rsid w:val="00782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22821">
      <w:bodyDiv w:val="1"/>
      <w:marLeft w:val="0"/>
      <w:marRight w:val="0"/>
      <w:marTop w:val="0"/>
      <w:marBottom w:val="0"/>
      <w:divBdr>
        <w:top w:val="none" w:sz="0" w:space="0" w:color="auto"/>
        <w:left w:val="none" w:sz="0" w:space="0" w:color="auto"/>
        <w:bottom w:val="none" w:sz="0" w:space="0" w:color="auto"/>
        <w:right w:val="none" w:sz="0" w:space="0" w:color="auto"/>
      </w:divBdr>
    </w:div>
    <w:div w:id="445396138">
      <w:bodyDiv w:val="1"/>
      <w:marLeft w:val="0"/>
      <w:marRight w:val="0"/>
      <w:marTop w:val="0"/>
      <w:marBottom w:val="0"/>
      <w:divBdr>
        <w:top w:val="none" w:sz="0" w:space="0" w:color="auto"/>
        <w:left w:val="none" w:sz="0" w:space="0" w:color="auto"/>
        <w:bottom w:val="none" w:sz="0" w:space="0" w:color="auto"/>
        <w:right w:val="none" w:sz="0" w:space="0" w:color="auto"/>
      </w:divBdr>
    </w:div>
    <w:div w:id="1335187880">
      <w:bodyDiv w:val="1"/>
      <w:marLeft w:val="0"/>
      <w:marRight w:val="0"/>
      <w:marTop w:val="0"/>
      <w:marBottom w:val="0"/>
      <w:divBdr>
        <w:top w:val="none" w:sz="0" w:space="0" w:color="auto"/>
        <w:left w:val="none" w:sz="0" w:space="0" w:color="auto"/>
        <w:bottom w:val="none" w:sz="0" w:space="0" w:color="auto"/>
        <w:right w:val="none" w:sz="0" w:space="0" w:color="auto"/>
      </w:divBdr>
    </w:div>
    <w:div w:id="1384596224">
      <w:bodyDiv w:val="1"/>
      <w:marLeft w:val="0"/>
      <w:marRight w:val="0"/>
      <w:marTop w:val="0"/>
      <w:marBottom w:val="0"/>
      <w:divBdr>
        <w:top w:val="none" w:sz="0" w:space="0" w:color="auto"/>
        <w:left w:val="none" w:sz="0" w:space="0" w:color="auto"/>
        <w:bottom w:val="none" w:sz="0" w:space="0" w:color="auto"/>
        <w:right w:val="none" w:sz="0" w:space="0" w:color="auto"/>
      </w:divBdr>
    </w:div>
    <w:div w:id="1389841499">
      <w:bodyDiv w:val="1"/>
      <w:marLeft w:val="0"/>
      <w:marRight w:val="0"/>
      <w:marTop w:val="0"/>
      <w:marBottom w:val="0"/>
      <w:divBdr>
        <w:top w:val="none" w:sz="0" w:space="0" w:color="auto"/>
        <w:left w:val="none" w:sz="0" w:space="0" w:color="auto"/>
        <w:bottom w:val="none" w:sz="0" w:space="0" w:color="auto"/>
        <w:right w:val="none" w:sz="0" w:space="0" w:color="auto"/>
      </w:divBdr>
    </w:div>
    <w:div w:id="161317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girfec-aberdeenshire.org/category/child-protection/" TargetMode="External"/><Relationship Id="rId26" Type="http://schemas.openxmlformats.org/officeDocument/2006/relationships/hyperlink" Target="https://asn-aberdeenshire.org/aberdeenshire-child-protection-in-education-guidance/" TargetMode="External"/><Relationship Id="rId39" Type="http://schemas.openxmlformats.org/officeDocument/2006/relationships/hyperlink" Target="https://asn-aberdeenshire.org/child-protection-in-education/" TargetMode="External"/><Relationship Id="rId21" Type="http://schemas.openxmlformats.org/officeDocument/2006/relationships/hyperlink" Target="https://www.girfec-aberdeenshire.org/category/child-protection/" TargetMode="External"/><Relationship Id="rId34" Type="http://schemas.openxmlformats.org/officeDocument/2006/relationships/hyperlink" Target="https://asn-aberdeenshire.org/wp-content/uploads/2024/09/Recording-Sharing-and-Storing-Child-Protection-Information-Guidance-for-Schools.docx" TargetMode="External"/><Relationship Id="rId42" Type="http://schemas.openxmlformats.org/officeDocument/2006/relationships/hyperlink" Target="https://asn-aberdeenshire.org/aberdeenshire-child-protection-in-education-guidance/" TargetMode="External"/><Relationship Id="rId47" Type="http://schemas.openxmlformats.org/officeDocument/2006/relationships/hyperlink" Target="https://www.gov.scot/publications/national-guidance-child-protection-scotland-2021-updated-2023/" TargetMode="External"/><Relationship Id="rId50" Type="http://schemas.openxmlformats.org/officeDocument/2006/relationships/hyperlink" Target="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TargetMode="External"/><Relationship Id="rId55"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transformingpsychologicaltrauma.scot/" TargetMode="External"/><Relationship Id="rId17" Type="http://schemas.openxmlformats.org/officeDocument/2006/relationships/image" Target="media/image3.png"/><Relationship Id="rId25" Type="http://schemas.openxmlformats.org/officeDocument/2006/relationships/hyperlink" Target="https://asn-aberdeenshire.org/policies-and-guidance/" TargetMode="External"/><Relationship Id="rId33" Type="http://schemas.openxmlformats.org/officeDocument/2006/relationships/hyperlink" Target="https://aberdeenshire.sharepoint.com/sites/ECSEducation2/Shared%20Documents/Forms/AllItems.aspx?id=%2Fsites%2FECSEducation2%2FShared%20Documents%2FGeneral%2FCommunication%2FSEEMIS%20Latest%20Pastoral%20Notes%2FEducation%20Single%2DAgency%20Chronologies%20Guidance%2Epdf&amp;parent=%2Fsites%2FECSEducation2%2FShared%20Documents%2FGeneral%2FCommunication%2FSEEMIS%20Latest%20Pastoral%20Notes" TargetMode="External"/><Relationship Id="rId38" Type="http://schemas.openxmlformats.org/officeDocument/2006/relationships/hyperlink" Target="https://asn-aberdeenshire.org/wp-content/uploads/2023/03/Child-Protection-in-Education-Professional-Learning-Framework.pdf" TargetMode="External"/><Relationship Id="rId46" Type="http://schemas.openxmlformats.org/officeDocument/2006/relationships/hyperlink" Target="https://www.girfec-aberdeenshire.org/category/child-protection/national-guidance-updates/" TargetMode="External"/><Relationship Id="rId2" Type="http://schemas.openxmlformats.org/officeDocument/2006/relationships/styles" Target="styles.xml"/><Relationship Id="rId16" Type="http://schemas.openxmlformats.org/officeDocument/2006/relationships/hyperlink" Target="https://aldo.aberdeenshire.gov.uk/totara/dashboard/" TargetMode="External"/><Relationship Id="rId20" Type="http://schemas.openxmlformats.org/officeDocument/2006/relationships/hyperlink" Target="https://www.girfec-aberdeenshire.org/category/neglect-toolkit/" TargetMode="External"/><Relationship Id="rId29" Type="http://schemas.openxmlformats.org/officeDocument/2006/relationships/hyperlink" Target="https://view.officeapps.live.com/op/view.aspx?src=https%3A%2F%2Fwww.girfec-aberdeenshire.org%2Fwp-content%2Fuploads%2F2024%2F09%2FAdvising-parents-or-carers-of-an-Equal-Protection-referral-.docx&amp;wdOrigin=BROWSELINK" TargetMode="External"/><Relationship Id="rId41" Type="http://schemas.openxmlformats.org/officeDocument/2006/relationships/hyperlink" Target="https://asn-aberdeenshire.org/aberdeenshire-child-protection-in-education-guidance/" TargetMode="External"/><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ldo.aberdeenshire.gov.uk/totara/dashboard/" TargetMode="External"/><Relationship Id="rId24" Type="http://schemas.openxmlformats.org/officeDocument/2006/relationships/hyperlink" Target="https://www.gov.scot/binaries/content/documents/govscot/publications/advice-and-guidance/2012/11/national-risk-framework-support-assessment-children-young-people/documents/national-risk-framework-support-assessment-children-young-people-2012/national-risk-framework-support-assessment-children-young-people-2012/govscot%3Adocument/00408604.pdf" TargetMode="External"/><Relationship Id="rId32" Type="http://schemas.openxmlformats.org/officeDocument/2006/relationships/hyperlink" Target="https://asn-aberdeenshire.org/child-protection-in-education/" TargetMode="External"/><Relationship Id="rId37" Type="http://schemas.openxmlformats.org/officeDocument/2006/relationships/hyperlink" Target="https://asn-aberdeenshire.org/child-protection-in-education/" TargetMode="External"/><Relationship Id="rId40" Type="http://schemas.openxmlformats.org/officeDocument/2006/relationships/hyperlink" Target="https://asn-aberdeenshire.org/aberdeenshire-child-protection-in-education-guidance/" TargetMode="External"/><Relationship Id="rId45" Type="http://schemas.openxmlformats.org/officeDocument/2006/relationships/hyperlink" Target="https://asn-aberdeenshire.org/wp-content/uploads/2023/03/Child-Protection-in-Education-Responding-to-Concerns-Flowchart.docx" TargetMode="External"/><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gov.scot/publications/national-guidance-child-protection-scotland-2021-updated-2023/" TargetMode="External"/><Relationship Id="rId23" Type="http://schemas.openxmlformats.org/officeDocument/2006/relationships/hyperlink" Target="https://www.girfec-aberdeenshire.org/category/girfec-toolkit-2020/" TargetMode="External"/><Relationship Id="rId28" Type="http://schemas.openxmlformats.org/officeDocument/2006/relationships/hyperlink" Target="https://aldo.aberdeenshire.gov.uk/totara/dashboard/" TargetMode="External"/><Relationship Id="rId36" Type="http://schemas.openxmlformats.org/officeDocument/2006/relationships/hyperlink" Target="https://aberdeenshire.sharepoint.com/sites/HRSharePoint/SitePages/Disciplinary-Guidance.aspx" TargetMode="External"/><Relationship Id="rId49" Type="http://schemas.openxmlformats.org/officeDocument/2006/relationships/image" Target="media/image4.png"/><Relationship Id="rId10" Type="http://schemas.openxmlformats.org/officeDocument/2006/relationships/hyperlink" Target="https://www.gov.scot/publications/national-guidance-child-protection-scotland-2021-updated-2023/" TargetMode="External"/><Relationship Id="rId19" Type="http://schemas.openxmlformats.org/officeDocument/2006/relationships/hyperlink" Target="https://www.girfec-aberdeenshire.org/category/child-protection/" TargetMode="External"/><Relationship Id="rId31" Type="http://schemas.openxmlformats.org/officeDocument/2006/relationships/hyperlink" Target="https://asn-aberdeenshire.org/child-protection-in-education/" TargetMode="External"/><Relationship Id="rId44" Type="http://schemas.openxmlformats.org/officeDocument/2006/relationships/hyperlink" Target="https://asn-aberdeenshire.org/wp-content/uploads/2024/02/Recording-and-Storing-Child-Protection-Information.pdf"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scot/publications/national-guidance-child-protection-scotland-2021-updated-2023/" TargetMode="External"/><Relationship Id="rId14" Type="http://schemas.openxmlformats.org/officeDocument/2006/relationships/hyperlink" Target="https://www.legislation.gov.uk/ukpga/2008/22/contents" TargetMode="External"/><Relationship Id="rId22" Type="http://schemas.openxmlformats.org/officeDocument/2006/relationships/hyperlink" Target="https://aldo.aberdeenshire.gov.uk/totara/dashboard/index.php" TargetMode="External"/><Relationship Id="rId27" Type="http://schemas.openxmlformats.org/officeDocument/2006/relationships/hyperlink" Target="https://asn-aberdeenshire.org/child-protection-in-education-spotlight-briefings/" TargetMode="External"/><Relationship Id="rId30" Type="http://schemas.openxmlformats.org/officeDocument/2006/relationships/hyperlink" Target="https://www.girfec-aberdeenshire.org/category/child-protection/equal-protection/" TargetMode="External"/><Relationship Id="rId35" Type="http://schemas.openxmlformats.org/officeDocument/2006/relationships/hyperlink" Target="https://asn-aberdeenshire.org/child-protection-in-education/" TargetMode="External"/><Relationship Id="rId43" Type="http://schemas.openxmlformats.org/officeDocument/2006/relationships/hyperlink" Target="mailto:prevent@aberdeenshire.gov.uk" TargetMode="External"/><Relationship Id="rId48" Type="http://schemas.openxmlformats.org/officeDocument/2006/relationships/hyperlink" Target="https://www.girfec-aberdeenshire.org/category/child-protection/child-protection-planning-meetings/" TargetMode="External"/><Relationship Id="rId56" Type="http://schemas.openxmlformats.org/officeDocument/2006/relationships/theme" Target="theme/theme1.xml"/><Relationship Id="rId8" Type="http://schemas.openxmlformats.org/officeDocument/2006/relationships/hyperlink" Target="https://www.gov.scot/publications/national-guidance-child-protection-scotland-2021-updated-2023/" TargetMode="External"/><Relationship Id="rId51" Type="http://schemas.openxmlformats.org/officeDocument/2006/relationships/hyperlink" Target="https://www.girfec-aberdeenshire.org/child-protection/multi-agency-equal-protection-guidance/"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19</Pages>
  <Words>7444</Words>
  <Characters>42433</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Lees</dc:creator>
  <cp:keywords/>
  <dc:description/>
  <cp:lastModifiedBy>Lisa Lees</cp:lastModifiedBy>
  <cp:revision>29</cp:revision>
  <cp:lastPrinted>2023-12-11T12:59:00Z</cp:lastPrinted>
  <dcterms:created xsi:type="dcterms:W3CDTF">2024-11-22T11:55:00Z</dcterms:created>
  <dcterms:modified xsi:type="dcterms:W3CDTF">2024-12-09T08:41:00Z</dcterms:modified>
</cp:coreProperties>
</file>