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04A5" w14:textId="77777777" w:rsidR="00930636" w:rsidRDefault="00E629BA">
      <w:pPr>
        <w:pStyle w:val="BodyText"/>
        <w:rPr>
          <w:rFonts w:ascii="Times New Roman"/>
          <w:sz w:val="20"/>
        </w:rPr>
      </w:pPr>
      <w:r>
        <w:pict w14:anchorId="596708D6">
          <v:group id="_x0000_s2116" style="position:absolute;margin-left:0;margin-top:435.3pt;width:595.35pt;height:406.65pt;z-index:251658240;mso-position-horizontal-relative:page;mso-position-vertical-relative:page" coordorigin=",8706" coordsize="11907,8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1" type="#_x0000_t75" style="position:absolute;top:8706;width:11907;height:8101">
              <v:imagedata r:id="rId10" o:title=""/>
            </v:shape>
            <v:shape id="_x0000_s2120" style="position:absolute;left:10184;top:13047;width:1184;height:1862" coordorigin="10184,13048" coordsize="1184,1862" path="m10893,13048r-709,1861l11368,13234r-2,l11366,13232r-473,-184xe" fillcolor="#0c89ca" stroked="f">
              <v:path arrowok="t"/>
            </v:shape>
            <v:shape id="_x0000_s2119" style="position:absolute;left:9449;top:10386;width:2458;height:6452" coordorigin="9449,10387" coordsize="2458,6452" o:spt="100" adj="0,,0" path="m11906,13442r-538,-208l10184,14909r-735,1929l10703,16838r1203,-3164l11906,13442t,-3055l11477,11515r429,-167l11906,10387e" fillcolor="#1c4690" stroked="f">
              <v:stroke joinstyle="round"/>
              <v:formulas/>
              <v:path arrowok="t" o:connecttype="segments"/>
            </v:shape>
            <v:shape id="_x0000_s2118" style="position:absolute;left:11366;top:12405;width:541;height:1037" coordorigin="11366,12405" coordsize="541,1037" path="m11906,12405r-540,827l11366,13234r2,l11906,13442r,-1037xe" fillcolor="#0c89ca" stroked="f">
              <v:path arrowok="t"/>
            </v:shape>
            <v:shape id="_x0000_s2117" style="position:absolute;left:10892;top:11350;width:1014;height:1884" coordorigin="10893,11350" coordsize="1014,1884" path="m11906,11350r-430,167l10893,13048r475,186l11906,12409r,-1059xe" fillcolor="#35bde4" stroked="f">
              <v:path arrowok="t"/>
            </v:shape>
            <w10:wrap anchorx="page" anchory="page"/>
          </v:group>
        </w:pict>
      </w:r>
      <w:r>
        <w:pict w14:anchorId="596708D8">
          <v:group id="_x0000_s2110" style="position:absolute;margin-left:.95pt;margin-top:0;width:103.3pt;height:106.6pt;z-index:-253607936;mso-position-horizontal-relative:page;mso-position-vertical-relative:page" coordorigin="19" coordsize="2066,2132">
            <v:shape id="_x0000_s2115" style="position:absolute;left:604;top:1540;width:502;height:589" coordorigin="604,1540" coordsize="502,589" path="m604,1540r225,589l1106,1736,604,1540xe" fillcolor="#0c89ca" stroked="f">
              <v:path arrowok="t"/>
            </v:shape>
            <v:shape id="_x0000_s2114" style="position:absolute;left:18;width:2066;height:2132" coordorigin="19" coordsize="2066,2132" o:spt="100" adj="0,,0" path="m1457,491l1270,,19,,367,915,1457,491t627,1641l2075,2111,1106,1736,829,2129r1,3l2084,2132e" fillcolor="#1c4690" stroked="f">
              <v:stroke joinstyle="round"/>
              <v:formulas/>
              <v:path arrowok="t" o:connecttype="segments"/>
            </v:shape>
            <v:shape id="_x0000_s2113" style="position:absolute;left:1106;top:936;width:969;height:1175" coordorigin="1106,936" coordsize="969,1175" path="m1628,936r-522,800l2075,2111,1628,936xe" fillcolor="#0c89ca" stroked="f">
              <v:path arrowok="t"/>
            </v:shape>
            <v:shape id="_x0000_s2112" style="position:absolute;left:366;top:491;width:1261;height:1245" coordorigin="367,491" coordsize="1261,1245" path="m1459,491l367,915r237,625l1106,1736,1628,937,1459,491xe" fillcolor="#35bde4" stroked="f">
              <v:path arrowok="t"/>
            </v:shape>
            <v:shapetype id="_x0000_t202" coordsize="21600,21600" o:spt="202" path="m,l,21600r21600,l21600,xe">
              <v:stroke joinstyle="miter"/>
              <v:path gradientshapeok="t" o:connecttype="rect"/>
            </v:shapetype>
            <v:shape id="_x0000_s2111" type="#_x0000_t202" style="position:absolute;left:679;top:711;width:154;height:269" filled="f" stroked="f">
              <v:textbox inset="0,0,0,0">
                <w:txbxContent>
                  <w:p w14:paraId="59670932" w14:textId="77777777" w:rsidR="00930636" w:rsidRDefault="00E629BA">
                    <w:pPr>
                      <w:spacing w:line="268" w:lineRule="exact"/>
                      <w:rPr>
                        <w:sz w:val="24"/>
                      </w:rPr>
                    </w:pPr>
                    <w:r>
                      <w:rPr>
                        <w:color w:val="08354F"/>
                        <w:w w:val="99"/>
                        <w:sz w:val="24"/>
                      </w:rPr>
                      <w:t>1</w:t>
                    </w:r>
                  </w:p>
                </w:txbxContent>
              </v:textbox>
            </v:shape>
            <w10:wrap anchorx="page" anchory="page"/>
          </v:group>
        </w:pict>
      </w:r>
    </w:p>
    <w:p w14:paraId="596704A6" w14:textId="77777777" w:rsidR="00930636" w:rsidRDefault="00930636">
      <w:pPr>
        <w:pStyle w:val="BodyText"/>
        <w:rPr>
          <w:rFonts w:ascii="Times New Roman"/>
          <w:sz w:val="20"/>
        </w:rPr>
      </w:pPr>
    </w:p>
    <w:p w14:paraId="596704A7" w14:textId="77777777" w:rsidR="00930636" w:rsidRDefault="00930636">
      <w:pPr>
        <w:pStyle w:val="BodyText"/>
        <w:rPr>
          <w:rFonts w:ascii="Times New Roman"/>
          <w:sz w:val="20"/>
        </w:rPr>
      </w:pPr>
    </w:p>
    <w:p w14:paraId="596704A8" w14:textId="77777777" w:rsidR="00930636" w:rsidRDefault="00930636">
      <w:pPr>
        <w:pStyle w:val="BodyText"/>
        <w:rPr>
          <w:rFonts w:ascii="Times New Roman"/>
          <w:sz w:val="20"/>
        </w:rPr>
      </w:pPr>
    </w:p>
    <w:p w14:paraId="596704A9" w14:textId="77777777" w:rsidR="00930636" w:rsidRDefault="00930636">
      <w:pPr>
        <w:pStyle w:val="BodyText"/>
        <w:rPr>
          <w:rFonts w:ascii="Times New Roman"/>
          <w:sz w:val="20"/>
        </w:rPr>
      </w:pPr>
    </w:p>
    <w:p w14:paraId="596704AA" w14:textId="77777777" w:rsidR="00930636" w:rsidRDefault="00930636">
      <w:pPr>
        <w:pStyle w:val="BodyText"/>
        <w:rPr>
          <w:rFonts w:ascii="Times New Roman"/>
          <w:sz w:val="20"/>
        </w:rPr>
      </w:pPr>
    </w:p>
    <w:p w14:paraId="596704AB" w14:textId="77777777" w:rsidR="00930636" w:rsidRDefault="00930636">
      <w:pPr>
        <w:pStyle w:val="BodyText"/>
        <w:rPr>
          <w:rFonts w:ascii="Times New Roman"/>
          <w:sz w:val="20"/>
        </w:rPr>
      </w:pPr>
    </w:p>
    <w:p w14:paraId="596704AC" w14:textId="77777777" w:rsidR="00930636" w:rsidRDefault="00930636">
      <w:pPr>
        <w:pStyle w:val="BodyText"/>
        <w:rPr>
          <w:rFonts w:ascii="Times New Roman"/>
          <w:sz w:val="20"/>
        </w:rPr>
      </w:pPr>
    </w:p>
    <w:p w14:paraId="596704AD" w14:textId="77777777" w:rsidR="00930636" w:rsidRDefault="00930636">
      <w:pPr>
        <w:pStyle w:val="BodyText"/>
        <w:spacing w:before="11"/>
        <w:rPr>
          <w:rFonts w:ascii="Times New Roman"/>
          <w:sz w:val="29"/>
        </w:rPr>
      </w:pPr>
    </w:p>
    <w:p w14:paraId="596704AE" w14:textId="77777777" w:rsidR="00930636" w:rsidRDefault="00E629BA">
      <w:pPr>
        <w:spacing w:before="92"/>
        <w:ind w:left="111"/>
        <w:rPr>
          <w:b/>
          <w:sz w:val="32"/>
        </w:rPr>
      </w:pPr>
      <w:r>
        <w:pict w14:anchorId="596708D9">
          <v:group id="_x0000_s2107" style="position:absolute;left:0;text-align:left;margin-left:512.5pt;margin-top:-72.5pt;width:41.55pt;height:43.05pt;z-index:251659264;mso-position-horizontal-relative:page" coordorigin="10250,-1450" coordsize="831,861">
            <v:rect id="_x0000_s2109" style="position:absolute;left:10249;top:-1451;width:831;height:861" fillcolor="#1c4690" stroked="f"/>
            <v:shape id="_x0000_s2108" style="position:absolute;left:10349;top:-1274;width:683;height:503" coordorigin="10350,-1273" coordsize="683,503" o:spt="100" adj="0,,0" path="m10623,-869r-1,-15l10614,-897r-12,-9l10589,-910r-15,1l10560,-901r-9,12l10547,-874r3,15l10557,-846r11,9l10582,-833r16,-1l10611,-843r9,-11l10623,-869t62,-68l10684,-950r-7,-12l10667,-970r-12,-3l10641,-971r-10,7l10623,-954r-3,11l10622,-930r6,12l10638,-910r12,3l10663,-909r11,-6l10681,-925r4,-12m10863,-1097r-2,-12l10856,-1120r-9,-7l10835,-1130r-12,1l10812,-1122r-7,9l10802,-1102r1,13l10809,-1079r10,8l10830,-1068r12,-1l10853,-1076r7,-9l10863,-1097t53,326l10747,-1153r-53,-120l10550,-1273r-200,502l10481,-771r142,-382l10782,-771r134,m10925,-1142r-2,-10l10919,-1165r-14,-6l10892,-1167r-9,5l10878,-1154r-3,9l10876,-1135r5,12l10895,-1115r13,-5l10917,-1125r5,-7l10925,-1142t57,-31l10979,-1183r-5,-11l10964,-1198r-21,6l10937,-1180r3,10l10945,-1159r10,6l10966,-1158r10,-3l10982,-1173t50,-24l11029,-1207r-3,-7l11017,-1218r-9,1l11000,-1214r-5,9l10998,-1195r2,7l11009,-1183r9,-2l11027,-1188r5,-9e" fillcolor="#fdfdfd" stroked="f">
              <v:stroke joinstyle="round"/>
              <v:formulas/>
              <v:path arrowok="t" o:connecttype="segments"/>
            </v:shape>
            <w10:wrap anchorx="page"/>
          </v:group>
        </w:pict>
      </w:r>
      <w:r>
        <w:pict w14:anchorId="596708DA">
          <v:group id="_x0000_s2095" style="position:absolute;left:0;text-align:left;margin-left:345.5pt;margin-top:-64.8pt;width:153pt;height:15.45pt;z-index:251660288;mso-position-horizontal-relative:page" coordorigin="6910,-1296" coordsize="3060,309">
            <v:shape id="_x0000_s2106" type="#_x0000_t75" style="position:absolute;left:6910;top:-1292;width:338;height:301">
              <v:imagedata r:id="rId11" o:title=""/>
            </v:shape>
            <v:shape id="_x0000_s2105" type="#_x0000_t75" style="position:absolute;left:7280;top:-1292;width:215;height:304">
              <v:imagedata r:id="rId12" o:title=""/>
            </v:shape>
            <v:shape id="_x0000_s2104" type="#_x0000_t75" style="position:absolute;left:7532;top:-1199;width:210;height:211">
              <v:imagedata r:id="rId13" o:title=""/>
            </v:shape>
            <v:shape id="_x0000_s2103" type="#_x0000_t75" style="position:absolute;left:7791;top:-1292;width:396;height:304">
              <v:imagedata r:id="rId14" o:title=""/>
            </v:shape>
            <v:shape id="_x0000_s2102" type="#_x0000_t75" style="position:absolute;left:8234;top:-1199;width:212;height:211">
              <v:imagedata r:id="rId15" o:title=""/>
            </v:shape>
            <v:shape id="_x0000_s2101" type="#_x0000_t75" style="position:absolute;left:8481;top:-1199;width:212;height:211">
              <v:imagedata r:id="rId16" o:title=""/>
            </v:shape>
            <v:shape id="_x0000_s2100" type="#_x0000_t75" style="position:absolute;left:8739;top:-1199;width:202;height:208">
              <v:imagedata r:id="rId17" o:title=""/>
            </v:shape>
            <v:shape id="_x0000_s2099" type="#_x0000_t75" style="position:absolute;left:8989;top:-1199;width:158;height:211">
              <v:imagedata r:id="rId18" o:title=""/>
            </v:shape>
            <v:shape id="_x0000_s2098" type="#_x0000_t75" style="position:absolute;left:9192;top:-1292;width:203;height:301">
              <v:imagedata r:id="rId19" o:title=""/>
            </v:shape>
            <v:shape id="_x0000_s2097" style="position:absolute;left:9450;top:-1296;width:71;height:306" coordorigin="9450,-1296" coordsize="71,306" o:spt="100" adj="0,,0" path="m9517,-1194r-64,l9453,-991r64,l9517,-1194xm9485,-1296r-13,3l9461,-1285r-8,12l9450,-1259r3,13l9461,-1235r11,8l9485,-1225r14,-2l9510,-1235r8,-11l9521,-1259r-3,-14l9510,-1285r-11,-8l9485,-1296xe" fillcolor="#1c4690" stroked="f">
              <v:stroke joinstyle="round"/>
              <v:formulas/>
              <v:path arrowok="t" o:connecttype="segments"/>
            </v:shape>
            <v:shape id="_x0000_s2096" type="#_x0000_t75" style="position:absolute;left:9578;top:-1199;width:392;height:211">
              <v:imagedata r:id="rId20" o:title=""/>
            </v:shape>
            <w10:wrap anchorx="page"/>
          </v:group>
        </w:pict>
      </w:r>
      <w:r>
        <w:rPr>
          <w:noProof/>
        </w:rPr>
        <w:drawing>
          <wp:anchor distT="0" distB="0" distL="0" distR="0" simplePos="0" relativeHeight="251661312" behindDoc="0" locked="0" layoutInCell="1" allowOverlap="1" wp14:anchorId="596708DB" wp14:editId="596708DC">
            <wp:simplePos x="0" y="0"/>
            <wp:positionH relativeFrom="page">
              <wp:posOffset>5442208</wp:posOffset>
            </wp:positionH>
            <wp:positionV relativeFrom="paragraph">
              <wp:posOffset>-479574</wp:posOffset>
            </wp:positionV>
            <wp:extent cx="88657" cy="102679"/>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21" cstate="print"/>
                    <a:stretch>
                      <a:fillRect/>
                    </a:stretch>
                  </pic:blipFill>
                  <pic:spPr>
                    <a:xfrm>
                      <a:off x="0" y="0"/>
                      <a:ext cx="88657" cy="102679"/>
                    </a:xfrm>
                    <a:prstGeom prst="rect">
                      <a:avLst/>
                    </a:prstGeom>
                  </pic:spPr>
                </pic:pic>
              </a:graphicData>
            </a:graphic>
          </wp:anchor>
        </w:drawing>
      </w:r>
      <w:r>
        <w:rPr>
          <w:noProof/>
        </w:rPr>
        <w:drawing>
          <wp:anchor distT="0" distB="0" distL="0" distR="0" simplePos="0" relativeHeight="251662336" behindDoc="0" locked="0" layoutInCell="1" allowOverlap="1" wp14:anchorId="596708DD" wp14:editId="596708DE">
            <wp:simplePos x="0" y="0"/>
            <wp:positionH relativeFrom="page">
              <wp:posOffset>5584863</wp:posOffset>
            </wp:positionH>
            <wp:positionV relativeFrom="paragraph">
              <wp:posOffset>-479574</wp:posOffset>
            </wp:positionV>
            <wp:extent cx="106566" cy="102679"/>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22" cstate="print"/>
                    <a:stretch>
                      <a:fillRect/>
                    </a:stretch>
                  </pic:blipFill>
                  <pic:spPr>
                    <a:xfrm>
                      <a:off x="0" y="0"/>
                      <a:ext cx="106566" cy="102679"/>
                    </a:xfrm>
                    <a:prstGeom prst="rect">
                      <a:avLst/>
                    </a:prstGeom>
                  </pic:spPr>
                </pic:pic>
              </a:graphicData>
            </a:graphic>
          </wp:anchor>
        </w:drawing>
      </w:r>
      <w:r>
        <w:rPr>
          <w:noProof/>
        </w:rPr>
        <w:drawing>
          <wp:anchor distT="0" distB="0" distL="0" distR="0" simplePos="0" relativeHeight="251663360" behindDoc="0" locked="0" layoutInCell="1" allowOverlap="1" wp14:anchorId="596708DF" wp14:editId="596708E0">
            <wp:simplePos x="0" y="0"/>
            <wp:positionH relativeFrom="page">
              <wp:posOffset>5747388</wp:posOffset>
            </wp:positionH>
            <wp:positionV relativeFrom="paragraph">
              <wp:posOffset>-477648</wp:posOffset>
            </wp:positionV>
            <wp:extent cx="85587" cy="100583"/>
            <wp:effectExtent l="0" t="0" r="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3" cstate="print"/>
                    <a:stretch>
                      <a:fillRect/>
                    </a:stretch>
                  </pic:blipFill>
                  <pic:spPr>
                    <a:xfrm>
                      <a:off x="0" y="0"/>
                      <a:ext cx="85587" cy="100583"/>
                    </a:xfrm>
                    <a:prstGeom prst="rect">
                      <a:avLst/>
                    </a:prstGeom>
                  </pic:spPr>
                </pic:pic>
              </a:graphicData>
            </a:graphic>
          </wp:anchor>
        </w:drawing>
      </w:r>
      <w:r>
        <w:rPr>
          <w:noProof/>
        </w:rPr>
        <w:drawing>
          <wp:anchor distT="0" distB="0" distL="0" distR="0" simplePos="0" relativeHeight="251664384" behindDoc="0" locked="0" layoutInCell="1" allowOverlap="1" wp14:anchorId="596708E1" wp14:editId="596708E2">
            <wp:simplePos x="0" y="0"/>
            <wp:positionH relativeFrom="page">
              <wp:posOffset>5892846</wp:posOffset>
            </wp:positionH>
            <wp:positionV relativeFrom="paragraph">
              <wp:posOffset>-477648</wp:posOffset>
            </wp:positionV>
            <wp:extent cx="92537" cy="100012"/>
            <wp:effectExtent l="0" t="0" r="0" b="0"/>
            <wp:wrapNone/>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24" cstate="print"/>
                    <a:stretch>
                      <a:fillRect/>
                    </a:stretch>
                  </pic:blipFill>
                  <pic:spPr>
                    <a:xfrm>
                      <a:off x="0" y="0"/>
                      <a:ext cx="92537" cy="100012"/>
                    </a:xfrm>
                    <a:prstGeom prst="rect">
                      <a:avLst/>
                    </a:prstGeom>
                  </pic:spPr>
                </pic:pic>
              </a:graphicData>
            </a:graphic>
          </wp:anchor>
        </w:drawing>
      </w:r>
      <w:r>
        <w:rPr>
          <w:noProof/>
        </w:rPr>
        <w:drawing>
          <wp:anchor distT="0" distB="0" distL="0" distR="0" simplePos="0" relativeHeight="251665408" behindDoc="0" locked="0" layoutInCell="1" allowOverlap="1" wp14:anchorId="596708E3" wp14:editId="596708E4">
            <wp:simplePos x="0" y="0"/>
            <wp:positionH relativeFrom="page">
              <wp:posOffset>6043016</wp:posOffset>
            </wp:positionH>
            <wp:positionV relativeFrom="paragraph">
              <wp:posOffset>-479574</wp:posOffset>
            </wp:positionV>
            <wp:extent cx="89546" cy="102679"/>
            <wp:effectExtent l="0" t="0" r="0" b="0"/>
            <wp:wrapNone/>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25" cstate="print"/>
                    <a:stretch>
                      <a:fillRect/>
                    </a:stretch>
                  </pic:blipFill>
                  <pic:spPr>
                    <a:xfrm>
                      <a:off x="0" y="0"/>
                      <a:ext cx="89546" cy="102679"/>
                    </a:xfrm>
                    <a:prstGeom prst="rect">
                      <a:avLst/>
                    </a:prstGeom>
                  </pic:spPr>
                </pic:pic>
              </a:graphicData>
            </a:graphic>
          </wp:anchor>
        </w:drawing>
      </w:r>
      <w:r>
        <w:pict w14:anchorId="596708E5">
          <v:line id="_x0000_s2094" style="position:absolute;left:0;text-align:left;z-index:251666432;mso-position-horizontal-relative:page;mso-position-vertical-relative:text" from="488.05pt,-37.6pt" to="488.05pt,-29.8pt" strokecolor="#1c4690" strokeweight=".39628mm">
            <w10:wrap anchorx="page"/>
          </v:line>
        </w:pict>
      </w:r>
      <w:r>
        <w:pict w14:anchorId="596708E6">
          <v:shape id="_x0000_s2093" style="position:absolute;left:0;text-align:left;margin-left:493.55pt;margin-top:-37.6pt;width:4.6pt;height:7.85pt;z-index:251667456;mso-position-horizontal-relative:page;mso-position-vertical-relative:text" coordorigin="9871,-752" coordsize="92,157" path="m9893,-752r-22,l9871,-596r91,l9962,-616r-69,l9893,-752xe" fillcolor="#1c4690" stroked="f">
            <v:path arrowok="t"/>
            <w10:wrap anchorx="page"/>
          </v:shape>
        </w:pict>
      </w:r>
      <w:r>
        <w:rPr>
          <w:b/>
          <w:color w:val="0C89CA"/>
          <w:sz w:val="32"/>
        </w:rPr>
        <w:t>From mountain to sea</w:t>
      </w:r>
    </w:p>
    <w:p w14:paraId="596704AF" w14:textId="77777777" w:rsidR="00930636" w:rsidRDefault="00930636">
      <w:pPr>
        <w:pStyle w:val="BodyText"/>
        <w:rPr>
          <w:b/>
          <w:sz w:val="20"/>
        </w:rPr>
      </w:pPr>
    </w:p>
    <w:p w14:paraId="596704B0" w14:textId="77777777" w:rsidR="00930636" w:rsidRDefault="00930636">
      <w:pPr>
        <w:pStyle w:val="BodyText"/>
        <w:rPr>
          <w:b/>
          <w:sz w:val="20"/>
        </w:rPr>
      </w:pPr>
    </w:p>
    <w:p w14:paraId="596704B1" w14:textId="77777777" w:rsidR="00930636" w:rsidRDefault="00930636">
      <w:pPr>
        <w:pStyle w:val="BodyText"/>
        <w:rPr>
          <w:b/>
          <w:sz w:val="20"/>
        </w:rPr>
      </w:pPr>
    </w:p>
    <w:p w14:paraId="596704B2" w14:textId="77777777" w:rsidR="00930636" w:rsidRDefault="00930636">
      <w:pPr>
        <w:pStyle w:val="BodyText"/>
        <w:rPr>
          <w:b/>
          <w:sz w:val="20"/>
        </w:rPr>
      </w:pPr>
    </w:p>
    <w:p w14:paraId="596704B3" w14:textId="77777777" w:rsidR="00930636" w:rsidRDefault="00930636">
      <w:pPr>
        <w:pStyle w:val="BodyText"/>
        <w:rPr>
          <w:b/>
          <w:sz w:val="20"/>
        </w:rPr>
      </w:pPr>
    </w:p>
    <w:p w14:paraId="596704B4" w14:textId="77777777" w:rsidR="00930636" w:rsidRDefault="00930636">
      <w:pPr>
        <w:pStyle w:val="BodyText"/>
        <w:spacing w:before="10" w:after="1"/>
        <w:rPr>
          <w:b/>
        </w:rPr>
      </w:pPr>
    </w:p>
    <w:tbl>
      <w:tblPr>
        <w:tblW w:w="0" w:type="auto"/>
        <w:tblInd w:w="924" w:type="dxa"/>
        <w:tblLayout w:type="fixed"/>
        <w:tblCellMar>
          <w:left w:w="0" w:type="dxa"/>
          <w:right w:w="0" w:type="dxa"/>
        </w:tblCellMar>
        <w:tblLook w:val="01E0" w:firstRow="1" w:lastRow="1" w:firstColumn="1" w:lastColumn="1" w:noHBand="0" w:noVBand="0"/>
      </w:tblPr>
      <w:tblGrid>
        <w:gridCol w:w="8791"/>
      </w:tblGrid>
      <w:tr w:rsidR="00930636" w14:paraId="596704B9" w14:textId="77777777">
        <w:trPr>
          <w:trHeight w:val="2275"/>
        </w:trPr>
        <w:tc>
          <w:tcPr>
            <w:tcW w:w="8791" w:type="dxa"/>
            <w:tcBorders>
              <w:bottom w:val="single" w:sz="8" w:space="0" w:color="6392B5"/>
            </w:tcBorders>
          </w:tcPr>
          <w:p w14:paraId="596704B5" w14:textId="77777777" w:rsidR="00930636" w:rsidRDefault="00E629BA">
            <w:pPr>
              <w:pStyle w:val="TableParagraph"/>
              <w:spacing w:line="535" w:lineRule="exact"/>
              <w:rPr>
                <w:b/>
                <w:sz w:val="48"/>
              </w:rPr>
            </w:pPr>
            <w:r>
              <w:rPr>
                <w:b/>
                <w:color w:val="05273A"/>
                <w:sz w:val="48"/>
              </w:rPr>
              <w:t>HORSE RIDING (RDA) FOR PUPILS</w:t>
            </w:r>
          </w:p>
          <w:p w14:paraId="596704B6" w14:textId="77777777" w:rsidR="00930636" w:rsidRDefault="00E629BA">
            <w:pPr>
              <w:pStyle w:val="TableParagraph"/>
              <w:spacing w:line="551" w:lineRule="exact"/>
              <w:rPr>
                <w:b/>
                <w:sz w:val="48"/>
              </w:rPr>
            </w:pPr>
            <w:r>
              <w:rPr>
                <w:b/>
                <w:color w:val="05273A"/>
                <w:sz w:val="48"/>
              </w:rPr>
              <w:t>WITH ADDITIONAL SUPPORT NEEDS</w:t>
            </w:r>
          </w:p>
          <w:p w14:paraId="596704B7" w14:textId="77777777" w:rsidR="00930636" w:rsidRDefault="00930636">
            <w:pPr>
              <w:pStyle w:val="TableParagraph"/>
              <w:rPr>
                <w:b/>
                <w:sz w:val="48"/>
              </w:rPr>
            </w:pPr>
          </w:p>
          <w:p w14:paraId="596704B8" w14:textId="77777777" w:rsidR="00930636" w:rsidRDefault="00E629BA">
            <w:pPr>
              <w:pStyle w:val="TableParagraph"/>
              <w:rPr>
                <w:sz w:val="48"/>
              </w:rPr>
            </w:pPr>
            <w:r>
              <w:rPr>
                <w:color w:val="05273A"/>
                <w:sz w:val="48"/>
              </w:rPr>
              <w:t>Guidance to schools</w:t>
            </w:r>
          </w:p>
        </w:tc>
      </w:tr>
      <w:tr w:rsidR="00930636" w14:paraId="596704BD" w14:textId="77777777">
        <w:trPr>
          <w:trHeight w:val="1466"/>
        </w:trPr>
        <w:tc>
          <w:tcPr>
            <w:tcW w:w="8791" w:type="dxa"/>
            <w:tcBorders>
              <w:top w:val="single" w:sz="8" w:space="0" w:color="6392B5"/>
            </w:tcBorders>
          </w:tcPr>
          <w:p w14:paraId="596704BA" w14:textId="77777777" w:rsidR="00930636" w:rsidRDefault="00930636">
            <w:pPr>
              <w:pStyle w:val="TableParagraph"/>
              <w:rPr>
                <w:b/>
                <w:sz w:val="38"/>
              </w:rPr>
            </w:pPr>
          </w:p>
          <w:p w14:paraId="596704BB" w14:textId="77777777" w:rsidR="00930636" w:rsidRDefault="00930636">
            <w:pPr>
              <w:pStyle w:val="TableParagraph"/>
              <w:spacing w:before="5"/>
              <w:rPr>
                <w:b/>
                <w:sz w:val="55"/>
              </w:rPr>
            </w:pPr>
          </w:p>
          <w:p w14:paraId="596704BC" w14:textId="77777777" w:rsidR="00930636" w:rsidRDefault="00E629BA">
            <w:pPr>
              <w:pStyle w:val="TableParagraph"/>
              <w:spacing w:line="371" w:lineRule="exact"/>
              <w:rPr>
                <w:sz w:val="34"/>
              </w:rPr>
            </w:pPr>
            <w:r>
              <w:rPr>
                <w:color w:val="3B3B3A"/>
                <w:sz w:val="34"/>
              </w:rPr>
              <w:t>December 2017</w:t>
            </w:r>
          </w:p>
        </w:tc>
      </w:tr>
    </w:tbl>
    <w:p w14:paraId="596704BE" w14:textId="77777777" w:rsidR="00930636" w:rsidRDefault="00930636">
      <w:pPr>
        <w:spacing w:line="371" w:lineRule="exact"/>
        <w:rPr>
          <w:sz w:val="34"/>
        </w:rPr>
        <w:sectPr w:rsidR="00930636">
          <w:headerReference w:type="even" r:id="rId26"/>
          <w:headerReference w:type="default" r:id="rId27"/>
          <w:footerReference w:type="even" r:id="rId28"/>
          <w:footerReference w:type="default" r:id="rId29"/>
          <w:headerReference w:type="first" r:id="rId30"/>
          <w:footerReference w:type="first" r:id="rId31"/>
          <w:type w:val="continuous"/>
          <w:pgSz w:w="11910" w:h="16840"/>
          <w:pgMar w:top="0" w:right="940" w:bottom="0" w:left="720" w:header="720" w:footer="720" w:gutter="0"/>
          <w:cols w:space="720"/>
        </w:sectPr>
      </w:pPr>
    </w:p>
    <w:p w14:paraId="596704BF" w14:textId="77777777" w:rsidR="00930636" w:rsidRDefault="00930636">
      <w:pPr>
        <w:pStyle w:val="BodyText"/>
        <w:rPr>
          <w:b/>
          <w:sz w:val="20"/>
        </w:rPr>
      </w:pPr>
    </w:p>
    <w:p w14:paraId="596704C0" w14:textId="77777777" w:rsidR="00930636" w:rsidRDefault="00930636">
      <w:pPr>
        <w:pStyle w:val="BodyText"/>
        <w:rPr>
          <w:b/>
          <w:sz w:val="20"/>
        </w:rPr>
      </w:pPr>
    </w:p>
    <w:p w14:paraId="596704C1" w14:textId="77777777" w:rsidR="00930636" w:rsidRDefault="00930636">
      <w:pPr>
        <w:pStyle w:val="BodyText"/>
        <w:rPr>
          <w:b/>
          <w:sz w:val="20"/>
        </w:rPr>
      </w:pPr>
    </w:p>
    <w:p w14:paraId="596704C2" w14:textId="77777777" w:rsidR="00930636" w:rsidRDefault="00E629BA">
      <w:pPr>
        <w:spacing w:before="210"/>
        <w:ind w:left="698"/>
        <w:rPr>
          <w:b/>
          <w:sz w:val="28"/>
        </w:rPr>
      </w:pPr>
      <w:r>
        <w:rPr>
          <w:b/>
          <w:sz w:val="28"/>
        </w:rPr>
        <w:t>Contents</w:t>
      </w:r>
    </w:p>
    <w:sdt>
      <w:sdtPr>
        <w:id w:val="-2111505277"/>
        <w:docPartObj>
          <w:docPartGallery w:val="Table of Contents"/>
          <w:docPartUnique/>
        </w:docPartObj>
      </w:sdtPr>
      <w:sdtEndPr/>
      <w:sdtContent>
        <w:p w14:paraId="596704C3" w14:textId="77777777" w:rsidR="00930636" w:rsidRDefault="00E629BA">
          <w:pPr>
            <w:pStyle w:val="TOC1"/>
            <w:tabs>
              <w:tab w:val="right" w:pos="9488"/>
            </w:tabs>
            <w:spacing w:before="208"/>
          </w:pPr>
          <w:r>
            <w:pict w14:anchorId="596708E7">
              <v:line id="_x0000_s2092" style="position:absolute;left:0;text-align:left;z-index:251670528;mso-position-horizontal-relative:page;mso-position-vertical-relative:text" from="69.5pt,7.4pt" to="526.1pt,7.4pt" strokecolor="#6392b5" strokeweight=".48pt">
                <w10:wrap anchorx="page"/>
              </v:line>
            </w:pict>
          </w:r>
          <w:hyperlink w:anchor="_bookmark0" w:history="1">
            <w:r>
              <w:t>Introduction</w:t>
            </w:r>
            <w:r>
              <w:tab/>
              <w:t>3</w:t>
            </w:r>
          </w:hyperlink>
        </w:p>
        <w:p w14:paraId="596704C4" w14:textId="77777777" w:rsidR="00930636" w:rsidRDefault="00E629BA">
          <w:pPr>
            <w:pStyle w:val="TOC1"/>
            <w:tabs>
              <w:tab w:val="right" w:pos="9488"/>
            </w:tabs>
            <w:spacing w:before="230"/>
          </w:pPr>
          <w:r>
            <w:pict w14:anchorId="596708E8">
              <v:line id="_x0000_s2091" style="position:absolute;left:0;text-align:left;z-index:251671552;mso-position-horizontal-relative:page" from="69.5pt,8.5pt" to="526.1pt,8.5pt" strokecolor="#6392b5" strokeweight=".48pt">
                <w10:wrap anchorx="page"/>
              </v:line>
            </w:pict>
          </w:r>
          <w:hyperlink w:anchor="_bookmark1" w:history="1">
            <w:r>
              <w:t>GIRFEC</w:t>
            </w:r>
            <w:r>
              <w:tab/>
              <w:t>3</w:t>
            </w:r>
          </w:hyperlink>
        </w:p>
        <w:p w14:paraId="596704C5" w14:textId="77777777" w:rsidR="00930636" w:rsidRDefault="00E629BA">
          <w:pPr>
            <w:pStyle w:val="TOC1"/>
            <w:tabs>
              <w:tab w:val="right" w:pos="9488"/>
            </w:tabs>
          </w:pPr>
          <w:r>
            <w:pict w14:anchorId="596708E9">
              <v:line id="_x0000_s2090" style="position:absolute;left:0;text-align:left;z-index:251672576;mso-position-horizontal-relative:page" from="69.5pt,8.55pt" to="526.1pt,8.55pt" strokecolor="#6392b5" strokeweight=".48pt">
                <w10:wrap anchorx="page"/>
              </v:line>
            </w:pict>
          </w:r>
          <w:hyperlink w:anchor="_bookmark2" w:history="1">
            <w:r>
              <w:t>Benefits of Riding for</w:t>
            </w:r>
            <w:r>
              <w:rPr>
                <w:spacing w:val="-1"/>
              </w:rPr>
              <w:t xml:space="preserve"> </w:t>
            </w:r>
            <w:r>
              <w:t>the Disabled</w:t>
            </w:r>
            <w:r>
              <w:tab/>
              <w:t>3</w:t>
            </w:r>
          </w:hyperlink>
        </w:p>
        <w:p w14:paraId="596704C6" w14:textId="77777777" w:rsidR="00930636" w:rsidRDefault="00E629BA">
          <w:pPr>
            <w:pStyle w:val="TOC1"/>
            <w:tabs>
              <w:tab w:val="right" w:pos="9488"/>
            </w:tabs>
            <w:spacing w:before="228"/>
          </w:pPr>
          <w:r>
            <w:pict w14:anchorId="596708EA">
              <v:line id="_x0000_s2089" style="position:absolute;left:0;text-align:left;z-index:251673600;mso-position-horizontal-relative:page" from="69.5pt,8.4pt" to="526.1pt,8.4pt" strokecolor="#6392b5" strokeweight=".48pt">
                <w10:wrap anchorx="page"/>
              </v:line>
            </w:pict>
          </w:r>
          <w:hyperlink w:anchor="_bookmark3" w:history="1">
            <w:r>
              <w:t>Criteria for Selection</w:t>
            </w:r>
            <w:r>
              <w:rPr>
                <w:spacing w:val="-3"/>
              </w:rPr>
              <w:t xml:space="preserve"> </w:t>
            </w:r>
            <w:r>
              <w:t>of</w:t>
            </w:r>
            <w:r>
              <w:rPr>
                <w:spacing w:val="-1"/>
              </w:rPr>
              <w:t xml:space="preserve"> </w:t>
            </w:r>
            <w:r>
              <w:t>Pupils</w:t>
            </w:r>
            <w:r>
              <w:tab/>
              <w:t>4</w:t>
            </w:r>
          </w:hyperlink>
        </w:p>
        <w:p w14:paraId="596704C7" w14:textId="77777777" w:rsidR="00930636" w:rsidRDefault="00E629BA">
          <w:pPr>
            <w:pStyle w:val="TOC1"/>
            <w:tabs>
              <w:tab w:val="right" w:pos="9488"/>
            </w:tabs>
            <w:spacing w:before="230"/>
          </w:pPr>
          <w:r>
            <w:pict w14:anchorId="596708EB">
              <v:line id="_x0000_s2088" style="position:absolute;left:0;text-align:left;z-index:251674624;mso-position-horizontal-relative:page" from="69.5pt,8.5pt" to="526.1pt,8.5pt" strokecolor="#6392b5" strokeweight=".48pt">
                <w10:wrap anchorx="page"/>
              </v:line>
            </w:pict>
          </w:r>
          <w:hyperlink w:anchor="_bookmark4" w:history="1">
            <w:r>
              <w:t>Process</w:t>
            </w:r>
            <w:r>
              <w:t xml:space="preserve"> of arranging access to</w:t>
            </w:r>
            <w:r>
              <w:rPr>
                <w:spacing w:val="-6"/>
              </w:rPr>
              <w:t xml:space="preserve"> </w:t>
            </w:r>
            <w:r>
              <w:t>RDA</w:t>
            </w:r>
            <w:r>
              <w:rPr>
                <w:spacing w:val="-6"/>
              </w:rPr>
              <w:t xml:space="preserve"> </w:t>
            </w:r>
            <w:r>
              <w:t>lessons</w:t>
            </w:r>
            <w:r>
              <w:tab/>
              <w:t>5</w:t>
            </w:r>
          </w:hyperlink>
        </w:p>
        <w:p w14:paraId="596704C8" w14:textId="77777777" w:rsidR="00930636" w:rsidRDefault="00E629BA">
          <w:pPr>
            <w:pStyle w:val="TOC1"/>
            <w:tabs>
              <w:tab w:val="right" w:pos="9488"/>
            </w:tabs>
          </w:pPr>
          <w:r>
            <w:pict w14:anchorId="596708EC">
              <v:line id="_x0000_s2087" style="position:absolute;left:0;text-align:left;z-index:251675648;mso-position-horizontal-relative:page" from="69.5pt,8.55pt" to="526.1pt,8.55pt" strokecolor="#6392b5" strokeweight=".48pt">
                <w10:wrap anchorx="page"/>
              </v:line>
            </w:pict>
          </w:r>
          <w:hyperlink w:anchor="_bookmark5" w:history="1">
            <w:r>
              <w:t>The RDA</w:t>
            </w:r>
            <w:r>
              <w:rPr>
                <w:spacing w:val="-6"/>
              </w:rPr>
              <w:t xml:space="preserve"> </w:t>
            </w:r>
            <w:r>
              <w:t>Tracker</w:t>
            </w:r>
            <w:r>
              <w:tab/>
              <w:t>5</w:t>
            </w:r>
          </w:hyperlink>
        </w:p>
        <w:p w14:paraId="596704C9" w14:textId="77777777" w:rsidR="00930636" w:rsidRDefault="00E629BA">
          <w:pPr>
            <w:pStyle w:val="TOC1"/>
            <w:tabs>
              <w:tab w:val="right" w:pos="9488"/>
            </w:tabs>
          </w:pPr>
          <w:r>
            <w:pict w14:anchorId="596708ED">
              <v:line id="_x0000_s2086" style="position:absolute;left:0;text-align:left;z-index:251676672;mso-position-horizontal-relative:page" from="69.5pt,8.55pt" to="526.1pt,8.55pt" strokecolor="#6392b5" strokeweight=".48pt">
                <w10:wrap anchorx="page"/>
              </v:line>
            </w:pict>
          </w:r>
          <w:hyperlink w:anchor="_bookmark6" w:history="1">
            <w:r>
              <w:t>Funding</w:t>
            </w:r>
            <w:r>
              <w:rPr>
                <w:spacing w:val="1"/>
              </w:rPr>
              <w:t xml:space="preserve"> </w:t>
            </w:r>
            <w:r>
              <w:t>Arrangements</w:t>
            </w:r>
            <w:r>
              <w:tab/>
              <w:t>6</w:t>
            </w:r>
          </w:hyperlink>
        </w:p>
        <w:p w14:paraId="596704CA" w14:textId="77777777" w:rsidR="00930636" w:rsidRDefault="00E629BA">
          <w:pPr>
            <w:pStyle w:val="TOC1"/>
            <w:tabs>
              <w:tab w:val="right" w:pos="9488"/>
            </w:tabs>
            <w:spacing w:before="230"/>
          </w:pPr>
          <w:r>
            <w:pict w14:anchorId="596708EE">
              <v:line id="_x0000_s2085" style="position:absolute;left:0;text-align:left;z-index:251677696;mso-position-horizontal-relative:page" from="69.5pt,8.5pt" to="526.1pt,8.5pt" strokecolor="#6392b5" strokeweight=".48pt">
                <w10:wrap anchorx="page"/>
              </v:line>
            </w:pict>
          </w:r>
          <w:hyperlink w:anchor="_bookmark7" w:history="1">
            <w:r>
              <w:t>Riding for the Disabled</w:t>
            </w:r>
            <w:r>
              <w:rPr>
                <w:spacing w:val="1"/>
              </w:rPr>
              <w:t xml:space="preserve"> </w:t>
            </w:r>
            <w:r>
              <w:t>Association</w:t>
            </w:r>
            <w:r>
              <w:rPr>
                <w:spacing w:val="-1"/>
              </w:rPr>
              <w:t xml:space="preserve"> </w:t>
            </w:r>
            <w:r>
              <w:t>lessons</w:t>
            </w:r>
            <w:r>
              <w:tab/>
              <w:t>6</w:t>
            </w:r>
          </w:hyperlink>
        </w:p>
        <w:p w14:paraId="596704CB" w14:textId="77777777" w:rsidR="00930636" w:rsidRDefault="00E629BA">
          <w:pPr>
            <w:pStyle w:val="TOC1"/>
            <w:tabs>
              <w:tab w:val="right" w:pos="9488"/>
            </w:tabs>
            <w:spacing w:before="228"/>
          </w:pPr>
          <w:r>
            <w:pict w14:anchorId="596708EF">
              <v:line id="_x0000_s2084" style="position:absolute;left:0;text-align:left;z-index:251678720;mso-position-horizontal-relative:page" from="69.5pt,8.4pt" to="526.1pt,8.4pt" strokecolor="#6392b5" strokeweight=".48pt">
                <w10:wrap anchorx="page"/>
              </v:line>
            </w:pict>
          </w:r>
          <w:hyperlink w:anchor="_bookmark8" w:history="1">
            <w:r>
              <w:t>Transport</w:t>
            </w:r>
            <w:r>
              <w:tab/>
              <w:t>6</w:t>
            </w:r>
          </w:hyperlink>
        </w:p>
        <w:p w14:paraId="596704CC" w14:textId="77777777" w:rsidR="00930636" w:rsidRDefault="00E629BA">
          <w:pPr>
            <w:pStyle w:val="TOC1"/>
            <w:tabs>
              <w:tab w:val="right" w:pos="9488"/>
            </w:tabs>
            <w:spacing w:before="230"/>
          </w:pPr>
          <w:r>
            <w:pict w14:anchorId="596708F0">
              <v:line id="_x0000_s2083" style="position:absolute;left:0;text-align:left;z-index:251679744;mso-position-horizontal-relative:page" from="69.5pt,8.5pt" to="526.1pt,8.5pt" strokecolor="#6392b5" strokeweight=".48pt">
                <w10:wrap anchorx="page"/>
              </v:line>
            </w:pict>
          </w:r>
          <w:hyperlink w:anchor="_bookmark9" w:history="1">
            <w:r>
              <w:t>Staff to</w:t>
            </w:r>
            <w:r>
              <w:rPr>
                <w:spacing w:val="-3"/>
              </w:rPr>
              <w:t xml:space="preserve"> </w:t>
            </w:r>
            <w:r>
              <w:t>support pupils</w:t>
            </w:r>
            <w:r>
              <w:tab/>
              <w:t>6</w:t>
            </w:r>
          </w:hyperlink>
        </w:p>
        <w:p w14:paraId="596704CD" w14:textId="77777777" w:rsidR="00930636" w:rsidRDefault="00E629BA">
          <w:pPr>
            <w:pStyle w:val="TOC1"/>
            <w:tabs>
              <w:tab w:val="right" w:pos="9488"/>
            </w:tabs>
          </w:pPr>
          <w:r>
            <w:pict w14:anchorId="596708F1">
              <v:line id="_x0000_s2082" style="position:absolute;left:0;text-align:left;z-index:251680768;mso-position-horizontal-relative:page" from="69.5pt,8.55pt" to="526.1pt,8.55pt" strokecolor="#6392b5" strokeweight=".48pt">
                <w10:wrap anchorx="page"/>
              </v:line>
            </w:pict>
          </w:r>
          <w:hyperlink w:anchor="_bookmark10" w:history="1">
            <w:r>
              <w:t>Moving</w:t>
            </w:r>
            <w:r>
              <w:rPr>
                <w:spacing w:val="-1"/>
              </w:rPr>
              <w:t xml:space="preserve"> </w:t>
            </w:r>
            <w:r>
              <w:t>and Handling</w:t>
            </w:r>
            <w:r>
              <w:tab/>
              <w:t>6</w:t>
            </w:r>
          </w:hyperlink>
        </w:p>
        <w:p w14:paraId="596704CE" w14:textId="77777777" w:rsidR="00930636" w:rsidRDefault="00E629BA">
          <w:pPr>
            <w:pStyle w:val="TOC1"/>
            <w:tabs>
              <w:tab w:val="right" w:pos="9488"/>
            </w:tabs>
          </w:pPr>
          <w:r>
            <w:pict w14:anchorId="596708F2">
              <v:line id="_x0000_s2081" style="position:absolute;left:0;text-align:left;z-index:251681792;mso-position-horizontal-relative:page" from="69.5pt,8.5pt" to="526.1pt,8.5pt" strokecolor="#6392b5" strokeweight=".48pt">
                <w10:wrap anchorx="page"/>
              </v:line>
            </w:pict>
          </w:r>
          <w:hyperlink w:anchor="_bookmark11" w:history="1">
            <w:r>
              <w:t>Risk</w:t>
            </w:r>
            <w:r>
              <w:rPr>
                <w:spacing w:val="2"/>
              </w:rPr>
              <w:t xml:space="preserve"> </w:t>
            </w:r>
            <w:r>
              <w:t>Assessments</w:t>
            </w:r>
            <w:r>
              <w:tab/>
              <w:t>7</w:t>
            </w:r>
          </w:hyperlink>
        </w:p>
        <w:p w14:paraId="596704CF" w14:textId="77777777" w:rsidR="00930636" w:rsidRDefault="00E629BA">
          <w:pPr>
            <w:pStyle w:val="TOC1"/>
            <w:tabs>
              <w:tab w:val="right" w:pos="9488"/>
            </w:tabs>
            <w:spacing w:before="230"/>
          </w:pPr>
          <w:r>
            <w:pict w14:anchorId="596708F3">
              <v:line id="_x0000_s2080" style="position:absolute;left:0;text-align:left;z-index:251682816;mso-position-horizontal-relative:page" from="69.5pt,8.5pt" to="526.1pt,8.5pt" strokecolor="#6392b5" strokeweight=".48pt">
                <w10:wrap anchorx="page"/>
              </v:line>
            </w:pict>
          </w:r>
          <w:hyperlink w:anchor="_bookmark12" w:history="1">
            <w:r>
              <w:t>Appendix 1: GIRFEC information and the</w:t>
            </w:r>
            <w:r>
              <w:rPr>
                <w:spacing w:val="-2"/>
              </w:rPr>
              <w:t xml:space="preserve"> </w:t>
            </w:r>
            <w:r>
              <w:t>5</w:t>
            </w:r>
            <w:r>
              <w:rPr>
                <w:spacing w:val="-1"/>
              </w:rPr>
              <w:t xml:space="preserve"> </w:t>
            </w:r>
            <w:r>
              <w:t>questions</w:t>
            </w:r>
            <w:r>
              <w:tab/>
              <w:t>8</w:t>
            </w:r>
          </w:hyperlink>
        </w:p>
        <w:p w14:paraId="596704D0" w14:textId="77777777" w:rsidR="00930636" w:rsidRDefault="00E629BA">
          <w:pPr>
            <w:pStyle w:val="TOC1"/>
            <w:tabs>
              <w:tab w:val="left" w:pos="2306"/>
              <w:tab w:val="right" w:pos="9491"/>
            </w:tabs>
          </w:pPr>
          <w:r>
            <w:pict w14:anchorId="596708F4">
              <v:line id="_x0000_s2079" style="position:absolute;left:0;text-align:left;z-index:251683840;mso-position-horizontal-relative:page" from="69.5pt,8.55pt" to="526.1pt,8.55pt" strokecolor="#6392b5" strokeweight=".48pt">
                <w10:wrap anchorx="page"/>
              </v:line>
            </w:pict>
          </w:r>
          <w:hyperlink w:anchor="_bookmark13" w:history="1">
            <w:r>
              <w:t>Appendix</w:t>
            </w:r>
            <w:r>
              <w:rPr>
                <w:spacing w:val="-2"/>
              </w:rPr>
              <w:t xml:space="preserve"> </w:t>
            </w:r>
            <w:r>
              <w:t>2</w:t>
            </w:r>
            <w:r>
              <w:tab/>
              <w:t>Checklist and information for</w:t>
            </w:r>
            <w:r>
              <w:rPr>
                <w:spacing w:val="-1"/>
              </w:rPr>
              <w:t xml:space="preserve"> </w:t>
            </w:r>
            <w:r>
              <w:t>horse riding</w:t>
            </w:r>
            <w:r>
              <w:tab/>
              <w:t>10</w:t>
            </w:r>
          </w:hyperlink>
        </w:p>
        <w:p w14:paraId="596704D1" w14:textId="77777777" w:rsidR="00930636" w:rsidRDefault="00E629BA">
          <w:pPr>
            <w:pStyle w:val="TOC1"/>
            <w:tabs>
              <w:tab w:val="left" w:pos="2525"/>
              <w:tab w:val="right" w:pos="9491"/>
            </w:tabs>
            <w:spacing w:before="228"/>
          </w:pPr>
          <w:r>
            <w:pict w14:anchorId="596708F5">
              <v:line id="_x0000_s2078" style="position:absolute;left:0;text-align:left;z-index:251684864;mso-position-horizontal-relative:page" from="69.5pt,8.4pt" to="526.1pt,8.4pt" strokecolor="#6392b5" strokeweight=".48pt">
                <w10:wrap anchorx="page"/>
              </v:line>
            </w:pict>
          </w:r>
          <w:hyperlink w:anchor="_bookmark14" w:history="1">
            <w:r>
              <w:t>Appendix</w:t>
            </w:r>
            <w:r>
              <w:rPr>
                <w:spacing w:val="-2"/>
              </w:rPr>
              <w:t xml:space="preserve"> </w:t>
            </w:r>
            <w:r>
              <w:t>3</w:t>
            </w:r>
            <w:r>
              <w:tab/>
              <w:t>The RDA</w:t>
            </w:r>
            <w:r>
              <w:rPr>
                <w:spacing w:val="-6"/>
              </w:rPr>
              <w:t xml:space="preserve"> </w:t>
            </w:r>
            <w:r>
              <w:t>Tracker</w:t>
            </w:r>
            <w:r>
              <w:tab/>
              <w:t>12</w:t>
            </w:r>
          </w:hyperlink>
        </w:p>
        <w:p w14:paraId="596704D2" w14:textId="77777777" w:rsidR="00930636" w:rsidRDefault="00E629BA">
          <w:pPr>
            <w:pStyle w:val="TOC1"/>
            <w:tabs>
              <w:tab w:val="left" w:pos="2328"/>
              <w:tab w:val="right" w:pos="9491"/>
            </w:tabs>
            <w:spacing w:before="232"/>
          </w:pPr>
          <w:r>
            <w:pict w14:anchorId="596708F6">
              <v:line id="_x0000_s2077" style="position:absolute;left:0;text-align:left;z-index:251685888;mso-position-horizontal-relative:page" from="69.5pt,8.5pt" to="526.1pt,8.5pt" strokecolor="#6392b5" strokeweight=".48pt">
                <w10:wrap anchorx="page"/>
              </v:line>
            </w:pict>
          </w:r>
          <w:hyperlink w:anchor="_bookmark15" w:history="1">
            <w:r>
              <w:t>Appendix</w:t>
            </w:r>
            <w:r>
              <w:rPr>
                <w:spacing w:val="-2"/>
              </w:rPr>
              <w:t xml:space="preserve"> </w:t>
            </w:r>
            <w:r>
              <w:t>4</w:t>
            </w:r>
            <w:r>
              <w:tab/>
            </w:r>
            <w:r>
              <w:rPr>
                <w:rFonts w:ascii="Tahoma"/>
              </w:rPr>
              <w:t>MOUNTING AND</w:t>
            </w:r>
            <w:r>
              <w:rPr>
                <w:rFonts w:ascii="Tahoma"/>
                <w:spacing w:val="-1"/>
              </w:rPr>
              <w:t xml:space="preserve"> </w:t>
            </w:r>
            <w:r>
              <w:rPr>
                <w:rFonts w:ascii="Tahoma"/>
              </w:rPr>
              <w:t>DISMOUNTING</w:t>
            </w:r>
            <w:r>
              <w:rPr>
                <w:rFonts w:ascii="Tahoma"/>
              </w:rPr>
              <w:tab/>
            </w:r>
            <w:r>
              <w:t>14</w:t>
            </w:r>
          </w:hyperlink>
        </w:p>
        <w:p w14:paraId="596704D3" w14:textId="77777777" w:rsidR="00930636" w:rsidRDefault="00E629BA">
          <w:pPr>
            <w:pStyle w:val="TOC1"/>
            <w:tabs>
              <w:tab w:val="left" w:pos="2192"/>
              <w:tab w:val="right" w:pos="9491"/>
            </w:tabs>
            <w:spacing w:before="228"/>
          </w:pPr>
          <w:r>
            <w:pict w14:anchorId="596708F7">
              <v:line id="_x0000_s2076" style="position:absolute;left:0;text-align:left;z-index:251686912;mso-position-horizontal-relative:page" from="69.5pt,8.4pt" to="526.1pt,8.4pt" strokecolor="#6392b5" strokeweight=".16936mm">
                <w10:wrap anchorx="page"/>
              </v:line>
            </w:pict>
          </w:r>
          <w:hyperlink w:anchor="_bookmark16" w:history="1">
            <w:r>
              <w:t>Appendix</w:t>
            </w:r>
            <w:r>
              <w:rPr>
                <w:spacing w:val="-2"/>
              </w:rPr>
              <w:t xml:space="preserve"> </w:t>
            </w:r>
            <w:r>
              <w:t>5</w:t>
            </w:r>
            <w:r>
              <w:tab/>
              <w:t>RISK</w:t>
            </w:r>
            <w:r>
              <w:rPr>
                <w:spacing w:val="2"/>
              </w:rPr>
              <w:t xml:space="preserve"> </w:t>
            </w:r>
            <w:r>
              <w:t>ASSESSMENT</w:t>
            </w:r>
            <w:r>
              <w:rPr>
                <w:spacing w:val="-3"/>
              </w:rPr>
              <w:t xml:space="preserve"> </w:t>
            </w:r>
            <w:r>
              <w:t>POLICY</w:t>
            </w:r>
            <w:r>
              <w:tab/>
              <w:t>19</w:t>
            </w:r>
          </w:hyperlink>
        </w:p>
      </w:sdtContent>
    </w:sdt>
    <w:p w14:paraId="596704D4" w14:textId="77777777" w:rsidR="00930636" w:rsidRDefault="00E629BA">
      <w:pPr>
        <w:spacing w:before="124"/>
        <w:ind w:left="698"/>
        <w:rPr>
          <w:sz w:val="20"/>
        </w:rPr>
      </w:pPr>
      <w:r>
        <w:rPr>
          <w:sz w:val="20"/>
        </w:rPr>
        <w:t>This guidance was created by Education and Children’s Services Additional Support Needs Team</w:t>
      </w:r>
    </w:p>
    <w:p w14:paraId="596704D5" w14:textId="77777777" w:rsidR="00930636" w:rsidRDefault="00930636">
      <w:pPr>
        <w:pStyle w:val="BodyText"/>
        <w:spacing w:before="5"/>
        <w:rPr>
          <w:sz w:val="12"/>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1"/>
        <w:gridCol w:w="1342"/>
        <w:gridCol w:w="1613"/>
        <w:gridCol w:w="4508"/>
      </w:tblGrid>
      <w:tr w:rsidR="00930636" w14:paraId="596704DA" w14:textId="77777777">
        <w:trPr>
          <w:trHeight w:val="553"/>
        </w:trPr>
        <w:tc>
          <w:tcPr>
            <w:tcW w:w="1601" w:type="dxa"/>
            <w:shd w:val="clear" w:color="auto" w:fill="F1F1F1"/>
          </w:tcPr>
          <w:p w14:paraId="596704D6" w14:textId="77777777" w:rsidR="00930636" w:rsidRDefault="00E629BA">
            <w:pPr>
              <w:pStyle w:val="TableParagraph"/>
              <w:spacing w:line="271" w:lineRule="exact"/>
              <w:ind w:left="107"/>
              <w:rPr>
                <w:b/>
                <w:sz w:val="24"/>
              </w:rPr>
            </w:pPr>
            <w:r>
              <w:rPr>
                <w:b/>
                <w:sz w:val="24"/>
              </w:rPr>
              <w:t>Version</w:t>
            </w:r>
          </w:p>
        </w:tc>
        <w:tc>
          <w:tcPr>
            <w:tcW w:w="1342" w:type="dxa"/>
            <w:shd w:val="clear" w:color="auto" w:fill="F1F1F1"/>
          </w:tcPr>
          <w:p w14:paraId="596704D7" w14:textId="77777777" w:rsidR="00930636" w:rsidRDefault="00E629BA">
            <w:pPr>
              <w:pStyle w:val="TableParagraph"/>
              <w:spacing w:line="271" w:lineRule="exact"/>
              <w:ind w:left="107"/>
              <w:rPr>
                <w:b/>
                <w:sz w:val="24"/>
              </w:rPr>
            </w:pPr>
            <w:r>
              <w:rPr>
                <w:b/>
                <w:sz w:val="24"/>
              </w:rPr>
              <w:t>Status</w:t>
            </w:r>
          </w:p>
        </w:tc>
        <w:tc>
          <w:tcPr>
            <w:tcW w:w="1613" w:type="dxa"/>
            <w:shd w:val="clear" w:color="auto" w:fill="F1F1F1"/>
          </w:tcPr>
          <w:p w14:paraId="596704D8" w14:textId="77777777" w:rsidR="00930636" w:rsidRDefault="00E629BA">
            <w:pPr>
              <w:pStyle w:val="TableParagraph"/>
              <w:spacing w:line="271" w:lineRule="exact"/>
              <w:ind w:left="107"/>
              <w:rPr>
                <w:b/>
                <w:sz w:val="24"/>
              </w:rPr>
            </w:pPr>
            <w:r>
              <w:rPr>
                <w:b/>
                <w:sz w:val="24"/>
              </w:rPr>
              <w:t>Date</w:t>
            </w:r>
          </w:p>
        </w:tc>
        <w:tc>
          <w:tcPr>
            <w:tcW w:w="4508" w:type="dxa"/>
            <w:shd w:val="clear" w:color="auto" w:fill="F1F1F1"/>
          </w:tcPr>
          <w:p w14:paraId="596704D9" w14:textId="77777777" w:rsidR="00930636" w:rsidRDefault="00E629BA">
            <w:pPr>
              <w:pStyle w:val="TableParagraph"/>
              <w:spacing w:line="271" w:lineRule="exact"/>
              <w:ind w:left="105"/>
              <w:rPr>
                <w:b/>
                <w:sz w:val="24"/>
              </w:rPr>
            </w:pPr>
            <w:r>
              <w:rPr>
                <w:b/>
                <w:sz w:val="24"/>
              </w:rPr>
              <w:t>Reason for update</w:t>
            </w:r>
          </w:p>
        </w:tc>
      </w:tr>
      <w:tr w:rsidR="00930636" w14:paraId="596704DF" w14:textId="77777777">
        <w:trPr>
          <w:trHeight w:val="510"/>
        </w:trPr>
        <w:tc>
          <w:tcPr>
            <w:tcW w:w="1601" w:type="dxa"/>
          </w:tcPr>
          <w:p w14:paraId="596704DB" w14:textId="77777777" w:rsidR="00930636" w:rsidRDefault="00E629BA">
            <w:pPr>
              <w:pStyle w:val="TableParagraph"/>
              <w:spacing w:line="229" w:lineRule="exact"/>
              <w:ind w:left="107"/>
              <w:rPr>
                <w:sz w:val="20"/>
              </w:rPr>
            </w:pPr>
            <w:r>
              <w:rPr>
                <w:sz w:val="20"/>
              </w:rPr>
              <w:t>2.0</w:t>
            </w:r>
          </w:p>
        </w:tc>
        <w:tc>
          <w:tcPr>
            <w:tcW w:w="1342" w:type="dxa"/>
          </w:tcPr>
          <w:p w14:paraId="596704DC" w14:textId="77777777" w:rsidR="00930636" w:rsidRDefault="00E629BA">
            <w:pPr>
              <w:pStyle w:val="TableParagraph"/>
              <w:spacing w:line="229" w:lineRule="exact"/>
              <w:ind w:left="107"/>
              <w:rPr>
                <w:sz w:val="20"/>
              </w:rPr>
            </w:pPr>
            <w:r>
              <w:rPr>
                <w:sz w:val="20"/>
              </w:rPr>
              <w:t>Guidance</w:t>
            </w:r>
          </w:p>
        </w:tc>
        <w:tc>
          <w:tcPr>
            <w:tcW w:w="1613" w:type="dxa"/>
          </w:tcPr>
          <w:p w14:paraId="596704DD" w14:textId="77777777" w:rsidR="00930636" w:rsidRDefault="00E629BA">
            <w:pPr>
              <w:pStyle w:val="TableParagraph"/>
              <w:spacing w:line="229" w:lineRule="exact"/>
              <w:ind w:left="107"/>
              <w:rPr>
                <w:sz w:val="20"/>
              </w:rPr>
            </w:pPr>
            <w:r>
              <w:rPr>
                <w:sz w:val="20"/>
              </w:rPr>
              <w:t>2013</w:t>
            </w:r>
          </w:p>
        </w:tc>
        <w:tc>
          <w:tcPr>
            <w:tcW w:w="4508" w:type="dxa"/>
          </w:tcPr>
          <w:p w14:paraId="596704DE" w14:textId="77777777" w:rsidR="00930636" w:rsidRDefault="00E629BA">
            <w:pPr>
              <w:pStyle w:val="TableParagraph"/>
              <w:spacing w:line="229" w:lineRule="exact"/>
              <w:ind w:left="105"/>
              <w:rPr>
                <w:sz w:val="20"/>
              </w:rPr>
            </w:pPr>
            <w:r>
              <w:rPr>
                <w:sz w:val="20"/>
              </w:rPr>
              <w:t>Previous documents out of date</w:t>
            </w:r>
          </w:p>
        </w:tc>
      </w:tr>
      <w:tr w:rsidR="00930636" w14:paraId="596704E7" w14:textId="77777777">
        <w:trPr>
          <w:trHeight w:val="969"/>
        </w:trPr>
        <w:tc>
          <w:tcPr>
            <w:tcW w:w="1601" w:type="dxa"/>
          </w:tcPr>
          <w:p w14:paraId="596704E0" w14:textId="77777777" w:rsidR="00930636" w:rsidRDefault="00930636">
            <w:pPr>
              <w:pStyle w:val="TableParagraph"/>
              <w:spacing w:before="8"/>
              <w:rPr>
                <w:sz w:val="19"/>
              </w:rPr>
            </w:pPr>
          </w:p>
          <w:p w14:paraId="596704E1" w14:textId="77777777" w:rsidR="00930636" w:rsidRDefault="00E629BA">
            <w:pPr>
              <w:pStyle w:val="TableParagraph"/>
              <w:spacing w:before="1"/>
              <w:ind w:left="107"/>
              <w:rPr>
                <w:sz w:val="20"/>
              </w:rPr>
            </w:pPr>
            <w:r>
              <w:rPr>
                <w:sz w:val="20"/>
              </w:rPr>
              <w:t>3.0</w:t>
            </w:r>
          </w:p>
        </w:tc>
        <w:tc>
          <w:tcPr>
            <w:tcW w:w="1342" w:type="dxa"/>
          </w:tcPr>
          <w:p w14:paraId="596704E2" w14:textId="77777777" w:rsidR="00930636" w:rsidRDefault="00930636">
            <w:pPr>
              <w:pStyle w:val="TableParagraph"/>
              <w:spacing w:before="8"/>
              <w:rPr>
                <w:sz w:val="19"/>
              </w:rPr>
            </w:pPr>
          </w:p>
          <w:p w14:paraId="596704E3" w14:textId="77777777" w:rsidR="00930636" w:rsidRDefault="00E629BA">
            <w:pPr>
              <w:pStyle w:val="TableParagraph"/>
              <w:spacing w:before="1"/>
              <w:ind w:left="107"/>
              <w:rPr>
                <w:sz w:val="20"/>
              </w:rPr>
            </w:pPr>
            <w:r>
              <w:rPr>
                <w:sz w:val="20"/>
              </w:rPr>
              <w:t>Guidance</w:t>
            </w:r>
          </w:p>
        </w:tc>
        <w:tc>
          <w:tcPr>
            <w:tcW w:w="1613" w:type="dxa"/>
          </w:tcPr>
          <w:p w14:paraId="596704E4" w14:textId="77777777" w:rsidR="00930636" w:rsidRDefault="00930636">
            <w:pPr>
              <w:pStyle w:val="TableParagraph"/>
              <w:spacing w:before="8"/>
              <w:rPr>
                <w:sz w:val="19"/>
              </w:rPr>
            </w:pPr>
          </w:p>
          <w:p w14:paraId="596704E5" w14:textId="77777777" w:rsidR="00930636" w:rsidRDefault="00E629BA">
            <w:pPr>
              <w:pStyle w:val="TableParagraph"/>
              <w:spacing w:before="1"/>
              <w:ind w:left="107"/>
              <w:rPr>
                <w:sz w:val="20"/>
              </w:rPr>
            </w:pPr>
            <w:r>
              <w:rPr>
                <w:sz w:val="20"/>
              </w:rPr>
              <w:t>May 2017</w:t>
            </w:r>
          </w:p>
        </w:tc>
        <w:tc>
          <w:tcPr>
            <w:tcW w:w="4508" w:type="dxa"/>
          </w:tcPr>
          <w:p w14:paraId="596704E6" w14:textId="77777777" w:rsidR="00930636" w:rsidRDefault="00E629BA">
            <w:pPr>
              <w:pStyle w:val="TableParagraph"/>
              <w:ind w:left="105" w:right="470"/>
              <w:jc w:val="both"/>
              <w:rPr>
                <w:sz w:val="20"/>
              </w:rPr>
            </w:pPr>
            <w:r>
              <w:rPr>
                <w:sz w:val="20"/>
              </w:rPr>
              <w:t>Update due to agreement with staff to act</w:t>
            </w:r>
            <w:r>
              <w:rPr>
                <w:spacing w:val="-14"/>
                <w:sz w:val="20"/>
              </w:rPr>
              <w:t xml:space="preserve"> </w:t>
            </w:r>
            <w:r>
              <w:rPr>
                <w:sz w:val="20"/>
              </w:rPr>
              <w:t>as education representatives for RDA and new terminology/designations</w:t>
            </w:r>
          </w:p>
        </w:tc>
      </w:tr>
      <w:tr w:rsidR="00930636" w14:paraId="596704EC" w14:textId="77777777">
        <w:trPr>
          <w:trHeight w:val="741"/>
        </w:trPr>
        <w:tc>
          <w:tcPr>
            <w:tcW w:w="1601" w:type="dxa"/>
          </w:tcPr>
          <w:p w14:paraId="596704E8" w14:textId="77777777" w:rsidR="00930636" w:rsidRDefault="00E629BA">
            <w:pPr>
              <w:pStyle w:val="TableParagraph"/>
              <w:spacing w:before="114"/>
              <w:ind w:left="107"/>
              <w:rPr>
                <w:sz w:val="20"/>
              </w:rPr>
            </w:pPr>
            <w:r>
              <w:rPr>
                <w:sz w:val="20"/>
              </w:rPr>
              <w:t>3.1</w:t>
            </w:r>
          </w:p>
        </w:tc>
        <w:tc>
          <w:tcPr>
            <w:tcW w:w="1342" w:type="dxa"/>
          </w:tcPr>
          <w:p w14:paraId="596704E9" w14:textId="77777777" w:rsidR="00930636" w:rsidRDefault="00E629BA">
            <w:pPr>
              <w:pStyle w:val="TableParagraph"/>
              <w:spacing w:before="114"/>
              <w:ind w:left="107"/>
              <w:rPr>
                <w:sz w:val="20"/>
              </w:rPr>
            </w:pPr>
            <w:r>
              <w:rPr>
                <w:sz w:val="20"/>
              </w:rPr>
              <w:t>Guidance</w:t>
            </w:r>
          </w:p>
        </w:tc>
        <w:tc>
          <w:tcPr>
            <w:tcW w:w="1613" w:type="dxa"/>
          </w:tcPr>
          <w:p w14:paraId="596704EA" w14:textId="77777777" w:rsidR="00930636" w:rsidRDefault="00E629BA">
            <w:pPr>
              <w:pStyle w:val="TableParagraph"/>
              <w:ind w:left="107" w:right="497"/>
              <w:rPr>
                <w:sz w:val="20"/>
              </w:rPr>
            </w:pPr>
            <w:r>
              <w:rPr>
                <w:sz w:val="20"/>
              </w:rPr>
              <w:t>September 2017</w:t>
            </w:r>
          </w:p>
        </w:tc>
        <w:tc>
          <w:tcPr>
            <w:tcW w:w="4508" w:type="dxa"/>
          </w:tcPr>
          <w:p w14:paraId="596704EB" w14:textId="77777777" w:rsidR="00930636" w:rsidRDefault="00E629BA">
            <w:pPr>
              <w:pStyle w:val="TableParagraph"/>
              <w:spacing w:before="114"/>
              <w:ind w:left="105"/>
              <w:rPr>
                <w:sz w:val="20"/>
              </w:rPr>
            </w:pPr>
            <w:r>
              <w:rPr>
                <w:sz w:val="20"/>
              </w:rPr>
              <w:t>GIRFEC information and enable hyperlinks</w:t>
            </w:r>
          </w:p>
        </w:tc>
      </w:tr>
      <w:tr w:rsidR="00930636" w14:paraId="596704F1" w14:textId="77777777">
        <w:trPr>
          <w:trHeight w:val="741"/>
        </w:trPr>
        <w:tc>
          <w:tcPr>
            <w:tcW w:w="1601" w:type="dxa"/>
          </w:tcPr>
          <w:p w14:paraId="596704ED" w14:textId="77777777" w:rsidR="00930636" w:rsidRDefault="00E629BA">
            <w:pPr>
              <w:pStyle w:val="TableParagraph"/>
              <w:spacing w:before="112"/>
              <w:ind w:left="107"/>
              <w:rPr>
                <w:sz w:val="20"/>
              </w:rPr>
            </w:pPr>
            <w:r>
              <w:rPr>
                <w:sz w:val="20"/>
              </w:rPr>
              <w:t>3.2</w:t>
            </w:r>
          </w:p>
        </w:tc>
        <w:tc>
          <w:tcPr>
            <w:tcW w:w="1342" w:type="dxa"/>
          </w:tcPr>
          <w:p w14:paraId="596704EE" w14:textId="77777777" w:rsidR="00930636" w:rsidRDefault="00E629BA">
            <w:pPr>
              <w:pStyle w:val="TableParagraph"/>
              <w:spacing w:before="112"/>
              <w:ind w:left="107"/>
              <w:rPr>
                <w:sz w:val="20"/>
              </w:rPr>
            </w:pPr>
            <w:r>
              <w:rPr>
                <w:sz w:val="20"/>
              </w:rPr>
              <w:t>Guidance</w:t>
            </w:r>
          </w:p>
        </w:tc>
        <w:tc>
          <w:tcPr>
            <w:tcW w:w="1613" w:type="dxa"/>
          </w:tcPr>
          <w:p w14:paraId="596704EF" w14:textId="77777777" w:rsidR="00930636" w:rsidRDefault="00E629BA">
            <w:pPr>
              <w:pStyle w:val="TableParagraph"/>
              <w:ind w:left="107" w:right="553"/>
              <w:rPr>
                <w:sz w:val="20"/>
              </w:rPr>
            </w:pPr>
            <w:r>
              <w:rPr>
                <w:sz w:val="20"/>
              </w:rPr>
              <w:t>December 2017</w:t>
            </w:r>
          </w:p>
        </w:tc>
        <w:tc>
          <w:tcPr>
            <w:tcW w:w="4508" w:type="dxa"/>
          </w:tcPr>
          <w:p w14:paraId="596704F0" w14:textId="77777777" w:rsidR="00930636" w:rsidRDefault="00E629BA">
            <w:pPr>
              <w:pStyle w:val="TableParagraph"/>
              <w:ind w:left="105"/>
              <w:rPr>
                <w:sz w:val="20"/>
              </w:rPr>
            </w:pPr>
            <w:r>
              <w:rPr>
                <w:sz w:val="20"/>
              </w:rPr>
              <w:t xml:space="preserve">Update </w:t>
            </w:r>
            <w:r>
              <w:rPr>
                <w:sz w:val="20"/>
              </w:rPr>
              <w:t>including risk assessments and handling information from RDA</w:t>
            </w:r>
          </w:p>
        </w:tc>
      </w:tr>
    </w:tbl>
    <w:p w14:paraId="596704F2" w14:textId="77777777" w:rsidR="00930636" w:rsidRDefault="00E629BA">
      <w:pPr>
        <w:ind w:left="698"/>
        <w:rPr>
          <w:b/>
          <w:sz w:val="44"/>
        </w:rPr>
      </w:pPr>
      <w:r>
        <w:rPr>
          <w:b/>
          <w:color w:val="0896CA"/>
          <w:sz w:val="44"/>
        </w:rPr>
        <w:t>Visit</w:t>
      </w:r>
      <w:r>
        <w:rPr>
          <w:b/>
          <w:color w:val="0896CA"/>
          <w:spacing w:val="-55"/>
          <w:sz w:val="44"/>
        </w:rPr>
        <w:t xml:space="preserve"> </w:t>
      </w:r>
      <w:r>
        <w:rPr>
          <w:b/>
          <w:color w:val="0A2E64"/>
          <w:sz w:val="44"/>
        </w:rPr>
        <w:t>aberdeenshire.gov.uk</w:t>
      </w:r>
    </w:p>
    <w:p w14:paraId="596704F3" w14:textId="77777777" w:rsidR="00930636" w:rsidRDefault="00930636">
      <w:pPr>
        <w:rPr>
          <w:sz w:val="44"/>
        </w:rPr>
        <w:sectPr w:rsidR="00930636" w:rsidSect="00534DBC">
          <w:headerReference w:type="even" r:id="rId32"/>
          <w:headerReference w:type="default" r:id="rId33"/>
          <w:footerReference w:type="even" r:id="rId34"/>
          <w:footerReference w:type="default" r:id="rId35"/>
          <w:pgSz w:w="11910" w:h="16840"/>
          <w:pgMar w:top="940" w:right="940" w:bottom="980" w:left="720" w:header="567" w:footer="782" w:gutter="0"/>
          <w:pgNumType w:start="2"/>
          <w:cols w:space="720"/>
          <w:docGrid w:linePitch="299"/>
        </w:sectPr>
      </w:pPr>
    </w:p>
    <w:p w14:paraId="596704F4" w14:textId="77777777" w:rsidR="00930636" w:rsidRDefault="00930636">
      <w:pPr>
        <w:pStyle w:val="BodyText"/>
        <w:rPr>
          <w:b/>
          <w:sz w:val="20"/>
        </w:rPr>
      </w:pPr>
    </w:p>
    <w:p w14:paraId="596704F5" w14:textId="77777777" w:rsidR="00930636" w:rsidRDefault="00930636">
      <w:pPr>
        <w:pStyle w:val="BodyText"/>
        <w:rPr>
          <w:b/>
          <w:sz w:val="20"/>
        </w:rPr>
      </w:pPr>
    </w:p>
    <w:p w14:paraId="596704F6" w14:textId="77777777" w:rsidR="00930636" w:rsidRDefault="00930636">
      <w:pPr>
        <w:pStyle w:val="BodyText"/>
        <w:spacing w:before="1"/>
        <w:rPr>
          <w:b/>
          <w:sz w:val="16"/>
        </w:rPr>
      </w:pPr>
    </w:p>
    <w:p w14:paraId="596704F7" w14:textId="77777777" w:rsidR="00930636" w:rsidRDefault="00E629BA">
      <w:pPr>
        <w:pStyle w:val="Heading1"/>
      </w:pPr>
      <w:bookmarkStart w:id="0" w:name="_bookmark0"/>
      <w:bookmarkEnd w:id="0"/>
      <w:r>
        <w:t>Introduction</w:t>
      </w:r>
    </w:p>
    <w:p w14:paraId="596704F8" w14:textId="77777777" w:rsidR="00930636" w:rsidRDefault="00E629BA">
      <w:pPr>
        <w:pStyle w:val="BodyText"/>
        <w:spacing w:before="121" w:line="242" w:lineRule="auto"/>
        <w:ind w:left="698" w:right="793"/>
      </w:pPr>
      <w:r>
        <w:t xml:space="preserve">A number of pupils with additional support </w:t>
      </w:r>
      <w:r>
        <w:t>needs attending Aberdeenshire schools participate in horse riding through the Riding for the Disabled Association (RDA).</w:t>
      </w:r>
    </w:p>
    <w:p w14:paraId="596704F9" w14:textId="77777777" w:rsidR="00930636" w:rsidRDefault="00E629BA">
      <w:pPr>
        <w:pStyle w:val="BodyText"/>
        <w:spacing w:before="134"/>
        <w:ind w:left="698" w:right="714"/>
      </w:pPr>
      <w:r>
        <w:t>The purpose of this guidance is to ensure equity of provision for all pupils by providing information and advice to schools on criteria</w:t>
      </w:r>
      <w:r>
        <w:t xml:space="preserve"> for selection of pupils, the process for arranging access to RDA through the Authority and with individual RDA centres, and arrangements for funding.</w:t>
      </w:r>
    </w:p>
    <w:p w14:paraId="596704FA" w14:textId="77777777" w:rsidR="00930636" w:rsidRDefault="00930636">
      <w:pPr>
        <w:pStyle w:val="BodyText"/>
        <w:spacing w:before="4"/>
        <w:rPr>
          <w:sz w:val="31"/>
        </w:rPr>
      </w:pPr>
    </w:p>
    <w:p w14:paraId="596704FB" w14:textId="77777777" w:rsidR="00930636" w:rsidRDefault="00E629BA">
      <w:pPr>
        <w:pStyle w:val="Heading1"/>
        <w:spacing w:before="1"/>
      </w:pPr>
      <w:bookmarkStart w:id="1" w:name="_bookmark1"/>
      <w:bookmarkEnd w:id="1"/>
      <w:r>
        <w:t>GIRFEC</w:t>
      </w:r>
    </w:p>
    <w:p w14:paraId="596704FC" w14:textId="77777777" w:rsidR="00930636" w:rsidRDefault="00E629BA">
      <w:pPr>
        <w:pStyle w:val="BodyText"/>
        <w:spacing w:before="119"/>
        <w:ind w:left="698" w:right="687"/>
      </w:pPr>
      <w:r>
        <w:t>Children and young people have their needs assessed on an individual basis and support will be pr</w:t>
      </w:r>
      <w:r>
        <w:t xml:space="preserve">ovided as required in line with </w:t>
      </w:r>
      <w:hyperlink r:id="rId36">
        <w:r>
          <w:rPr>
            <w:color w:val="1175AE"/>
            <w:u w:val="single" w:color="1175AE"/>
          </w:rPr>
          <w:t>GIRFEC</w:t>
        </w:r>
      </w:hyperlink>
      <w:r>
        <w:t>. The Getting it Right for Every Child (GIRFEC) is a national approach to improving the Wellbeing of children and young people in Scotlan</w:t>
      </w:r>
      <w:r>
        <w:t>d.</w:t>
      </w:r>
    </w:p>
    <w:p w14:paraId="596704FD" w14:textId="77777777" w:rsidR="00930636" w:rsidRDefault="00E629BA">
      <w:pPr>
        <w:pStyle w:val="BodyText"/>
        <w:spacing w:before="144"/>
        <w:ind w:left="698"/>
      </w:pPr>
      <w:r>
        <w:t>Specific indicators relevant to this guidance are:</w:t>
      </w:r>
    </w:p>
    <w:p w14:paraId="596704FE" w14:textId="374A38F5" w:rsidR="00930636" w:rsidRDefault="00E629BA">
      <w:pPr>
        <w:pStyle w:val="ListParagraph"/>
        <w:numPr>
          <w:ilvl w:val="0"/>
          <w:numId w:val="26"/>
        </w:numPr>
        <w:tabs>
          <w:tab w:val="left" w:pos="1418"/>
          <w:tab w:val="left" w:pos="1419"/>
        </w:tabs>
        <w:spacing w:before="137" w:line="293" w:lineRule="exact"/>
        <w:ind w:hanging="361"/>
        <w:rPr>
          <w:sz w:val="24"/>
        </w:rPr>
      </w:pPr>
      <w:r>
        <w:rPr>
          <w:sz w:val="24"/>
        </w:rPr>
        <w:t xml:space="preserve">Improve outcomes for children, young </w:t>
      </w:r>
      <w:r w:rsidR="0025412F">
        <w:rPr>
          <w:sz w:val="24"/>
        </w:rPr>
        <w:t>people,</w:t>
      </w:r>
      <w:r>
        <w:rPr>
          <w:sz w:val="24"/>
        </w:rPr>
        <w:t xml:space="preserve"> and their</w:t>
      </w:r>
      <w:r>
        <w:rPr>
          <w:spacing w:val="-19"/>
          <w:sz w:val="24"/>
        </w:rPr>
        <w:t xml:space="preserve"> </w:t>
      </w:r>
      <w:r>
        <w:rPr>
          <w:sz w:val="24"/>
        </w:rPr>
        <w:t>families.</w:t>
      </w:r>
    </w:p>
    <w:p w14:paraId="596704FF" w14:textId="77777777" w:rsidR="00930636" w:rsidRDefault="00E629BA">
      <w:pPr>
        <w:pStyle w:val="ListParagraph"/>
        <w:numPr>
          <w:ilvl w:val="0"/>
          <w:numId w:val="26"/>
        </w:numPr>
        <w:tabs>
          <w:tab w:val="left" w:pos="1418"/>
          <w:tab w:val="left" w:pos="1419"/>
        </w:tabs>
        <w:spacing w:before="5" w:line="235" w:lineRule="auto"/>
        <w:ind w:right="698"/>
        <w:rPr>
          <w:sz w:val="24"/>
        </w:rPr>
      </w:pPr>
      <w:r>
        <w:rPr>
          <w:sz w:val="24"/>
        </w:rPr>
        <w:t>Increase prevention and earlier intervention so all children and young people are supported to achieve their</w:t>
      </w:r>
      <w:r>
        <w:rPr>
          <w:spacing w:val="-4"/>
          <w:sz w:val="24"/>
        </w:rPr>
        <w:t xml:space="preserve"> </w:t>
      </w:r>
      <w:r>
        <w:rPr>
          <w:sz w:val="24"/>
        </w:rPr>
        <w:t>potential</w:t>
      </w:r>
    </w:p>
    <w:p w14:paraId="59670500" w14:textId="77777777" w:rsidR="00930636" w:rsidRDefault="00E629BA">
      <w:pPr>
        <w:pStyle w:val="ListParagraph"/>
        <w:numPr>
          <w:ilvl w:val="0"/>
          <w:numId w:val="26"/>
        </w:numPr>
        <w:tabs>
          <w:tab w:val="left" w:pos="1418"/>
          <w:tab w:val="left" w:pos="1419"/>
        </w:tabs>
        <w:spacing w:before="3"/>
        <w:ind w:right="917"/>
        <w:rPr>
          <w:sz w:val="24"/>
        </w:rPr>
      </w:pPr>
      <w:r>
        <w:rPr>
          <w:sz w:val="24"/>
        </w:rPr>
        <w:t xml:space="preserve">Achieve high </w:t>
      </w:r>
      <w:r>
        <w:rPr>
          <w:sz w:val="24"/>
        </w:rPr>
        <w:t>standards of multi-agency working, based on a co-ordinated approach to identifying Wellbeing concerns, assessing need, and agreeing outcomes and</w:t>
      </w:r>
      <w:r>
        <w:rPr>
          <w:spacing w:val="-4"/>
          <w:sz w:val="24"/>
        </w:rPr>
        <w:t xml:space="preserve"> </w:t>
      </w:r>
      <w:r>
        <w:rPr>
          <w:sz w:val="24"/>
        </w:rPr>
        <w:t>actions.</w:t>
      </w:r>
    </w:p>
    <w:p w14:paraId="59670501" w14:textId="77777777" w:rsidR="00930636" w:rsidRDefault="00E629BA">
      <w:pPr>
        <w:pStyle w:val="BodyText"/>
        <w:spacing w:before="137" w:line="242" w:lineRule="auto"/>
        <w:ind w:left="698" w:right="620"/>
      </w:pPr>
      <w:r>
        <w:t xml:space="preserve">Please refer to </w:t>
      </w:r>
      <w:r>
        <w:rPr>
          <w:color w:val="1175AE"/>
          <w:u w:val="single" w:color="1175AE"/>
        </w:rPr>
        <w:t>Appendix 1</w:t>
      </w:r>
      <w:r>
        <w:rPr>
          <w:color w:val="1175AE"/>
        </w:rPr>
        <w:t xml:space="preserve"> </w:t>
      </w:r>
      <w:r>
        <w:t xml:space="preserve">for more information about GIRFEC and the 5 questions, together with </w:t>
      </w:r>
      <w:hyperlink r:id="rId37">
        <w:r>
          <w:rPr>
            <w:color w:val="1175AE"/>
            <w:u w:val="single" w:color="1175AE"/>
          </w:rPr>
          <w:t>website links</w:t>
        </w:r>
      </w:hyperlink>
      <w:r>
        <w:rPr>
          <w:color w:val="1175AE"/>
        </w:rPr>
        <w:t>.</w:t>
      </w:r>
    </w:p>
    <w:p w14:paraId="59670502" w14:textId="77777777" w:rsidR="00930636" w:rsidRDefault="00E629BA">
      <w:pPr>
        <w:pStyle w:val="BodyText"/>
        <w:spacing w:before="137"/>
        <w:ind w:left="698" w:right="539"/>
      </w:pPr>
      <w:r>
        <w:pict w14:anchorId="596708F8">
          <v:rect id="_x0000_s2075" style="position:absolute;left:0;text-align:left;margin-left:404.75pt;margin-top:88.55pt;width:3.25pt;height:.85pt;z-index:251687936;mso-position-horizontal-relative:page" fillcolor="#0f1239" stroked="f">
            <w10:wrap anchorx="page"/>
          </v:rect>
        </w:pict>
      </w:r>
      <w:r>
        <w:t xml:space="preserve">Allied Health Professionals provide targeted interventions to secure outcomes as detailed in </w:t>
      </w:r>
      <w:hyperlink r:id="rId38">
        <w:r>
          <w:rPr>
            <w:color w:val="1175AE"/>
            <w:u w:val="single" w:color="1175AE"/>
          </w:rPr>
          <w:t>Ready to Act</w:t>
        </w:r>
        <w:r>
          <w:rPr>
            <w:color w:val="1175AE"/>
          </w:rPr>
          <w:t xml:space="preserve"> </w:t>
        </w:r>
      </w:hyperlink>
      <w:r>
        <w:t>(participation an</w:t>
      </w:r>
      <w:r>
        <w:t>d engagement, early intervention and prevention, partnership and integration, access, and leadership for quality improvement). There is a statutory requirement for education authorities and their partners to work together to ensure the wellbeing needs of t</w:t>
      </w:r>
      <w:r>
        <w:t xml:space="preserve">he child/young person as detailed in the </w:t>
      </w:r>
      <w:hyperlink r:id="rId39">
        <w:r>
          <w:rPr>
            <w:color w:val="1175AE"/>
            <w:u w:val="single" w:color="1175AE"/>
          </w:rPr>
          <w:t>Children and Young People (Scotland) Act 2014</w:t>
        </w:r>
        <w:r>
          <w:rPr>
            <w:color w:val="0F1239"/>
          </w:rPr>
          <w:t>.</w:t>
        </w:r>
      </w:hyperlink>
    </w:p>
    <w:p w14:paraId="59670503" w14:textId="77777777" w:rsidR="00930636" w:rsidRDefault="00930636">
      <w:pPr>
        <w:pStyle w:val="BodyText"/>
        <w:spacing w:before="2"/>
        <w:rPr>
          <w:sz w:val="23"/>
        </w:rPr>
      </w:pPr>
    </w:p>
    <w:p w14:paraId="59670504" w14:textId="77777777" w:rsidR="00930636" w:rsidRDefault="00E629BA">
      <w:pPr>
        <w:pStyle w:val="Heading1"/>
      </w:pPr>
      <w:bookmarkStart w:id="2" w:name="_bookmark2"/>
      <w:bookmarkEnd w:id="2"/>
      <w:r>
        <w:t>Benefits of Riding for the Disabled</w:t>
      </w:r>
    </w:p>
    <w:p w14:paraId="59670505" w14:textId="77777777" w:rsidR="00930636" w:rsidRDefault="00E629BA">
      <w:pPr>
        <w:pStyle w:val="BodyText"/>
        <w:spacing w:before="121"/>
        <w:ind w:left="698" w:right="620"/>
      </w:pPr>
      <w:r>
        <w:t>The walking horse produces 1000 movements in three dim</w:t>
      </w:r>
      <w:r>
        <w:t>ensions in 10 minutes. This requires the rider to make an active response to the movement in order to stay in balance. The movement of the horse is the same as the movement of normal walking, therefore it stimulates the activity of the muscles used in walk</w:t>
      </w:r>
      <w:r>
        <w:t>ing. Where sitting balance is achieved the rider’s hands are freed for skilled activity and social skills can be developed. This allows the rider to become proactive, to affect the movement of the horse and to achieve an increasing degree of independence.</w:t>
      </w:r>
    </w:p>
    <w:p w14:paraId="59670506" w14:textId="77777777" w:rsidR="00930636" w:rsidRDefault="00E629BA">
      <w:pPr>
        <w:pStyle w:val="BodyText"/>
        <w:spacing w:before="140"/>
        <w:ind w:left="698" w:right="646"/>
      </w:pPr>
      <w:r>
        <w:t xml:space="preserve">Where children and young people have a physical disability, the movement of the horse will therefore improve balance and coordination. For those with multiple disabilities, the effect of the movement of the horse will have a positive effect in normalising </w:t>
      </w:r>
      <w:r>
        <w:t>movement. However, if the rider does not have head / trunk control or has a reduced degree of head / trunk control, advice would be sought from the RDA ACPTR qualified physiotherapist for the Region. There are some conditions for which riding would be detr</w:t>
      </w:r>
      <w:r>
        <w:t>imental, and therefore not appropriate.</w:t>
      </w:r>
    </w:p>
    <w:p w14:paraId="59670507" w14:textId="77777777" w:rsidR="00930636" w:rsidRDefault="00930636">
      <w:pPr>
        <w:sectPr w:rsidR="00930636">
          <w:pgSz w:w="11910" w:h="16840"/>
          <w:pgMar w:top="940" w:right="940" w:bottom="980" w:left="720" w:header="712" w:footer="782" w:gutter="0"/>
          <w:cols w:space="720"/>
        </w:sectPr>
      </w:pPr>
    </w:p>
    <w:p w14:paraId="59670508" w14:textId="77777777" w:rsidR="00930636" w:rsidRDefault="00930636">
      <w:pPr>
        <w:pStyle w:val="BodyText"/>
        <w:rPr>
          <w:sz w:val="20"/>
        </w:rPr>
      </w:pPr>
    </w:p>
    <w:p w14:paraId="59670509" w14:textId="77777777" w:rsidR="00930636" w:rsidRDefault="00930636">
      <w:pPr>
        <w:pStyle w:val="BodyText"/>
        <w:rPr>
          <w:sz w:val="20"/>
        </w:rPr>
      </w:pPr>
    </w:p>
    <w:p w14:paraId="5967050A" w14:textId="77777777" w:rsidR="00930636" w:rsidRDefault="00930636">
      <w:pPr>
        <w:pStyle w:val="BodyText"/>
        <w:spacing w:before="2"/>
        <w:rPr>
          <w:sz w:val="16"/>
        </w:rPr>
      </w:pPr>
    </w:p>
    <w:p w14:paraId="5967050B" w14:textId="77777777" w:rsidR="00930636" w:rsidRDefault="00E629BA">
      <w:pPr>
        <w:pStyle w:val="BodyText"/>
        <w:spacing w:before="93"/>
        <w:ind w:left="698" w:right="539"/>
      </w:pPr>
      <w:r>
        <w:t xml:space="preserve">Children and young people with learning delays and difficulties can also benefit from riding. Balance and coordination must be learnt together with a requirement for concentration on the task to </w:t>
      </w:r>
      <w:r>
        <w:t>achieve a positive outcome. The enjoyment and motivation from these achievements are important in developing confidence and positive self-esteem.</w:t>
      </w:r>
    </w:p>
    <w:p w14:paraId="5967050C" w14:textId="21B70C18" w:rsidR="00930636" w:rsidRDefault="00E629BA">
      <w:pPr>
        <w:pStyle w:val="BodyText"/>
        <w:spacing w:before="139"/>
        <w:ind w:left="698" w:right="580"/>
      </w:pPr>
      <w:r>
        <w:t>Children and young people with Autism Spectrum Disorder benefit from riding due to the fact that the environme</w:t>
      </w:r>
      <w:r>
        <w:t xml:space="preserve">nt in which riding takes place is conducive to the development of social skills. The riders work with helpers and instructors who are interested in the welfare of the horse as well as the </w:t>
      </w:r>
      <w:r w:rsidR="00B83AD8">
        <w:t>rider and</w:t>
      </w:r>
      <w:r>
        <w:t xml:space="preserve"> can share this enthusiasm. Riders are expected to show res</w:t>
      </w:r>
      <w:r>
        <w:t>pect for the horse and to acknowledge the help they are getting from the volunteers. These are important social skills.</w:t>
      </w:r>
    </w:p>
    <w:p w14:paraId="5967050D" w14:textId="77777777" w:rsidR="00930636" w:rsidRDefault="00E629BA">
      <w:pPr>
        <w:pStyle w:val="BodyText"/>
        <w:spacing w:before="140"/>
        <w:ind w:left="698" w:right="687"/>
      </w:pPr>
      <w:r>
        <w:t xml:space="preserve">In the first instance youngsters may find it easier to establish a form of communication with a horse which does not respond </w:t>
      </w:r>
      <w:r>
        <w:t>verbally. This skill in turn supports development of communication with human adults and peers. Youngsters can be taught to notice the non-verbal communications from horses such as ears back or forwards, eyes calm, head up or down and learn the meaning beh</w:t>
      </w:r>
      <w:r>
        <w:t>ind these subtle messages. The ability to understand body language is very important to human interactions.</w:t>
      </w:r>
    </w:p>
    <w:p w14:paraId="5967050E" w14:textId="77777777" w:rsidR="00930636" w:rsidRDefault="00930636">
      <w:pPr>
        <w:pStyle w:val="BodyText"/>
        <w:spacing w:before="4"/>
        <w:rPr>
          <w:sz w:val="31"/>
        </w:rPr>
      </w:pPr>
    </w:p>
    <w:p w14:paraId="5967050F" w14:textId="77777777" w:rsidR="00930636" w:rsidRDefault="00E629BA">
      <w:pPr>
        <w:pStyle w:val="Heading1"/>
        <w:spacing w:before="0"/>
      </w:pPr>
      <w:bookmarkStart w:id="3" w:name="_bookmark3"/>
      <w:bookmarkEnd w:id="3"/>
      <w:r>
        <w:t>Criteria for Selection of</w:t>
      </w:r>
      <w:r>
        <w:rPr>
          <w:spacing w:val="-16"/>
        </w:rPr>
        <w:t xml:space="preserve"> </w:t>
      </w:r>
      <w:r>
        <w:t>Pupils</w:t>
      </w:r>
    </w:p>
    <w:p w14:paraId="59670510" w14:textId="77777777" w:rsidR="00930636" w:rsidRDefault="00E629BA">
      <w:pPr>
        <w:pStyle w:val="BodyText"/>
        <w:spacing w:before="120" w:line="242" w:lineRule="auto"/>
        <w:ind w:left="698" w:right="1274"/>
      </w:pPr>
      <w:r>
        <w:t>Participation in horse riding should enable pupils to benefit more fully from the education provision available to</w:t>
      </w:r>
      <w:r>
        <w:rPr>
          <w:spacing w:val="-3"/>
        </w:rPr>
        <w:t xml:space="preserve"> </w:t>
      </w:r>
      <w:r>
        <w:t>them.</w:t>
      </w:r>
    </w:p>
    <w:p w14:paraId="59670511" w14:textId="77777777" w:rsidR="00930636" w:rsidRDefault="00E629BA">
      <w:pPr>
        <w:pStyle w:val="BodyText"/>
        <w:spacing w:before="136"/>
        <w:ind w:left="698" w:right="500"/>
      </w:pPr>
      <w:r>
        <w:t>Recommendation for participation should be on a multiagency basis and may include advice from the education psychologist, community paediatrician, occupational therapist, physiotherapist, Child and Adolescent Mental Health Services (CAMHS), social w</w:t>
      </w:r>
      <w:r>
        <w:t>ork or another agency working with education to meet the needs of the child / young person.</w:t>
      </w:r>
    </w:p>
    <w:p w14:paraId="59670512" w14:textId="77777777" w:rsidR="00930636" w:rsidRDefault="00E629BA">
      <w:pPr>
        <w:pStyle w:val="BodyText"/>
        <w:spacing w:before="139" w:line="242" w:lineRule="auto"/>
        <w:ind w:left="698" w:right="620"/>
      </w:pPr>
      <w:r>
        <w:t>All pupils participating must therefore have an Individual Education Plan (IEP) which clearly specifies an objective for which horse riding is an appropriate resour</w:t>
      </w:r>
      <w:r>
        <w:t>ce.</w:t>
      </w:r>
    </w:p>
    <w:p w14:paraId="59670513" w14:textId="77777777" w:rsidR="00930636" w:rsidRDefault="00E629BA">
      <w:pPr>
        <w:pStyle w:val="BodyText"/>
        <w:spacing w:before="136"/>
        <w:ind w:left="698"/>
      </w:pPr>
      <w:r>
        <w:t>The IEP should specify:</w:t>
      </w:r>
    </w:p>
    <w:p w14:paraId="59670514" w14:textId="77777777" w:rsidR="00930636" w:rsidRDefault="00E629BA">
      <w:pPr>
        <w:pStyle w:val="ListParagraph"/>
        <w:numPr>
          <w:ilvl w:val="0"/>
          <w:numId w:val="25"/>
        </w:numPr>
        <w:tabs>
          <w:tab w:val="left" w:pos="980"/>
        </w:tabs>
        <w:spacing w:before="142"/>
        <w:ind w:hanging="282"/>
        <w:rPr>
          <w:sz w:val="24"/>
        </w:rPr>
      </w:pPr>
      <w:r>
        <w:rPr>
          <w:sz w:val="24"/>
        </w:rPr>
        <w:t>The target/s supported by horse</w:t>
      </w:r>
      <w:r>
        <w:rPr>
          <w:spacing w:val="-6"/>
          <w:sz w:val="24"/>
        </w:rPr>
        <w:t xml:space="preserve"> </w:t>
      </w:r>
      <w:r>
        <w:rPr>
          <w:sz w:val="24"/>
        </w:rPr>
        <w:t>riding</w:t>
      </w:r>
    </w:p>
    <w:p w14:paraId="59670515" w14:textId="77777777" w:rsidR="00930636" w:rsidRDefault="00E629BA">
      <w:pPr>
        <w:pStyle w:val="ListParagraph"/>
        <w:numPr>
          <w:ilvl w:val="0"/>
          <w:numId w:val="25"/>
        </w:numPr>
        <w:tabs>
          <w:tab w:val="left" w:pos="980"/>
        </w:tabs>
        <w:spacing w:before="140"/>
        <w:ind w:hanging="282"/>
        <w:rPr>
          <w:sz w:val="24"/>
        </w:rPr>
      </w:pPr>
      <w:r>
        <w:rPr>
          <w:sz w:val="24"/>
        </w:rPr>
        <w:t>The duration and frequency of riding</w:t>
      </w:r>
      <w:r>
        <w:rPr>
          <w:spacing w:val="-9"/>
          <w:sz w:val="24"/>
        </w:rPr>
        <w:t xml:space="preserve"> </w:t>
      </w:r>
      <w:r>
        <w:rPr>
          <w:sz w:val="24"/>
        </w:rPr>
        <w:t>lessons</w:t>
      </w:r>
    </w:p>
    <w:p w14:paraId="59670516" w14:textId="77777777" w:rsidR="00930636" w:rsidRDefault="00E629BA">
      <w:pPr>
        <w:pStyle w:val="ListParagraph"/>
        <w:numPr>
          <w:ilvl w:val="0"/>
          <w:numId w:val="25"/>
        </w:numPr>
        <w:tabs>
          <w:tab w:val="left" w:pos="966"/>
        </w:tabs>
        <w:spacing w:before="139"/>
        <w:ind w:left="965" w:hanging="268"/>
        <w:rPr>
          <w:sz w:val="24"/>
        </w:rPr>
      </w:pPr>
      <w:r>
        <w:rPr>
          <w:sz w:val="24"/>
        </w:rPr>
        <w:t>Clear success</w:t>
      </w:r>
      <w:r>
        <w:rPr>
          <w:spacing w:val="-1"/>
          <w:sz w:val="24"/>
        </w:rPr>
        <w:t xml:space="preserve"> </w:t>
      </w:r>
      <w:r>
        <w:rPr>
          <w:sz w:val="24"/>
        </w:rPr>
        <w:t>criteria</w:t>
      </w:r>
    </w:p>
    <w:p w14:paraId="59670517" w14:textId="77777777" w:rsidR="00930636" w:rsidRDefault="00E629BA">
      <w:pPr>
        <w:pStyle w:val="ListParagraph"/>
        <w:numPr>
          <w:ilvl w:val="0"/>
          <w:numId w:val="25"/>
        </w:numPr>
        <w:tabs>
          <w:tab w:val="left" w:pos="980"/>
        </w:tabs>
        <w:spacing w:before="141"/>
        <w:ind w:hanging="282"/>
        <w:rPr>
          <w:sz w:val="24"/>
        </w:rPr>
      </w:pPr>
      <w:r>
        <w:rPr>
          <w:sz w:val="24"/>
        </w:rPr>
        <w:t>How these are to be</w:t>
      </w:r>
      <w:r>
        <w:rPr>
          <w:spacing w:val="-11"/>
          <w:sz w:val="24"/>
        </w:rPr>
        <w:t xml:space="preserve"> </w:t>
      </w:r>
      <w:r>
        <w:rPr>
          <w:sz w:val="24"/>
        </w:rPr>
        <w:t>monitored</w:t>
      </w:r>
    </w:p>
    <w:p w14:paraId="59670518" w14:textId="77777777" w:rsidR="00930636" w:rsidRDefault="00E629BA">
      <w:pPr>
        <w:pStyle w:val="BodyText"/>
        <w:spacing w:before="137" w:line="242" w:lineRule="auto"/>
        <w:ind w:left="698" w:right="566"/>
      </w:pPr>
      <w:r>
        <w:t xml:space="preserve">Review of the targets should be in line with IEP review, and a decision to continue or </w:t>
      </w:r>
      <w:r>
        <w:t>cease the riding will be made in response to progress.</w:t>
      </w:r>
    </w:p>
    <w:p w14:paraId="59670519" w14:textId="77777777" w:rsidR="00930636" w:rsidRDefault="00E629BA">
      <w:pPr>
        <w:pStyle w:val="BodyText"/>
        <w:spacing w:before="134"/>
        <w:ind w:left="698" w:right="1234"/>
      </w:pPr>
      <w:r>
        <w:t>Due to the demand for places at RDA sessions, it is unlikely that a child/young person will continue to ride for more than 2 years other than in exceptional circumstances.</w:t>
      </w:r>
    </w:p>
    <w:p w14:paraId="5967051A" w14:textId="77777777" w:rsidR="00930636" w:rsidRDefault="00930636">
      <w:pPr>
        <w:sectPr w:rsidR="00930636">
          <w:pgSz w:w="11910" w:h="16840"/>
          <w:pgMar w:top="940" w:right="940" w:bottom="980" w:left="720" w:header="712" w:footer="782" w:gutter="0"/>
          <w:cols w:space="720"/>
        </w:sectPr>
      </w:pPr>
    </w:p>
    <w:p w14:paraId="5967051B" w14:textId="77777777" w:rsidR="00930636" w:rsidRDefault="00930636">
      <w:pPr>
        <w:pStyle w:val="BodyText"/>
        <w:rPr>
          <w:sz w:val="20"/>
        </w:rPr>
      </w:pPr>
    </w:p>
    <w:p w14:paraId="5967051C" w14:textId="77777777" w:rsidR="00930636" w:rsidRDefault="00930636">
      <w:pPr>
        <w:pStyle w:val="BodyText"/>
        <w:rPr>
          <w:sz w:val="20"/>
        </w:rPr>
      </w:pPr>
    </w:p>
    <w:p w14:paraId="5967051D" w14:textId="77777777" w:rsidR="00930636" w:rsidRDefault="00930636">
      <w:pPr>
        <w:pStyle w:val="BodyText"/>
        <w:spacing w:before="1"/>
        <w:rPr>
          <w:sz w:val="16"/>
        </w:rPr>
      </w:pPr>
    </w:p>
    <w:p w14:paraId="5967051E" w14:textId="77777777" w:rsidR="00930636" w:rsidRDefault="00E629BA">
      <w:pPr>
        <w:pStyle w:val="Heading1"/>
      </w:pPr>
      <w:bookmarkStart w:id="4" w:name="_bookmark4"/>
      <w:bookmarkEnd w:id="4"/>
      <w:r>
        <w:t>Process of arranging access to RDA lessons</w:t>
      </w:r>
    </w:p>
    <w:p w14:paraId="5967051F" w14:textId="77777777" w:rsidR="00930636" w:rsidRDefault="00E629BA">
      <w:pPr>
        <w:pStyle w:val="BodyText"/>
        <w:spacing w:before="124"/>
        <w:ind w:left="698"/>
      </w:pPr>
      <w:r>
        <w:t>There are two components to this:</w:t>
      </w:r>
    </w:p>
    <w:p w14:paraId="59670520" w14:textId="77777777" w:rsidR="00930636" w:rsidRDefault="00E629BA">
      <w:pPr>
        <w:pStyle w:val="ListParagraph"/>
        <w:numPr>
          <w:ilvl w:val="1"/>
          <w:numId w:val="25"/>
        </w:numPr>
        <w:tabs>
          <w:tab w:val="left" w:pos="1419"/>
        </w:tabs>
        <w:spacing w:before="139"/>
        <w:ind w:hanging="361"/>
        <w:rPr>
          <w:sz w:val="24"/>
        </w:rPr>
      </w:pPr>
      <w:r>
        <w:rPr>
          <w:sz w:val="24"/>
        </w:rPr>
        <w:t>Agreement and funding of the RDA place with the</w:t>
      </w:r>
      <w:r>
        <w:rPr>
          <w:spacing w:val="-10"/>
          <w:sz w:val="24"/>
        </w:rPr>
        <w:t xml:space="preserve"> </w:t>
      </w:r>
      <w:r>
        <w:rPr>
          <w:sz w:val="24"/>
        </w:rPr>
        <w:t>authority</w:t>
      </w:r>
    </w:p>
    <w:p w14:paraId="59670521" w14:textId="77777777" w:rsidR="00930636" w:rsidRDefault="00E629BA">
      <w:pPr>
        <w:pStyle w:val="ListParagraph"/>
        <w:numPr>
          <w:ilvl w:val="1"/>
          <w:numId w:val="25"/>
        </w:numPr>
        <w:tabs>
          <w:tab w:val="left" w:pos="1419"/>
        </w:tabs>
        <w:spacing w:before="19"/>
        <w:ind w:hanging="361"/>
        <w:rPr>
          <w:sz w:val="24"/>
        </w:rPr>
      </w:pPr>
      <w:r>
        <w:rPr>
          <w:sz w:val="24"/>
        </w:rPr>
        <w:t>Application to the local RDA centre for a place for the pupil to</w:t>
      </w:r>
      <w:r>
        <w:rPr>
          <w:spacing w:val="-14"/>
          <w:sz w:val="24"/>
        </w:rPr>
        <w:t xml:space="preserve"> </w:t>
      </w:r>
      <w:r>
        <w:rPr>
          <w:sz w:val="24"/>
        </w:rPr>
        <w:t>attend</w:t>
      </w:r>
    </w:p>
    <w:p w14:paraId="59670522" w14:textId="77777777" w:rsidR="00930636" w:rsidRDefault="00E629BA">
      <w:pPr>
        <w:pStyle w:val="BodyText"/>
        <w:spacing w:before="183"/>
        <w:ind w:left="698" w:right="487"/>
      </w:pPr>
      <w:r>
        <w:t>Agreement with the authority would be recorded th</w:t>
      </w:r>
      <w:r>
        <w:t xml:space="preserve">rough submission of the checklist in </w:t>
      </w:r>
      <w:hyperlink w:anchor="_bookmark13" w:history="1">
        <w:r>
          <w:rPr>
            <w:color w:val="1175AE"/>
            <w:u w:val="single" w:color="1175AE"/>
          </w:rPr>
          <w:t>Appendix 2</w:t>
        </w:r>
      </w:hyperlink>
      <w:r>
        <w:t xml:space="preserve">, which should be passed to the </w:t>
      </w:r>
      <w:r>
        <w:rPr>
          <w:b/>
        </w:rPr>
        <w:t xml:space="preserve">education representative </w:t>
      </w:r>
      <w:r>
        <w:t>for the RDA group to which the pupil is applying. For each RDA group there is an educational representative who is either</w:t>
      </w:r>
      <w:r>
        <w:t xml:space="preserve"> a PT ASL (academy) or DHT in a primary/special school/community resource hub.</w:t>
      </w:r>
    </w:p>
    <w:p w14:paraId="59670523" w14:textId="77777777" w:rsidR="00930636" w:rsidRDefault="00E629BA">
      <w:pPr>
        <w:pStyle w:val="BodyText"/>
        <w:spacing w:before="139"/>
        <w:ind w:left="698" w:right="620"/>
      </w:pPr>
      <w:r>
        <w:t>The checklist enables the authority to keep track of the number of pupils, duration of individual support and the distribution of places according to needs throughout Aberdeensh</w:t>
      </w:r>
      <w:r>
        <w:t>ire. This is in-line with the Additional Support Needs (Education) (Scotland) Act 2004 amended 2009, and The Equalities Act 2010.</w:t>
      </w:r>
    </w:p>
    <w:p w14:paraId="59670524" w14:textId="77777777" w:rsidR="00930636" w:rsidRDefault="00E629BA">
      <w:pPr>
        <w:pStyle w:val="BodyText"/>
        <w:spacing w:before="142"/>
        <w:ind w:left="698" w:right="513"/>
      </w:pPr>
      <w:r>
        <w:t>Application to individual RDA centres is then progressed by the school contacting the local centre, and submitting necessary R</w:t>
      </w:r>
      <w:r>
        <w:t xml:space="preserve">DA paperwork which is sourced from their website: </w:t>
      </w:r>
      <w:hyperlink r:id="rId40">
        <w:r>
          <w:rPr>
            <w:color w:val="1175AE"/>
            <w:u w:val="single" w:color="1175AE"/>
          </w:rPr>
          <w:t>http://www.rda.org.uk</w:t>
        </w:r>
      </w:hyperlink>
    </w:p>
    <w:p w14:paraId="59670525" w14:textId="77777777" w:rsidR="00930636" w:rsidRDefault="00E629BA">
      <w:pPr>
        <w:pStyle w:val="BodyText"/>
        <w:spacing w:before="139"/>
        <w:ind w:left="698" w:right="1288"/>
      </w:pPr>
      <w:r>
        <w:t xml:space="preserve">Current forms from the RDA consist of an application for riding/vaulting, and a medical form to be completed by parents/GP. Please see: </w:t>
      </w:r>
      <w:hyperlink r:id="rId41">
        <w:r>
          <w:rPr>
            <w:color w:val="1175AE"/>
            <w:u w:val="single" w:color="1175AE"/>
          </w:rPr>
          <w:t>http://www.rda.org.uk/runningyourgroup/</w:t>
        </w:r>
        <w:r>
          <w:rPr>
            <w:color w:val="1175AE"/>
          </w:rPr>
          <w:t xml:space="preserve"> </w:t>
        </w:r>
      </w:hyperlink>
      <w:r>
        <w:t>to obtain the forms.</w:t>
      </w:r>
    </w:p>
    <w:p w14:paraId="59670526" w14:textId="77777777" w:rsidR="00930636" w:rsidRDefault="00E629BA">
      <w:pPr>
        <w:pStyle w:val="BodyText"/>
        <w:spacing w:before="140" w:line="242" w:lineRule="auto"/>
        <w:ind w:left="698" w:right="580"/>
      </w:pPr>
      <w:r>
        <w:t>A child / young person may be put on a waiting list by the RDA if all places are taken at that time.</w:t>
      </w:r>
    </w:p>
    <w:p w14:paraId="59670527" w14:textId="77777777" w:rsidR="00930636" w:rsidRDefault="00E629BA">
      <w:pPr>
        <w:pStyle w:val="BodyText"/>
        <w:spacing w:before="136"/>
        <w:ind w:left="698" w:right="620"/>
      </w:pPr>
      <w:r>
        <w:t xml:space="preserve">If there is a high priority for a </w:t>
      </w:r>
      <w:r>
        <w:t>place due to an urgent additional support need, the school may also contact the local education representative who can negotiate with the RDA and other schools using the RDA facility to try to make a place available as soon as possible.</w:t>
      </w:r>
    </w:p>
    <w:p w14:paraId="59670528" w14:textId="77777777" w:rsidR="00930636" w:rsidRDefault="00930636">
      <w:pPr>
        <w:pStyle w:val="BodyText"/>
        <w:spacing w:before="2"/>
        <w:rPr>
          <w:sz w:val="31"/>
        </w:rPr>
      </w:pPr>
    </w:p>
    <w:p w14:paraId="59670529" w14:textId="77777777" w:rsidR="00930636" w:rsidRDefault="00E629BA">
      <w:pPr>
        <w:pStyle w:val="Heading1"/>
        <w:spacing w:before="0"/>
      </w:pPr>
      <w:bookmarkStart w:id="5" w:name="_bookmark5"/>
      <w:bookmarkEnd w:id="5"/>
      <w:r>
        <w:t>The RDA Tracker</w:t>
      </w:r>
    </w:p>
    <w:p w14:paraId="5967052A" w14:textId="1A6B8C15" w:rsidR="00930636" w:rsidRDefault="00E629BA">
      <w:pPr>
        <w:pStyle w:val="BodyText"/>
        <w:spacing w:before="121"/>
        <w:ind w:left="698" w:right="540"/>
      </w:pPr>
      <w:r>
        <w:t>RD</w:t>
      </w:r>
      <w:r>
        <w:t xml:space="preserve">A have produced their own tracker to describe progress in the following six areas: communication, physical changes, relationships, horsemanship, </w:t>
      </w:r>
      <w:r w:rsidR="0025412F">
        <w:t>confidence,</w:t>
      </w:r>
      <w:r>
        <w:t xml:space="preserve"> and enjoyment. Schools will have targets for pupils in one or more of these areas, but horsemanship/enjoyment alone would not be appropriate. The child’s additional support needs would require targets in areas such as communication, social skills, posture</w:t>
      </w:r>
      <w:r>
        <w:t>/movement, confidence and/or self-esteem.</w:t>
      </w:r>
    </w:p>
    <w:p w14:paraId="5967052B" w14:textId="6CDF0C32" w:rsidR="00930636" w:rsidRDefault="00E629BA">
      <w:pPr>
        <w:pStyle w:val="BodyText"/>
        <w:spacing w:before="140"/>
        <w:ind w:left="698" w:right="527"/>
      </w:pPr>
      <w:r>
        <w:t xml:space="preserve">School IEP targets are positively worded for each </w:t>
      </w:r>
      <w:r w:rsidR="00B83AD8">
        <w:t>child and</w:t>
      </w:r>
      <w:r>
        <w:t xml:space="preserve"> begin from a current point of achievement. School targets for communication, relationships and physical skills are likely to have been devised in collabor</w:t>
      </w:r>
      <w:r>
        <w:t>ation with allied health professionals. School staff must share their objectives for each child with the RDA coordinator and volunteers in order to ensure that everyone is clear about the aims of the sessions, and schools are responsible for tracking and m</w:t>
      </w:r>
      <w:r>
        <w:t>onitoring progress against the specific IEP target.</w:t>
      </w:r>
    </w:p>
    <w:p w14:paraId="5967052C" w14:textId="77777777" w:rsidR="00930636" w:rsidRDefault="00E629BA">
      <w:pPr>
        <w:pStyle w:val="BodyText"/>
        <w:spacing w:before="140"/>
        <w:ind w:left="698" w:right="699"/>
      </w:pPr>
      <w:r>
        <w:t>Understanding by RDA volunteers should have been facilitated by the development of the tracker and education staff can now be confident of using terminology that is understood by both schools and RDA supp</w:t>
      </w:r>
      <w:r>
        <w:t>orters.</w:t>
      </w:r>
    </w:p>
    <w:p w14:paraId="5967052D" w14:textId="77777777" w:rsidR="00930636" w:rsidRDefault="00930636">
      <w:pPr>
        <w:sectPr w:rsidR="00930636">
          <w:pgSz w:w="11910" w:h="16840"/>
          <w:pgMar w:top="940" w:right="940" w:bottom="980" w:left="720" w:header="712" w:footer="782" w:gutter="0"/>
          <w:cols w:space="720"/>
        </w:sectPr>
      </w:pPr>
    </w:p>
    <w:p w14:paraId="5967052E" w14:textId="77777777" w:rsidR="00930636" w:rsidRDefault="00930636">
      <w:pPr>
        <w:pStyle w:val="BodyText"/>
        <w:rPr>
          <w:sz w:val="20"/>
        </w:rPr>
      </w:pPr>
    </w:p>
    <w:p w14:paraId="5967052F" w14:textId="77777777" w:rsidR="00930636" w:rsidRDefault="00930636">
      <w:pPr>
        <w:pStyle w:val="BodyText"/>
        <w:rPr>
          <w:sz w:val="20"/>
        </w:rPr>
      </w:pPr>
    </w:p>
    <w:p w14:paraId="59670530" w14:textId="77777777" w:rsidR="00930636" w:rsidRDefault="00930636">
      <w:pPr>
        <w:pStyle w:val="BodyText"/>
        <w:spacing w:before="5"/>
        <w:rPr>
          <w:sz w:val="16"/>
        </w:rPr>
      </w:pPr>
    </w:p>
    <w:p w14:paraId="59670531" w14:textId="77777777" w:rsidR="00930636" w:rsidRDefault="00E629BA">
      <w:pPr>
        <w:pStyle w:val="BodyText"/>
        <w:spacing w:before="92"/>
        <w:ind w:left="698"/>
      </w:pPr>
      <w:r>
        <w:t xml:space="preserve">A copy of the tracker is in </w:t>
      </w:r>
      <w:hyperlink w:anchor="_bookmark14" w:history="1">
        <w:r>
          <w:rPr>
            <w:color w:val="1175AE"/>
            <w:u w:val="single" w:color="1175AE"/>
          </w:rPr>
          <w:t>Appendix 3</w:t>
        </w:r>
      </w:hyperlink>
    </w:p>
    <w:p w14:paraId="59670532" w14:textId="77777777" w:rsidR="00930636" w:rsidRDefault="00930636">
      <w:pPr>
        <w:pStyle w:val="BodyText"/>
        <w:rPr>
          <w:sz w:val="23"/>
        </w:rPr>
      </w:pPr>
    </w:p>
    <w:p w14:paraId="59670533" w14:textId="77777777" w:rsidR="00930636" w:rsidRDefault="00E629BA">
      <w:pPr>
        <w:pStyle w:val="Heading1"/>
      </w:pPr>
      <w:bookmarkStart w:id="6" w:name="_bookmark6"/>
      <w:bookmarkEnd w:id="6"/>
      <w:r>
        <w:t>Funding Arrangements</w:t>
      </w:r>
    </w:p>
    <w:p w14:paraId="59670534" w14:textId="77777777" w:rsidR="00930636" w:rsidRDefault="00E629BA">
      <w:pPr>
        <w:pStyle w:val="BodyText"/>
        <w:spacing w:before="123"/>
        <w:ind w:left="698"/>
      </w:pPr>
      <w:r>
        <w:t>There are three aspects to funding:</w:t>
      </w:r>
    </w:p>
    <w:p w14:paraId="59670535" w14:textId="77777777" w:rsidR="00930636" w:rsidRDefault="00E629BA">
      <w:pPr>
        <w:pStyle w:val="ListParagraph"/>
        <w:numPr>
          <w:ilvl w:val="0"/>
          <w:numId w:val="24"/>
        </w:numPr>
        <w:tabs>
          <w:tab w:val="left" w:pos="980"/>
        </w:tabs>
        <w:spacing w:before="139"/>
        <w:ind w:hanging="282"/>
        <w:rPr>
          <w:sz w:val="24"/>
        </w:rPr>
      </w:pPr>
      <w:r>
        <w:rPr>
          <w:sz w:val="24"/>
        </w:rPr>
        <w:t>Riding for the Disabled Association</w:t>
      </w:r>
      <w:r>
        <w:rPr>
          <w:spacing w:val="-5"/>
          <w:sz w:val="24"/>
        </w:rPr>
        <w:t xml:space="preserve"> </w:t>
      </w:r>
      <w:r>
        <w:rPr>
          <w:sz w:val="24"/>
        </w:rPr>
        <w:t>lessons</w:t>
      </w:r>
    </w:p>
    <w:p w14:paraId="59670536" w14:textId="77777777" w:rsidR="00930636" w:rsidRDefault="00E629BA">
      <w:pPr>
        <w:pStyle w:val="ListParagraph"/>
        <w:numPr>
          <w:ilvl w:val="0"/>
          <w:numId w:val="24"/>
        </w:numPr>
        <w:tabs>
          <w:tab w:val="left" w:pos="980"/>
        </w:tabs>
        <w:spacing w:before="142"/>
        <w:ind w:hanging="282"/>
        <w:rPr>
          <w:sz w:val="24"/>
        </w:rPr>
      </w:pPr>
      <w:r>
        <w:rPr>
          <w:sz w:val="24"/>
        </w:rPr>
        <w:t>Transport</w:t>
      </w:r>
    </w:p>
    <w:p w14:paraId="59670537" w14:textId="77777777" w:rsidR="00930636" w:rsidRDefault="00E629BA">
      <w:pPr>
        <w:pStyle w:val="ListParagraph"/>
        <w:numPr>
          <w:ilvl w:val="0"/>
          <w:numId w:val="24"/>
        </w:numPr>
        <w:tabs>
          <w:tab w:val="left" w:pos="966"/>
        </w:tabs>
        <w:spacing w:before="139"/>
        <w:ind w:left="965" w:hanging="268"/>
        <w:rPr>
          <w:sz w:val="24"/>
        </w:rPr>
      </w:pPr>
      <w:r>
        <w:rPr>
          <w:sz w:val="24"/>
        </w:rPr>
        <w:t>Staff to support</w:t>
      </w:r>
      <w:r>
        <w:rPr>
          <w:spacing w:val="1"/>
          <w:sz w:val="24"/>
        </w:rPr>
        <w:t xml:space="preserve"> </w:t>
      </w:r>
      <w:r>
        <w:rPr>
          <w:sz w:val="24"/>
        </w:rPr>
        <w:t>pupils</w:t>
      </w:r>
    </w:p>
    <w:p w14:paraId="59670538" w14:textId="77777777" w:rsidR="00930636" w:rsidRDefault="00E629BA">
      <w:pPr>
        <w:pStyle w:val="BodyText"/>
        <w:spacing w:before="140"/>
        <w:ind w:left="698"/>
      </w:pPr>
      <w:r>
        <w:t xml:space="preserve">To ensure </w:t>
      </w:r>
      <w:r>
        <w:t>equity for all schools the following arrangements are in place:</w:t>
      </w:r>
    </w:p>
    <w:p w14:paraId="59670539" w14:textId="77777777" w:rsidR="00930636" w:rsidRDefault="00930636">
      <w:pPr>
        <w:pStyle w:val="BodyText"/>
        <w:spacing w:before="2"/>
        <w:rPr>
          <w:sz w:val="31"/>
        </w:rPr>
      </w:pPr>
    </w:p>
    <w:p w14:paraId="5967053A" w14:textId="77777777" w:rsidR="00930636" w:rsidRDefault="00E629BA">
      <w:pPr>
        <w:pStyle w:val="Heading1"/>
        <w:spacing w:before="0"/>
      </w:pPr>
      <w:bookmarkStart w:id="7" w:name="_bookmark7"/>
      <w:bookmarkEnd w:id="7"/>
      <w:r>
        <w:t>Riding for the Disabled Association lessons</w:t>
      </w:r>
    </w:p>
    <w:p w14:paraId="5967053B" w14:textId="77777777" w:rsidR="00930636" w:rsidRDefault="00E629BA">
      <w:pPr>
        <w:pStyle w:val="BodyText"/>
        <w:spacing w:before="121" w:line="362" w:lineRule="auto"/>
        <w:ind w:left="698" w:right="1754"/>
      </w:pPr>
      <w:r>
        <w:t>These will be fully funded by the Authority. Invoices should be sent to: The Quality Improvement Manager (Additional Support Needs) Aberdeenshire C</w:t>
      </w:r>
      <w:r>
        <w:t>ouncil,</w:t>
      </w:r>
    </w:p>
    <w:p w14:paraId="5967053C" w14:textId="77777777" w:rsidR="00930636" w:rsidRDefault="00E629BA">
      <w:pPr>
        <w:pStyle w:val="BodyText"/>
        <w:spacing w:line="362" w:lineRule="auto"/>
        <w:ind w:left="698" w:right="7330"/>
      </w:pPr>
      <w:r>
        <w:t>Woodhill House, Westburn Road, Aberdeen AB16 5GJ</w:t>
      </w:r>
    </w:p>
    <w:p w14:paraId="5967053D" w14:textId="77777777" w:rsidR="00930636" w:rsidRDefault="00E629BA">
      <w:pPr>
        <w:pStyle w:val="Heading1"/>
        <w:spacing w:before="213"/>
      </w:pPr>
      <w:bookmarkStart w:id="8" w:name="_bookmark8"/>
      <w:bookmarkEnd w:id="8"/>
      <w:r>
        <w:t>Transport</w:t>
      </w:r>
    </w:p>
    <w:p w14:paraId="5967053E" w14:textId="77777777" w:rsidR="00930636" w:rsidRDefault="00E629BA">
      <w:pPr>
        <w:pStyle w:val="BodyText"/>
        <w:spacing w:before="121"/>
        <w:ind w:left="698" w:right="567"/>
      </w:pPr>
      <w:r>
        <w:t>This will not be funded by the Authority (other than in exceptional circumstances when a decision may be taken at authority level by a Quality Improvement Officer for an individual circumst</w:t>
      </w:r>
      <w:r>
        <w:t>ance), as all support will be directed towards supporting the cost of lessons.</w:t>
      </w:r>
    </w:p>
    <w:p w14:paraId="5967053F" w14:textId="059CF33C" w:rsidR="00930636" w:rsidRDefault="00E629BA">
      <w:pPr>
        <w:pStyle w:val="BodyText"/>
        <w:spacing w:before="140"/>
        <w:ind w:left="698" w:right="634"/>
      </w:pPr>
      <w:r>
        <w:t xml:space="preserve">Schools may wish to offer financial support for transport to children from </w:t>
      </w:r>
      <w:r w:rsidR="00B83AD8">
        <w:t>low-income</w:t>
      </w:r>
      <w:r>
        <w:t xml:space="preserve"> families whose parents are in receipt of benefits, should this be required to permit attend</w:t>
      </w:r>
      <w:r>
        <w:t xml:space="preserve">ance. This will be at the discretion of the head </w:t>
      </w:r>
      <w:r w:rsidR="00B83AD8">
        <w:t>teacher and</w:t>
      </w:r>
      <w:r>
        <w:t xml:space="preserve"> sourced from school funds.</w:t>
      </w:r>
    </w:p>
    <w:p w14:paraId="59670540" w14:textId="77777777" w:rsidR="00930636" w:rsidRDefault="00930636">
      <w:pPr>
        <w:pStyle w:val="BodyText"/>
        <w:spacing w:before="5"/>
        <w:rPr>
          <w:sz w:val="31"/>
        </w:rPr>
      </w:pPr>
    </w:p>
    <w:p w14:paraId="59670541" w14:textId="77777777" w:rsidR="00930636" w:rsidRDefault="00E629BA">
      <w:pPr>
        <w:pStyle w:val="Heading1"/>
        <w:spacing w:before="0"/>
      </w:pPr>
      <w:bookmarkStart w:id="9" w:name="_bookmark9"/>
      <w:bookmarkEnd w:id="9"/>
      <w:r>
        <w:t>Staff to support pupils</w:t>
      </w:r>
    </w:p>
    <w:p w14:paraId="59670542" w14:textId="77777777" w:rsidR="00930636" w:rsidRDefault="00E629BA">
      <w:pPr>
        <w:pStyle w:val="BodyText"/>
        <w:spacing w:before="121"/>
        <w:ind w:left="698" w:right="1007"/>
      </w:pPr>
      <w:r>
        <w:t>Schools may choose to allocate a member of the support staff from their team to accompany youngsters, at the discretion of the headteacher.</w:t>
      </w:r>
    </w:p>
    <w:p w14:paraId="59670543" w14:textId="77777777" w:rsidR="00930636" w:rsidRDefault="00930636">
      <w:pPr>
        <w:pStyle w:val="BodyText"/>
        <w:spacing w:before="2"/>
        <w:rPr>
          <w:sz w:val="31"/>
        </w:rPr>
      </w:pPr>
    </w:p>
    <w:p w14:paraId="59670544" w14:textId="77777777" w:rsidR="00930636" w:rsidRDefault="00E629BA">
      <w:pPr>
        <w:pStyle w:val="Heading1"/>
        <w:spacing w:before="0"/>
      </w:pPr>
      <w:bookmarkStart w:id="10" w:name="_bookmark10"/>
      <w:bookmarkEnd w:id="10"/>
      <w:r>
        <w:t>Mo</w:t>
      </w:r>
      <w:r>
        <w:t>ving and Handling</w:t>
      </w:r>
    </w:p>
    <w:p w14:paraId="59670545" w14:textId="77777777" w:rsidR="00930636" w:rsidRDefault="00E629BA">
      <w:pPr>
        <w:pStyle w:val="BodyText"/>
        <w:spacing w:before="121" w:line="242" w:lineRule="auto"/>
        <w:ind w:left="698" w:right="779"/>
      </w:pPr>
      <w:r>
        <w:t xml:space="preserve">The RDA guidance on their Moving and Handling of children/young people may be found in </w:t>
      </w:r>
      <w:hyperlink w:anchor="_bookmark15" w:history="1">
        <w:r>
          <w:rPr>
            <w:color w:val="1175AE"/>
            <w:u w:val="single" w:color="1175AE"/>
          </w:rPr>
          <w:t>Appendix 4</w:t>
        </w:r>
        <w:r>
          <w:rPr>
            <w:color w:val="1175AE"/>
          </w:rPr>
          <w:t xml:space="preserve"> </w:t>
        </w:r>
      </w:hyperlink>
      <w:r>
        <w:t>and on their website.</w:t>
      </w:r>
    </w:p>
    <w:p w14:paraId="59670546" w14:textId="77777777" w:rsidR="00930636" w:rsidRDefault="00930636">
      <w:pPr>
        <w:spacing w:line="242" w:lineRule="auto"/>
        <w:sectPr w:rsidR="00930636">
          <w:pgSz w:w="11910" w:h="16840"/>
          <w:pgMar w:top="940" w:right="940" w:bottom="980" w:left="720" w:header="712" w:footer="782" w:gutter="0"/>
          <w:cols w:space="720"/>
        </w:sectPr>
      </w:pPr>
    </w:p>
    <w:p w14:paraId="59670547" w14:textId="77777777" w:rsidR="00930636" w:rsidRDefault="00930636">
      <w:pPr>
        <w:pStyle w:val="BodyText"/>
        <w:rPr>
          <w:sz w:val="20"/>
        </w:rPr>
      </w:pPr>
    </w:p>
    <w:p w14:paraId="59670548" w14:textId="77777777" w:rsidR="00930636" w:rsidRDefault="00930636">
      <w:pPr>
        <w:pStyle w:val="BodyText"/>
        <w:rPr>
          <w:sz w:val="20"/>
        </w:rPr>
      </w:pPr>
    </w:p>
    <w:p w14:paraId="59670549" w14:textId="77777777" w:rsidR="00930636" w:rsidRDefault="00930636">
      <w:pPr>
        <w:pStyle w:val="BodyText"/>
        <w:spacing w:before="1"/>
        <w:rPr>
          <w:sz w:val="16"/>
        </w:rPr>
      </w:pPr>
    </w:p>
    <w:p w14:paraId="5967054A" w14:textId="77777777" w:rsidR="00930636" w:rsidRDefault="00E629BA">
      <w:pPr>
        <w:pStyle w:val="Heading1"/>
      </w:pPr>
      <w:bookmarkStart w:id="11" w:name="_bookmark11"/>
      <w:bookmarkEnd w:id="11"/>
      <w:r>
        <w:t>Risk Assessments</w:t>
      </w:r>
    </w:p>
    <w:p w14:paraId="5967054B" w14:textId="5244FD98" w:rsidR="00930636" w:rsidRDefault="00E629BA">
      <w:pPr>
        <w:pStyle w:val="BodyText"/>
        <w:spacing w:before="124" w:line="276" w:lineRule="auto"/>
        <w:ind w:left="698" w:right="540"/>
      </w:pPr>
      <w:r>
        <w:t xml:space="preserve">The RDA policy and proformas for risk assessment may be found in </w:t>
      </w:r>
      <w:hyperlink w:anchor="_bookmark16" w:history="1">
        <w:r>
          <w:rPr>
            <w:color w:val="1175AE"/>
            <w:u w:val="single" w:color="1175AE"/>
          </w:rPr>
          <w:t>Appendix 5</w:t>
        </w:r>
        <w:r>
          <w:rPr>
            <w:color w:val="1175AE"/>
          </w:rPr>
          <w:t xml:space="preserve"> </w:t>
        </w:r>
      </w:hyperlink>
      <w:r>
        <w:t>and on their website. Your local RDA group should provide you with a copy of their completed risk assessment.</w:t>
      </w:r>
    </w:p>
    <w:p w14:paraId="5967054C" w14:textId="77777777" w:rsidR="00930636" w:rsidRDefault="00930636">
      <w:pPr>
        <w:pStyle w:val="BodyText"/>
        <w:rPr>
          <w:sz w:val="20"/>
        </w:rPr>
      </w:pPr>
    </w:p>
    <w:p w14:paraId="5967054D" w14:textId="77777777" w:rsidR="00930636" w:rsidRDefault="00930636">
      <w:pPr>
        <w:pStyle w:val="BodyText"/>
        <w:rPr>
          <w:sz w:val="20"/>
        </w:rPr>
      </w:pPr>
    </w:p>
    <w:p w14:paraId="5967054E" w14:textId="77777777" w:rsidR="00930636" w:rsidRDefault="00930636">
      <w:pPr>
        <w:pStyle w:val="BodyText"/>
        <w:rPr>
          <w:sz w:val="20"/>
        </w:rPr>
      </w:pPr>
    </w:p>
    <w:p w14:paraId="5967054F" w14:textId="77777777" w:rsidR="00930636" w:rsidRDefault="00930636">
      <w:pPr>
        <w:pStyle w:val="BodyText"/>
        <w:rPr>
          <w:sz w:val="20"/>
        </w:rPr>
      </w:pPr>
    </w:p>
    <w:p w14:paraId="59670550" w14:textId="77777777" w:rsidR="00930636" w:rsidRDefault="00E629BA">
      <w:pPr>
        <w:pStyle w:val="BodyText"/>
        <w:spacing w:before="10"/>
        <w:rPr>
          <w:sz w:val="14"/>
        </w:rPr>
      </w:pPr>
      <w:r>
        <w:rPr>
          <w:noProof/>
        </w:rPr>
        <w:drawing>
          <wp:anchor distT="0" distB="0" distL="0" distR="0" simplePos="0" relativeHeight="30" behindDoc="0" locked="0" layoutInCell="1" allowOverlap="1" wp14:anchorId="596708F9" wp14:editId="596708FA">
            <wp:simplePos x="0" y="0"/>
            <wp:positionH relativeFrom="page">
              <wp:posOffset>951547</wp:posOffset>
            </wp:positionH>
            <wp:positionV relativeFrom="paragraph">
              <wp:posOffset>133509</wp:posOffset>
            </wp:positionV>
            <wp:extent cx="5654670" cy="3762755"/>
            <wp:effectExtent l="0" t="0" r="0" b="0"/>
            <wp:wrapTopAndBottom/>
            <wp:docPr id="1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jpeg"/>
                    <pic:cNvPicPr/>
                  </pic:nvPicPr>
                  <pic:blipFill>
                    <a:blip r:embed="rId42" cstate="print"/>
                    <a:stretch>
                      <a:fillRect/>
                    </a:stretch>
                  </pic:blipFill>
                  <pic:spPr>
                    <a:xfrm>
                      <a:off x="0" y="0"/>
                      <a:ext cx="5654670" cy="3762755"/>
                    </a:xfrm>
                    <a:prstGeom prst="rect">
                      <a:avLst/>
                    </a:prstGeom>
                  </pic:spPr>
                </pic:pic>
              </a:graphicData>
            </a:graphic>
          </wp:anchor>
        </w:drawing>
      </w:r>
    </w:p>
    <w:p w14:paraId="59670551" w14:textId="77777777" w:rsidR="00930636" w:rsidRDefault="00930636">
      <w:pPr>
        <w:rPr>
          <w:sz w:val="14"/>
        </w:rPr>
        <w:sectPr w:rsidR="00930636">
          <w:headerReference w:type="even" r:id="rId43"/>
          <w:headerReference w:type="default" r:id="rId44"/>
          <w:footerReference w:type="even" r:id="rId45"/>
          <w:footerReference w:type="default" r:id="rId46"/>
          <w:pgSz w:w="11910" w:h="16840"/>
          <w:pgMar w:top="940" w:right="940" w:bottom="980" w:left="720" w:header="712" w:footer="782" w:gutter="0"/>
          <w:pgNumType w:start="7"/>
          <w:cols w:space="720"/>
        </w:sectPr>
      </w:pPr>
    </w:p>
    <w:p w14:paraId="59670552" w14:textId="77777777" w:rsidR="00930636" w:rsidRDefault="00930636">
      <w:pPr>
        <w:pStyle w:val="BodyText"/>
        <w:rPr>
          <w:sz w:val="20"/>
        </w:rPr>
      </w:pPr>
    </w:p>
    <w:p w14:paraId="59670553" w14:textId="77777777" w:rsidR="00930636" w:rsidRDefault="00930636">
      <w:pPr>
        <w:pStyle w:val="BodyText"/>
        <w:rPr>
          <w:sz w:val="20"/>
        </w:rPr>
      </w:pPr>
    </w:p>
    <w:p w14:paraId="59670554" w14:textId="77777777" w:rsidR="00930636" w:rsidRDefault="00930636">
      <w:pPr>
        <w:pStyle w:val="BodyText"/>
        <w:spacing w:before="1"/>
        <w:rPr>
          <w:sz w:val="16"/>
        </w:rPr>
      </w:pPr>
    </w:p>
    <w:p w14:paraId="59670555" w14:textId="77777777" w:rsidR="00930636" w:rsidRDefault="00E629BA">
      <w:pPr>
        <w:pStyle w:val="Heading1"/>
      </w:pPr>
      <w:bookmarkStart w:id="12" w:name="_bookmark12"/>
      <w:bookmarkEnd w:id="12"/>
      <w:r>
        <w:t>Appendix 1: GIRFEC information and the 5 questions</w:t>
      </w:r>
    </w:p>
    <w:p w14:paraId="59670556" w14:textId="77777777" w:rsidR="00930636" w:rsidRDefault="00930636">
      <w:pPr>
        <w:pStyle w:val="BodyText"/>
        <w:rPr>
          <w:b/>
          <w:sz w:val="30"/>
        </w:rPr>
      </w:pPr>
    </w:p>
    <w:p w14:paraId="59670557" w14:textId="77777777" w:rsidR="00930636" w:rsidRDefault="00E629BA">
      <w:pPr>
        <w:pStyle w:val="BodyText"/>
        <w:spacing w:before="194"/>
        <w:ind w:left="698"/>
      </w:pPr>
      <w:r>
        <w:t>GIRFEC sets out a vision which aims to:</w:t>
      </w:r>
    </w:p>
    <w:p w14:paraId="59670558" w14:textId="77777777" w:rsidR="00930636" w:rsidRDefault="00930636">
      <w:pPr>
        <w:pStyle w:val="BodyText"/>
        <w:rPr>
          <w:sz w:val="26"/>
        </w:rPr>
      </w:pPr>
    </w:p>
    <w:p w14:paraId="59670559" w14:textId="77777777" w:rsidR="00930636" w:rsidRDefault="00930636">
      <w:pPr>
        <w:pStyle w:val="BodyText"/>
        <w:spacing w:before="3"/>
        <w:rPr>
          <w:sz w:val="22"/>
        </w:rPr>
      </w:pPr>
    </w:p>
    <w:p w14:paraId="5967055A" w14:textId="3DC33D29" w:rsidR="00930636" w:rsidRDefault="00E629BA">
      <w:pPr>
        <w:pStyle w:val="ListParagraph"/>
        <w:numPr>
          <w:ilvl w:val="1"/>
          <w:numId w:val="24"/>
        </w:numPr>
        <w:tabs>
          <w:tab w:val="left" w:pos="1418"/>
          <w:tab w:val="left" w:pos="1419"/>
        </w:tabs>
        <w:spacing w:line="293" w:lineRule="exact"/>
        <w:ind w:hanging="361"/>
        <w:rPr>
          <w:sz w:val="24"/>
        </w:rPr>
      </w:pPr>
      <w:r>
        <w:rPr>
          <w:sz w:val="24"/>
        </w:rPr>
        <w:t xml:space="preserve">Improve outcomes for children, young </w:t>
      </w:r>
      <w:r w:rsidR="0025412F">
        <w:rPr>
          <w:sz w:val="24"/>
        </w:rPr>
        <w:t>people,</w:t>
      </w:r>
      <w:r>
        <w:rPr>
          <w:sz w:val="24"/>
        </w:rPr>
        <w:t xml:space="preserve"> and their</w:t>
      </w:r>
      <w:r>
        <w:rPr>
          <w:spacing w:val="-19"/>
          <w:sz w:val="24"/>
        </w:rPr>
        <w:t xml:space="preserve"> </w:t>
      </w:r>
      <w:r>
        <w:rPr>
          <w:sz w:val="24"/>
        </w:rPr>
        <w:t>families.</w:t>
      </w:r>
    </w:p>
    <w:p w14:paraId="5967055B" w14:textId="77777777" w:rsidR="00930636" w:rsidRDefault="00E629BA">
      <w:pPr>
        <w:pStyle w:val="ListParagraph"/>
        <w:numPr>
          <w:ilvl w:val="1"/>
          <w:numId w:val="24"/>
        </w:numPr>
        <w:tabs>
          <w:tab w:val="left" w:pos="1418"/>
          <w:tab w:val="left" w:pos="1419"/>
        </w:tabs>
        <w:spacing w:before="2" w:line="237" w:lineRule="auto"/>
        <w:ind w:right="732"/>
        <w:rPr>
          <w:sz w:val="24"/>
        </w:rPr>
      </w:pPr>
      <w:r>
        <w:rPr>
          <w:sz w:val="24"/>
        </w:rPr>
        <w:t xml:space="preserve">Put the child or young person at the centre of any </w:t>
      </w:r>
      <w:r>
        <w:rPr>
          <w:sz w:val="24"/>
        </w:rPr>
        <w:t>assessment, planning</w:t>
      </w:r>
      <w:r>
        <w:rPr>
          <w:spacing w:val="-30"/>
          <w:sz w:val="24"/>
        </w:rPr>
        <w:t xml:space="preserve"> </w:t>
      </w:r>
      <w:r>
        <w:rPr>
          <w:sz w:val="24"/>
        </w:rPr>
        <w:t>and support, actively promoting their participation and engagement in any processes.</w:t>
      </w:r>
    </w:p>
    <w:p w14:paraId="5967055C" w14:textId="192DA9D1" w:rsidR="00930636" w:rsidRDefault="00E629BA">
      <w:pPr>
        <w:pStyle w:val="ListParagraph"/>
        <w:numPr>
          <w:ilvl w:val="1"/>
          <w:numId w:val="24"/>
        </w:numPr>
        <w:tabs>
          <w:tab w:val="left" w:pos="1418"/>
          <w:tab w:val="left" w:pos="1419"/>
        </w:tabs>
        <w:spacing w:before="2"/>
        <w:ind w:right="1318"/>
        <w:rPr>
          <w:sz w:val="24"/>
        </w:rPr>
      </w:pPr>
      <w:r>
        <w:rPr>
          <w:sz w:val="24"/>
        </w:rPr>
        <w:t xml:space="preserve">Proactively seek the views of children, young </w:t>
      </w:r>
      <w:r w:rsidR="0025412F">
        <w:rPr>
          <w:sz w:val="24"/>
        </w:rPr>
        <w:t>people,</w:t>
      </w:r>
      <w:r>
        <w:rPr>
          <w:sz w:val="24"/>
        </w:rPr>
        <w:t xml:space="preserve"> and their families, providing information and support which encourages</w:t>
      </w:r>
      <w:r>
        <w:rPr>
          <w:spacing w:val="-14"/>
          <w:sz w:val="24"/>
        </w:rPr>
        <w:t xml:space="preserve"> </w:t>
      </w:r>
      <w:r>
        <w:rPr>
          <w:sz w:val="24"/>
        </w:rPr>
        <w:t>involvement.</w:t>
      </w:r>
    </w:p>
    <w:p w14:paraId="5967055D" w14:textId="77777777" w:rsidR="00930636" w:rsidRDefault="00E629BA">
      <w:pPr>
        <w:pStyle w:val="ListParagraph"/>
        <w:numPr>
          <w:ilvl w:val="1"/>
          <w:numId w:val="24"/>
        </w:numPr>
        <w:tabs>
          <w:tab w:val="left" w:pos="1418"/>
          <w:tab w:val="left" w:pos="1419"/>
        </w:tabs>
        <w:ind w:right="1138"/>
        <w:rPr>
          <w:sz w:val="24"/>
        </w:rPr>
      </w:pPr>
      <w:r>
        <w:rPr>
          <w:sz w:val="24"/>
        </w:rPr>
        <w:t>Promote shared language through a</w:t>
      </w:r>
      <w:r>
        <w:rPr>
          <w:color w:val="1175AE"/>
          <w:sz w:val="24"/>
        </w:rPr>
        <w:t xml:space="preserve"> </w:t>
      </w:r>
      <w:hyperlink r:id="rId47">
        <w:r>
          <w:rPr>
            <w:color w:val="1175AE"/>
            <w:sz w:val="24"/>
            <w:u w:val="single" w:color="1175AE"/>
          </w:rPr>
          <w:t>National Practice Model</w:t>
        </w:r>
        <w:r>
          <w:rPr>
            <w:color w:val="1175AE"/>
            <w:sz w:val="24"/>
          </w:rPr>
          <w:t xml:space="preserve"> </w:t>
        </w:r>
      </w:hyperlink>
      <w:r>
        <w:rPr>
          <w:sz w:val="24"/>
        </w:rPr>
        <w:t>providing a consistent approach to safeguard,</w:t>
      </w:r>
      <w:r>
        <w:rPr>
          <w:sz w:val="24"/>
        </w:rPr>
        <w:t xml:space="preserve"> ensure and promote the Wellbeing of children and young</w:t>
      </w:r>
      <w:r>
        <w:rPr>
          <w:spacing w:val="-2"/>
          <w:sz w:val="24"/>
        </w:rPr>
        <w:t xml:space="preserve"> </w:t>
      </w:r>
      <w:r>
        <w:rPr>
          <w:sz w:val="24"/>
        </w:rPr>
        <w:t>people.</w:t>
      </w:r>
    </w:p>
    <w:p w14:paraId="5967055E" w14:textId="4DFEBD6E" w:rsidR="00930636" w:rsidRDefault="00E629BA">
      <w:pPr>
        <w:pStyle w:val="ListParagraph"/>
        <w:numPr>
          <w:ilvl w:val="1"/>
          <w:numId w:val="24"/>
        </w:numPr>
        <w:tabs>
          <w:tab w:val="left" w:pos="1418"/>
          <w:tab w:val="left" w:pos="1419"/>
        </w:tabs>
        <w:ind w:right="504"/>
        <w:rPr>
          <w:sz w:val="24"/>
        </w:rPr>
      </w:pPr>
      <w:r>
        <w:rPr>
          <w:sz w:val="24"/>
        </w:rPr>
        <w:t>Streamline assessment, planning and decision-making processes via a single planning framework – called the Child’s Plan – to ensure a consistent approach to how a range of extra support that i</w:t>
      </w:r>
      <w:r>
        <w:rPr>
          <w:sz w:val="24"/>
        </w:rPr>
        <w:t xml:space="preserve">s not generally available should be planned, </w:t>
      </w:r>
      <w:r w:rsidR="0025412F">
        <w:rPr>
          <w:sz w:val="24"/>
        </w:rPr>
        <w:t>delivered,</w:t>
      </w:r>
      <w:r>
        <w:rPr>
          <w:sz w:val="24"/>
        </w:rPr>
        <w:t xml:space="preserve"> and coordinated around an individual child’s needs and circumstances.</w:t>
      </w:r>
    </w:p>
    <w:p w14:paraId="5967055F" w14:textId="77777777" w:rsidR="00930636" w:rsidRDefault="00E629BA">
      <w:pPr>
        <w:pStyle w:val="ListParagraph"/>
        <w:numPr>
          <w:ilvl w:val="1"/>
          <w:numId w:val="24"/>
        </w:numPr>
        <w:tabs>
          <w:tab w:val="left" w:pos="1418"/>
          <w:tab w:val="left" w:pos="1419"/>
        </w:tabs>
        <w:spacing w:line="237" w:lineRule="auto"/>
        <w:ind w:right="705"/>
        <w:rPr>
          <w:sz w:val="24"/>
        </w:rPr>
      </w:pPr>
      <w:r>
        <w:rPr>
          <w:sz w:val="24"/>
        </w:rPr>
        <w:t>Increase prevention and earlier intervention so all children and young</w:t>
      </w:r>
      <w:r>
        <w:rPr>
          <w:spacing w:val="-27"/>
          <w:sz w:val="24"/>
        </w:rPr>
        <w:t xml:space="preserve"> </w:t>
      </w:r>
      <w:r>
        <w:rPr>
          <w:sz w:val="24"/>
        </w:rPr>
        <w:t>people are supported to achieve their</w:t>
      </w:r>
      <w:r>
        <w:rPr>
          <w:spacing w:val="-3"/>
          <w:sz w:val="24"/>
        </w:rPr>
        <w:t xml:space="preserve"> </w:t>
      </w:r>
      <w:r>
        <w:rPr>
          <w:sz w:val="24"/>
        </w:rPr>
        <w:t>potential</w:t>
      </w:r>
    </w:p>
    <w:p w14:paraId="59670560" w14:textId="77777777" w:rsidR="00930636" w:rsidRDefault="00E629BA">
      <w:pPr>
        <w:pStyle w:val="ListParagraph"/>
        <w:numPr>
          <w:ilvl w:val="1"/>
          <w:numId w:val="24"/>
        </w:numPr>
        <w:tabs>
          <w:tab w:val="left" w:pos="1418"/>
          <w:tab w:val="left" w:pos="1419"/>
        </w:tabs>
        <w:ind w:right="917"/>
        <w:rPr>
          <w:sz w:val="24"/>
        </w:rPr>
      </w:pPr>
      <w:r>
        <w:rPr>
          <w:sz w:val="24"/>
        </w:rPr>
        <w:t>Achieve high standards of multi-agency working, based on a co-ordinated approach to identifying Wellbeing concerns, assessing need, and agreeing outcomes and</w:t>
      </w:r>
      <w:r>
        <w:rPr>
          <w:spacing w:val="-4"/>
          <w:sz w:val="24"/>
        </w:rPr>
        <w:t xml:space="preserve"> </w:t>
      </w:r>
      <w:r>
        <w:rPr>
          <w:sz w:val="24"/>
        </w:rPr>
        <w:t>actions.</w:t>
      </w:r>
    </w:p>
    <w:p w14:paraId="59670561" w14:textId="77777777" w:rsidR="00930636" w:rsidRDefault="00E629BA">
      <w:pPr>
        <w:pStyle w:val="ListParagraph"/>
        <w:numPr>
          <w:ilvl w:val="1"/>
          <w:numId w:val="24"/>
        </w:numPr>
        <w:tabs>
          <w:tab w:val="left" w:pos="1418"/>
          <w:tab w:val="left" w:pos="1419"/>
        </w:tabs>
        <w:ind w:right="572"/>
        <w:rPr>
          <w:sz w:val="24"/>
        </w:rPr>
      </w:pPr>
      <w:r>
        <w:rPr>
          <w:sz w:val="24"/>
        </w:rPr>
        <w:t>Maximise the skills of the Universal Services workforce, and focus targeted and specialis</w:t>
      </w:r>
      <w:r>
        <w:rPr>
          <w:sz w:val="24"/>
        </w:rPr>
        <w:t>t services to meet the needs of children and young people</w:t>
      </w:r>
      <w:r>
        <w:rPr>
          <w:spacing w:val="-30"/>
          <w:sz w:val="24"/>
        </w:rPr>
        <w:t xml:space="preserve"> </w:t>
      </w:r>
      <w:r>
        <w:rPr>
          <w:sz w:val="24"/>
        </w:rPr>
        <w:t>where higher thresholds of risk and need</w:t>
      </w:r>
      <w:r>
        <w:rPr>
          <w:spacing w:val="-6"/>
          <w:sz w:val="24"/>
        </w:rPr>
        <w:t xml:space="preserve"> </w:t>
      </w:r>
      <w:r>
        <w:rPr>
          <w:sz w:val="24"/>
        </w:rPr>
        <w:t>exist</w:t>
      </w:r>
    </w:p>
    <w:p w14:paraId="59670562" w14:textId="77777777" w:rsidR="00930636" w:rsidRDefault="00E629BA">
      <w:pPr>
        <w:pStyle w:val="ListParagraph"/>
        <w:numPr>
          <w:ilvl w:val="1"/>
          <w:numId w:val="24"/>
        </w:numPr>
        <w:tabs>
          <w:tab w:val="left" w:pos="1418"/>
          <w:tab w:val="left" w:pos="1419"/>
        </w:tabs>
        <w:spacing w:before="2" w:line="235" w:lineRule="auto"/>
        <w:ind w:right="945"/>
        <w:rPr>
          <w:sz w:val="24"/>
        </w:rPr>
      </w:pPr>
      <w:r>
        <w:rPr>
          <w:sz w:val="24"/>
        </w:rPr>
        <w:t>Embed individual and unique professional responsibility and accountability towards supporting children and young</w:t>
      </w:r>
      <w:r>
        <w:rPr>
          <w:spacing w:val="-5"/>
          <w:sz w:val="24"/>
        </w:rPr>
        <w:t xml:space="preserve"> </w:t>
      </w:r>
      <w:r>
        <w:rPr>
          <w:sz w:val="24"/>
        </w:rPr>
        <w:t>people</w:t>
      </w:r>
    </w:p>
    <w:p w14:paraId="59670563" w14:textId="77777777" w:rsidR="00930636" w:rsidRDefault="00E629BA">
      <w:pPr>
        <w:pStyle w:val="ListParagraph"/>
        <w:numPr>
          <w:ilvl w:val="1"/>
          <w:numId w:val="24"/>
        </w:numPr>
        <w:tabs>
          <w:tab w:val="left" w:pos="1418"/>
          <w:tab w:val="left" w:pos="1419"/>
        </w:tabs>
        <w:spacing w:before="3"/>
        <w:ind w:right="544"/>
        <w:rPr>
          <w:sz w:val="24"/>
        </w:rPr>
      </w:pPr>
      <w:r>
        <w:rPr>
          <w:sz w:val="24"/>
        </w:rPr>
        <w:t>Support proportionate and consi</w:t>
      </w:r>
      <w:r>
        <w:rPr>
          <w:sz w:val="24"/>
        </w:rPr>
        <w:t>dered sharing of Wellbeing information, in line with Data Protection, other legislative requirements, confidentiality and the views of</w:t>
      </w:r>
      <w:r>
        <w:rPr>
          <w:spacing w:val="-1"/>
          <w:sz w:val="24"/>
        </w:rPr>
        <w:t xml:space="preserve"> </w:t>
      </w:r>
      <w:r>
        <w:rPr>
          <w:sz w:val="24"/>
        </w:rPr>
        <w:t>families.</w:t>
      </w:r>
    </w:p>
    <w:p w14:paraId="59670564" w14:textId="77777777" w:rsidR="00930636" w:rsidRDefault="00E629BA">
      <w:pPr>
        <w:pStyle w:val="ListParagraph"/>
        <w:numPr>
          <w:ilvl w:val="1"/>
          <w:numId w:val="24"/>
        </w:numPr>
        <w:tabs>
          <w:tab w:val="left" w:pos="1418"/>
          <w:tab w:val="left" w:pos="1419"/>
        </w:tabs>
        <w:ind w:right="621"/>
        <w:rPr>
          <w:sz w:val="24"/>
        </w:rPr>
      </w:pPr>
      <w:r>
        <w:rPr>
          <w:sz w:val="24"/>
        </w:rPr>
        <w:t>Ensure a</w:t>
      </w:r>
      <w:r>
        <w:rPr>
          <w:color w:val="1175AE"/>
          <w:sz w:val="24"/>
        </w:rPr>
        <w:t xml:space="preserve"> </w:t>
      </w:r>
      <w:hyperlink r:id="rId48">
        <w:r>
          <w:rPr>
            <w:color w:val="1175AE"/>
            <w:sz w:val="24"/>
            <w:u w:val="single" w:color="1175AE"/>
          </w:rPr>
          <w:t>Named Pe</w:t>
        </w:r>
        <w:r>
          <w:rPr>
            <w:color w:val="1175AE"/>
            <w:sz w:val="24"/>
            <w:u w:val="single" w:color="1175AE"/>
          </w:rPr>
          <w:t>rson</w:t>
        </w:r>
        <w:r>
          <w:rPr>
            <w:color w:val="1175AE"/>
            <w:sz w:val="24"/>
          </w:rPr>
          <w:t xml:space="preserve"> </w:t>
        </w:r>
      </w:hyperlink>
      <w:r>
        <w:rPr>
          <w:sz w:val="24"/>
        </w:rPr>
        <w:t>is available as a central point of contact for children, young people and parents, to provide advice, information, and support, and help to access other services if and when</w:t>
      </w:r>
      <w:r>
        <w:rPr>
          <w:spacing w:val="-4"/>
          <w:sz w:val="24"/>
        </w:rPr>
        <w:t xml:space="preserve"> </w:t>
      </w:r>
      <w:r>
        <w:rPr>
          <w:sz w:val="24"/>
        </w:rPr>
        <w:t>needed</w:t>
      </w:r>
    </w:p>
    <w:p w14:paraId="59670565" w14:textId="77777777" w:rsidR="00930636" w:rsidRDefault="00E629BA">
      <w:pPr>
        <w:pStyle w:val="ListParagraph"/>
        <w:numPr>
          <w:ilvl w:val="1"/>
          <w:numId w:val="24"/>
        </w:numPr>
        <w:tabs>
          <w:tab w:val="left" w:pos="1418"/>
          <w:tab w:val="left" w:pos="1419"/>
        </w:tabs>
        <w:ind w:right="872"/>
        <w:rPr>
          <w:sz w:val="24"/>
        </w:rPr>
      </w:pPr>
      <w:r>
        <w:rPr>
          <w:sz w:val="24"/>
        </w:rPr>
        <w:t>Identify a</w:t>
      </w:r>
      <w:r>
        <w:rPr>
          <w:color w:val="1175AE"/>
          <w:sz w:val="24"/>
        </w:rPr>
        <w:t xml:space="preserve"> </w:t>
      </w:r>
      <w:hyperlink r:id="rId49">
        <w:r>
          <w:rPr>
            <w:color w:val="1175AE"/>
            <w:sz w:val="24"/>
            <w:u w:val="single" w:color="1175AE"/>
          </w:rPr>
          <w:t>Lead Professiona</w:t>
        </w:r>
        <w:r>
          <w:rPr>
            <w:color w:val="0F1239"/>
            <w:sz w:val="24"/>
          </w:rPr>
          <w:t xml:space="preserve">l </w:t>
        </w:r>
      </w:hyperlink>
      <w:r>
        <w:rPr>
          <w:sz w:val="24"/>
        </w:rPr>
        <w:t>where a Child’s Plan is in place, to co-ordinate and monitor progress of actions and improved</w:t>
      </w:r>
      <w:r>
        <w:rPr>
          <w:spacing w:val="-8"/>
          <w:sz w:val="24"/>
        </w:rPr>
        <w:t xml:space="preserve"> </w:t>
      </w:r>
      <w:r>
        <w:rPr>
          <w:sz w:val="24"/>
        </w:rPr>
        <w:t>outcomes.</w:t>
      </w:r>
    </w:p>
    <w:p w14:paraId="59670566" w14:textId="77777777" w:rsidR="00930636" w:rsidRDefault="00930636">
      <w:pPr>
        <w:pStyle w:val="BodyText"/>
        <w:rPr>
          <w:sz w:val="26"/>
        </w:rPr>
      </w:pPr>
    </w:p>
    <w:p w14:paraId="59670567" w14:textId="77777777" w:rsidR="00930636" w:rsidRDefault="00930636">
      <w:pPr>
        <w:pStyle w:val="BodyText"/>
        <w:spacing w:before="1"/>
        <w:rPr>
          <w:sz w:val="22"/>
        </w:rPr>
      </w:pPr>
    </w:p>
    <w:p w14:paraId="59670568" w14:textId="77777777" w:rsidR="00930636" w:rsidRDefault="00E629BA">
      <w:pPr>
        <w:pStyle w:val="Heading2"/>
        <w:spacing w:before="1"/>
      </w:pPr>
      <w:r>
        <w:t>The Five GIRFEC Questions</w:t>
      </w:r>
    </w:p>
    <w:p w14:paraId="59670569" w14:textId="4186DF93" w:rsidR="00930636" w:rsidRDefault="00E629BA">
      <w:pPr>
        <w:pStyle w:val="BodyText"/>
        <w:spacing w:before="136"/>
        <w:ind w:left="698" w:right="553"/>
      </w:pPr>
      <w:r>
        <w:t xml:space="preserve">A child or young person’s Wellbeing is influenced by everything around them, and by different needs they will have at different points of their life. Wellbeing concerns may arise from a child or young person’s individual experiences or </w:t>
      </w:r>
      <w:r w:rsidR="00B83AD8">
        <w:t>circumstance or</w:t>
      </w:r>
      <w:r>
        <w:t xml:space="preserve"> be p</w:t>
      </w:r>
      <w:r>
        <w:t>osed by the impact of a family member or significant person’s situation (this could include a non-resident partner of a parent/carer, or a peer).</w:t>
      </w:r>
    </w:p>
    <w:p w14:paraId="5967056A" w14:textId="77777777" w:rsidR="00930636" w:rsidRDefault="00930636">
      <w:pPr>
        <w:sectPr w:rsidR="00930636">
          <w:pgSz w:w="11910" w:h="16840"/>
          <w:pgMar w:top="940" w:right="940" w:bottom="980" w:left="720" w:header="712" w:footer="782" w:gutter="0"/>
          <w:cols w:space="720"/>
        </w:sectPr>
      </w:pPr>
    </w:p>
    <w:p w14:paraId="5967056B" w14:textId="77777777" w:rsidR="00930636" w:rsidRDefault="00930636">
      <w:pPr>
        <w:pStyle w:val="BodyText"/>
        <w:rPr>
          <w:sz w:val="20"/>
        </w:rPr>
      </w:pPr>
    </w:p>
    <w:p w14:paraId="5967056C" w14:textId="77777777" w:rsidR="00930636" w:rsidRDefault="00930636">
      <w:pPr>
        <w:pStyle w:val="BodyText"/>
        <w:rPr>
          <w:sz w:val="20"/>
        </w:rPr>
      </w:pPr>
    </w:p>
    <w:p w14:paraId="5967056D" w14:textId="77777777" w:rsidR="00930636" w:rsidRDefault="00930636">
      <w:pPr>
        <w:pStyle w:val="BodyText"/>
        <w:spacing w:before="2"/>
        <w:rPr>
          <w:sz w:val="16"/>
        </w:rPr>
      </w:pPr>
    </w:p>
    <w:p w14:paraId="5967056E" w14:textId="77777777" w:rsidR="00930636" w:rsidRDefault="00E629BA">
      <w:pPr>
        <w:pStyle w:val="BodyText"/>
        <w:spacing w:before="93" w:line="242" w:lineRule="auto"/>
        <w:ind w:left="698" w:right="967"/>
      </w:pPr>
      <w:r>
        <w:t xml:space="preserve">When a Wellbeing concern is identified or raised for a child or young person, you </w:t>
      </w:r>
      <w:r>
        <w:t>should ask yourself the 5 GIRFEC questions:</w:t>
      </w:r>
    </w:p>
    <w:p w14:paraId="5967056F" w14:textId="77777777" w:rsidR="00930636" w:rsidRDefault="00E629BA">
      <w:pPr>
        <w:pStyle w:val="Heading2"/>
        <w:numPr>
          <w:ilvl w:val="0"/>
          <w:numId w:val="23"/>
        </w:numPr>
        <w:tabs>
          <w:tab w:val="left" w:pos="1419"/>
        </w:tabs>
        <w:spacing w:before="133"/>
        <w:ind w:hanging="361"/>
      </w:pPr>
      <w:r>
        <w:rPr>
          <w:color w:val="161616"/>
        </w:rPr>
        <w:t>What is getting in the way of this child or young person’s</w:t>
      </w:r>
      <w:r>
        <w:rPr>
          <w:color w:val="161616"/>
          <w:spacing w:val="-14"/>
        </w:rPr>
        <w:t xml:space="preserve"> </w:t>
      </w:r>
      <w:r>
        <w:rPr>
          <w:color w:val="161616"/>
        </w:rPr>
        <w:t>wellbeing?</w:t>
      </w:r>
    </w:p>
    <w:p w14:paraId="59670570" w14:textId="77777777" w:rsidR="00930636" w:rsidRDefault="00E629BA">
      <w:pPr>
        <w:pStyle w:val="Heading2"/>
        <w:numPr>
          <w:ilvl w:val="0"/>
          <w:numId w:val="23"/>
        </w:numPr>
        <w:tabs>
          <w:tab w:val="left" w:pos="1419"/>
        </w:tabs>
        <w:spacing w:before="120"/>
        <w:ind w:hanging="361"/>
      </w:pPr>
      <w:r>
        <w:rPr>
          <w:color w:val="161616"/>
        </w:rPr>
        <w:t>Do I have all the information I need to help this child or young</w:t>
      </w:r>
      <w:r>
        <w:rPr>
          <w:color w:val="161616"/>
          <w:spacing w:val="-12"/>
        </w:rPr>
        <w:t xml:space="preserve"> </w:t>
      </w:r>
      <w:r>
        <w:rPr>
          <w:color w:val="161616"/>
        </w:rPr>
        <w:t>person?</w:t>
      </w:r>
    </w:p>
    <w:p w14:paraId="59670571" w14:textId="77777777" w:rsidR="00930636" w:rsidRDefault="00E629BA">
      <w:pPr>
        <w:pStyle w:val="Heading2"/>
        <w:numPr>
          <w:ilvl w:val="0"/>
          <w:numId w:val="23"/>
        </w:numPr>
        <w:tabs>
          <w:tab w:val="left" w:pos="1419"/>
        </w:tabs>
        <w:spacing w:before="120"/>
        <w:ind w:hanging="361"/>
      </w:pPr>
      <w:r>
        <w:rPr>
          <w:color w:val="161616"/>
        </w:rPr>
        <w:t>What can I do now to help this child or young</w:t>
      </w:r>
      <w:r>
        <w:rPr>
          <w:color w:val="161616"/>
          <w:spacing w:val="-3"/>
        </w:rPr>
        <w:t xml:space="preserve"> </w:t>
      </w:r>
      <w:r>
        <w:rPr>
          <w:color w:val="161616"/>
        </w:rPr>
        <w:t>person?</w:t>
      </w:r>
    </w:p>
    <w:p w14:paraId="59670572" w14:textId="77777777" w:rsidR="00930636" w:rsidRDefault="00E629BA">
      <w:pPr>
        <w:pStyle w:val="Heading2"/>
        <w:numPr>
          <w:ilvl w:val="0"/>
          <w:numId w:val="23"/>
        </w:numPr>
        <w:tabs>
          <w:tab w:val="left" w:pos="1419"/>
        </w:tabs>
        <w:spacing w:before="120"/>
        <w:ind w:right="1216"/>
      </w:pPr>
      <w:r>
        <w:rPr>
          <w:color w:val="161616"/>
        </w:rPr>
        <w:t>What can my ser</w:t>
      </w:r>
      <w:r>
        <w:rPr>
          <w:color w:val="161616"/>
        </w:rPr>
        <w:t>vice or organisation do to help this child or</w:t>
      </w:r>
      <w:r>
        <w:rPr>
          <w:color w:val="161616"/>
          <w:spacing w:val="-18"/>
        </w:rPr>
        <w:t xml:space="preserve"> </w:t>
      </w:r>
      <w:r>
        <w:rPr>
          <w:color w:val="161616"/>
        </w:rPr>
        <w:t>young person?</w:t>
      </w:r>
    </w:p>
    <w:p w14:paraId="59670573" w14:textId="77777777" w:rsidR="00930636" w:rsidRDefault="00E629BA">
      <w:pPr>
        <w:pStyle w:val="Heading2"/>
        <w:numPr>
          <w:ilvl w:val="0"/>
          <w:numId w:val="23"/>
        </w:numPr>
        <w:tabs>
          <w:tab w:val="left" w:pos="1419"/>
        </w:tabs>
        <w:spacing w:before="120"/>
        <w:ind w:hanging="361"/>
      </w:pPr>
      <w:r>
        <w:rPr>
          <w:color w:val="161616"/>
        </w:rPr>
        <w:t>What additional help, if any, may be needed from</w:t>
      </w:r>
      <w:r>
        <w:rPr>
          <w:color w:val="161616"/>
          <w:spacing w:val="-7"/>
        </w:rPr>
        <w:t xml:space="preserve"> </w:t>
      </w:r>
      <w:r>
        <w:rPr>
          <w:color w:val="161616"/>
        </w:rPr>
        <w:t>others?</w:t>
      </w:r>
    </w:p>
    <w:p w14:paraId="59670574" w14:textId="0AB5AFF1" w:rsidR="00930636" w:rsidRDefault="00E629BA">
      <w:pPr>
        <w:pStyle w:val="BodyText"/>
        <w:spacing w:before="121"/>
        <w:ind w:left="698" w:right="471"/>
        <w:jc w:val="both"/>
      </w:pPr>
      <w:r>
        <w:t>If you don’t have all the information you need, you may need to gather further information</w:t>
      </w:r>
      <w:r>
        <w:rPr>
          <w:spacing w:val="-16"/>
        </w:rPr>
        <w:t xml:space="preserve"> </w:t>
      </w:r>
      <w:r>
        <w:t>either</w:t>
      </w:r>
      <w:r>
        <w:rPr>
          <w:spacing w:val="-14"/>
        </w:rPr>
        <w:t xml:space="preserve"> </w:t>
      </w:r>
      <w:r>
        <w:t>by</w:t>
      </w:r>
      <w:r>
        <w:rPr>
          <w:spacing w:val="-15"/>
        </w:rPr>
        <w:t xml:space="preserve"> </w:t>
      </w:r>
      <w:r>
        <w:t>speaking</w:t>
      </w:r>
      <w:r>
        <w:rPr>
          <w:spacing w:val="-14"/>
        </w:rPr>
        <w:t xml:space="preserve"> </w:t>
      </w:r>
      <w:r>
        <w:t>with</w:t>
      </w:r>
      <w:r>
        <w:rPr>
          <w:spacing w:val="-12"/>
        </w:rPr>
        <w:t xml:space="preserve"> </w:t>
      </w:r>
      <w:r>
        <w:t>the</w:t>
      </w:r>
      <w:r>
        <w:rPr>
          <w:spacing w:val="-13"/>
        </w:rPr>
        <w:t xml:space="preserve"> </w:t>
      </w:r>
      <w:r>
        <w:t>child</w:t>
      </w:r>
      <w:r>
        <w:rPr>
          <w:spacing w:val="-12"/>
        </w:rPr>
        <w:t xml:space="preserve"> </w:t>
      </w:r>
      <w:r>
        <w:t>or</w:t>
      </w:r>
      <w:r>
        <w:rPr>
          <w:spacing w:val="-14"/>
        </w:rPr>
        <w:t xml:space="preserve"> </w:t>
      </w:r>
      <w:r>
        <w:t>young</w:t>
      </w:r>
      <w:r>
        <w:rPr>
          <w:spacing w:val="-14"/>
        </w:rPr>
        <w:t xml:space="preserve"> </w:t>
      </w:r>
      <w:r>
        <w:t>perso</w:t>
      </w:r>
      <w:r>
        <w:t>n</w:t>
      </w:r>
      <w:r>
        <w:rPr>
          <w:spacing w:val="-6"/>
        </w:rPr>
        <w:t xml:space="preserve"> </w:t>
      </w:r>
      <w:r>
        <w:t>themselves,</w:t>
      </w:r>
      <w:r>
        <w:rPr>
          <w:spacing w:val="-12"/>
        </w:rPr>
        <w:t xml:space="preserve"> </w:t>
      </w:r>
      <w:r>
        <w:t>their</w:t>
      </w:r>
      <w:r>
        <w:rPr>
          <w:spacing w:val="-14"/>
        </w:rPr>
        <w:t xml:space="preserve"> </w:t>
      </w:r>
      <w:r>
        <w:t>parents or</w:t>
      </w:r>
      <w:r>
        <w:rPr>
          <w:spacing w:val="-10"/>
        </w:rPr>
        <w:t xml:space="preserve"> </w:t>
      </w:r>
      <w:r>
        <w:t>carers,</w:t>
      </w:r>
      <w:r>
        <w:rPr>
          <w:spacing w:val="-12"/>
        </w:rPr>
        <w:t xml:space="preserve"> </w:t>
      </w:r>
      <w:r>
        <w:t>or</w:t>
      </w:r>
      <w:r>
        <w:rPr>
          <w:spacing w:val="-11"/>
        </w:rPr>
        <w:t xml:space="preserve"> </w:t>
      </w:r>
      <w:r>
        <w:t>from</w:t>
      </w:r>
      <w:r>
        <w:rPr>
          <w:spacing w:val="-10"/>
        </w:rPr>
        <w:t xml:space="preserve"> </w:t>
      </w:r>
      <w:r>
        <w:t>other</w:t>
      </w:r>
      <w:r>
        <w:rPr>
          <w:spacing w:val="-12"/>
        </w:rPr>
        <w:t xml:space="preserve"> </w:t>
      </w:r>
      <w:r>
        <w:t>people</w:t>
      </w:r>
      <w:r>
        <w:rPr>
          <w:spacing w:val="-10"/>
        </w:rPr>
        <w:t xml:space="preserve"> </w:t>
      </w:r>
      <w:r>
        <w:t>within</w:t>
      </w:r>
      <w:r>
        <w:rPr>
          <w:spacing w:val="-9"/>
        </w:rPr>
        <w:t xml:space="preserve"> </w:t>
      </w:r>
      <w:r>
        <w:t>your</w:t>
      </w:r>
      <w:r>
        <w:rPr>
          <w:spacing w:val="-10"/>
        </w:rPr>
        <w:t xml:space="preserve"> </w:t>
      </w:r>
      <w:r>
        <w:t>own,</w:t>
      </w:r>
      <w:r>
        <w:rPr>
          <w:spacing w:val="-11"/>
        </w:rPr>
        <w:t xml:space="preserve"> </w:t>
      </w:r>
      <w:r>
        <w:t>or</w:t>
      </w:r>
      <w:r>
        <w:rPr>
          <w:spacing w:val="-9"/>
        </w:rPr>
        <w:t xml:space="preserve"> </w:t>
      </w:r>
      <w:r>
        <w:t>other</w:t>
      </w:r>
      <w:r>
        <w:rPr>
          <w:spacing w:val="-12"/>
        </w:rPr>
        <w:t xml:space="preserve"> </w:t>
      </w:r>
      <w:r>
        <w:t>agencies.</w:t>
      </w:r>
      <w:r>
        <w:rPr>
          <w:spacing w:val="-12"/>
        </w:rPr>
        <w:t xml:space="preserve"> </w:t>
      </w:r>
      <w:r>
        <w:t>This</w:t>
      </w:r>
      <w:r>
        <w:rPr>
          <w:spacing w:val="-10"/>
        </w:rPr>
        <w:t xml:space="preserve"> </w:t>
      </w:r>
      <w:r>
        <w:t>will</w:t>
      </w:r>
      <w:r>
        <w:rPr>
          <w:spacing w:val="-10"/>
        </w:rPr>
        <w:t xml:space="preserve"> </w:t>
      </w:r>
      <w:r>
        <w:t>ensure</w:t>
      </w:r>
      <w:r>
        <w:rPr>
          <w:spacing w:val="-9"/>
        </w:rPr>
        <w:t xml:space="preserve"> </w:t>
      </w:r>
      <w:r>
        <w:t xml:space="preserve">you have as full a picture as possible to inform your own </w:t>
      </w:r>
      <w:r w:rsidR="00B83AD8">
        <w:t>assessment and</w:t>
      </w:r>
      <w:r>
        <w:t xml:space="preserve"> informs any Request for Assistance made to other agencies if</w:t>
      </w:r>
      <w:r>
        <w:rPr>
          <w:spacing w:val="-10"/>
        </w:rPr>
        <w:t xml:space="preserve"> </w:t>
      </w:r>
      <w:r>
        <w:t>needed.</w:t>
      </w:r>
    </w:p>
    <w:p w14:paraId="59670575" w14:textId="77777777" w:rsidR="00930636" w:rsidRDefault="00E629BA">
      <w:pPr>
        <w:pStyle w:val="BodyText"/>
        <w:spacing w:before="139"/>
        <w:ind w:left="698" w:right="474"/>
        <w:jc w:val="both"/>
      </w:pPr>
      <w:r>
        <w:t>Findings</w:t>
      </w:r>
      <w:r>
        <w:rPr>
          <w:spacing w:val="-12"/>
        </w:rPr>
        <w:t xml:space="preserve"> </w:t>
      </w:r>
      <w:r>
        <w:t>from</w:t>
      </w:r>
      <w:r>
        <w:rPr>
          <w:spacing w:val="-10"/>
        </w:rPr>
        <w:t xml:space="preserve"> </w:t>
      </w:r>
      <w:r>
        <w:t>recent</w:t>
      </w:r>
      <w:r>
        <w:rPr>
          <w:spacing w:val="-11"/>
        </w:rPr>
        <w:t xml:space="preserve"> </w:t>
      </w:r>
      <w:r>
        <w:t>Significant</w:t>
      </w:r>
      <w:r>
        <w:rPr>
          <w:spacing w:val="-9"/>
        </w:rPr>
        <w:t xml:space="preserve"> </w:t>
      </w:r>
      <w:r>
        <w:t>Case</w:t>
      </w:r>
      <w:r>
        <w:rPr>
          <w:spacing w:val="-7"/>
        </w:rPr>
        <w:t xml:space="preserve"> </w:t>
      </w:r>
      <w:r>
        <w:t>Reviews</w:t>
      </w:r>
      <w:r>
        <w:rPr>
          <w:spacing w:val="-9"/>
        </w:rPr>
        <w:t xml:space="preserve"> </w:t>
      </w:r>
      <w:r>
        <w:t>tell</w:t>
      </w:r>
      <w:r>
        <w:rPr>
          <w:spacing w:val="-10"/>
        </w:rPr>
        <w:t xml:space="preserve"> </w:t>
      </w:r>
      <w:r>
        <w:t>us</w:t>
      </w:r>
      <w:r>
        <w:rPr>
          <w:spacing w:val="-12"/>
        </w:rPr>
        <w:t xml:space="preserve"> </w:t>
      </w:r>
      <w:r>
        <w:t>that</w:t>
      </w:r>
      <w:r>
        <w:rPr>
          <w:spacing w:val="-10"/>
        </w:rPr>
        <w:t xml:space="preserve"> </w:t>
      </w:r>
      <w:r>
        <w:t>sharing</w:t>
      </w:r>
      <w:r>
        <w:rPr>
          <w:spacing w:val="-11"/>
        </w:rPr>
        <w:t xml:space="preserve"> </w:t>
      </w:r>
      <w:r>
        <w:t>the</w:t>
      </w:r>
      <w:r>
        <w:rPr>
          <w:spacing w:val="-8"/>
        </w:rPr>
        <w:t xml:space="preserve"> </w:t>
      </w:r>
      <w:r>
        <w:t>right</w:t>
      </w:r>
      <w:r>
        <w:rPr>
          <w:spacing w:val="-9"/>
        </w:rPr>
        <w:t xml:space="preserve"> </w:t>
      </w:r>
      <w:r>
        <w:t>information at the right time can help improve outcomes for children, young people and their families. It can</w:t>
      </w:r>
      <w:r>
        <w:t xml:space="preserve"> often help prevent low level concerns growing into more serious or entrenched difficulties. In the majority of cases, Wellbeing concerns should be openly discussed with the child, young person, family members or other person, including explicit discussion</w:t>
      </w:r>
      <w:r>
        <w:t>s* around what information may need to be shared, why, and with whom.</w:t>
      </w:r>
    </w:p>
    <w:p w14:paraId="59670576" w14:textId="77777777" w:rsidR="00930636" w:rsidRDefault="00E629BA">
      <w:pPr>
        <w:spacing w:before="143"/>
        <w:ind w:left="698"/>
        <w:jc w:val="both"/>
        <w:rPr>
          <w:i/>
          <w:sz w:val="24"/>
        </w:rPr>
      </w:pPr>
      <w:r>
        <w:rPr>
          <w:i/>
          <w:sz w:val="24"/>
        </w:rPr>
        <w:t>*Unless there are child protection concerns*.</w:t>
      </w:r>
    </w:p>
    <w:p w14:paraId="59670577" w14:textId="77777777" w:rsidR="00930636" w:rsidRDefault="00E629BA">
      <w:pPr>
        <w:pStyle w:val="Heading2"/>
        <w:spacing w:before="139"/>
        <w:ind w:right="663"/>
      </w:pPr>
      <w:r>
        <w:t>Child Protection Prompt: If at any point concerns are raised which suggests a child or young person is at risk, of harm or neglect, or poten</w:t>
      </w:r>
      <w:r>
        <w:t>tially at risk of harm or neglect, Child Protection Procedures must be followed without delay.</w:t>
      </w:r>
    </w:p>
    <w:p w14:paraId="59670578" w14:textId="77777777" w:rsidR="00930636" w:rsidRDefault="00E629BA">
      <w:pPr>
        <w:pStyle w:val="Heading2"/>
        <w:spacing w:before="141"/>
        <w:jc w:val="both"/>
      </w:pPr>
      <w:r>
        <w:t xml:space="preserve">Please refer to the </w:t>
      </w:r>
      <w:hyperlink r:id="rId50">
        <w:r>
          <w:rPr>
            <w:color w:val="1175AE"/>
            <w:u w:val="thick" w:color="1175AE"/>
          </w:rPr>
          <w:t>Aberdeenshire GIRFEC</w:t>
        </w:r>
        <w:r>
          <w:rPr>
            <w:color w:val="1175AE"/>
          </w:rPr>
          <w:t xml:space="preserve"> </w:t>
        </w:r>
      </w:hyperlink>
      <w:r>
        <w:t>website for more information.</w:t>
      </w:r>
    </w:p>
    <w:p w14:paraId="59670579" w14:textId="77777777" w:rsidR="00930636" w:rsidRDefault="00930636">
      <w:pPr>
        <w:jc w:val="both"/>
        <w:sectPr w:rsidR="00930636">
          <w:pgSz w:w="11910" w:h="16840"/>
          <w:pgMar w:top="940" w:right="940" w:bottom="980" w:left="720" w:header="712" w:footer="782" w:gutter="0"/>
          <w:cols w:space="720"/>
        </w:sectPr>
      </w:pPr>
    </w:p>
    <w:p w14:paraId="5967057A" w14:textId="77777777" w:rsidR="00930636" w:rsidRDefault="00930636">
      <w:pPr>
        <w:pStyle w:val="BodyText"/>
        <w:rPr>
          <w:b/>
          <w:sz w:val="20"/>
        </w:rPr>
      </w:pPr>
    </w:p>
    <w:p w14:paraId="5967057B" w14:textId="77777777" w:rsidR="00930636" w:rsidRDefault="00930636">
      <w:pPr>
        <w:pStyle w:val="BodyText"/>
        <w:rPr>
          <w:b/>
          <w:sz w:val="20"/>
        </w:rPr>
      </w:pPr>
    </w:p>
    <w:p w14:paraId="5967057C" w14:textId="77777777" w:rsidR="00930636" w:rsidRDefault="00930636">
      <w:pPr>
        <w:pStyle w:val="BodyText"/>
        <w:spacing w:before="1"/>
        <w:rPr>
          <w:b/>
          <w:sz w:val="16"/>
        </w:rPr>
      </w:pPr>
    </w:p>
    <w:p w14:paraId="5967057D" w14:textId="77777777" w:rsidR="00930636" w:rsidRDefault="00E629BA">
      <w:pPr>
        <w:pStyle w:val="Heading1"/>
        <w:tabs>
          <w:tab w:val="left" w:pos="3579"/>
        </w:tabs>
      </w:pPr>
      <w:bookmarkStart w:id="13" w:name="_bookmark13"/>
      <w:bookmarkEnd w:id="13"/>
      <w:r>
        <w:t>Appendix</w:t>
      </w:r>
      <w:r>
        <w:rPr>
          <w:spacing w:val="-1"/>
        </w:rPr>
        <w:t xml:space="preserve"> </w:t>
      </w:r>
      <w:r>
        <w:t>2</w:t>
      </w:r>
      <w:r>
        <w:tab/>
        <w:t>Checklist and information for horse</w:t>
      </w:r>
      <w:r>
        <w:rPr>
          <w:spacing w:val="-13"/>
        </w:rPr>
        <w:t xml:space="preserve"> </w:t>
      </w:r>
      <w:r>
        <w:t>riding</w:t>
      </w:r>
    </w:p>
    <w:p w14:paraId="5967057E" w14:textId="77777777" w:rsidR="00930636" w:rsidRDefault="00930636">
      <w:pPr>
        <w:pStyle w:val="BodyText"/>
        <w:rPr>
          <w:b/>
          <w:sz w:val="20"/>
        </w:rPr>
      </w:pPr>
    </w:p>
    <w:p w14:paraId="5967057F" w14:textId="77777777" w:rsidR="00930636" w:rsidRDefault="00930636">
      <w:pPr>
        <w:pStyle w:val="BodyText"/>
        <w:rPr>
          <w:b/>
          <w:sz w:val="27"/>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8"/>
        <w:gridCol w:w="5026"/>
      </w:tblGrid>
      <w:tr w:rsidR="00930636" w14:paraId="59670583" w14:textId="77777777">
        <w:trPr>
          <w:trHeight w:val="1247"/>
        </w:trPr>
        <w:tc>
          <w:tcPr>
            <w:tcW w:w="4268" w:type="dxa"/>
          </w:tcPr>
          <w:p w14:paraId="59670580" w14:textId="77777777" w:rsidR="00930636" w:rsidRDefault="00930636">
            <w:pPr>
              <w:pStyle w:val="TableParagraph"/>
              <w:spacing w:before="1"/>
              <w:rPr>
                <w:b/>
                <w:sz w:val="36"/>
              </w:rPr>
            </w:pPr>
          </w:p>
          <w:p w14:paraId="59670581" w14:textId="77777777" w:rsidR="00930636" w:rsidRDefault="00E629BA">
            <w:pPr>
              <w:pStyle w:val="TableParagraph"/>
              <w:ind w:left="107"/>
              <w:rPr>
                <w:sz w:val="24"/>
              </w:rPr>
            </w:pPr>
            <w:r>
              <w:rPr>
                <w:sz w:val="24"/>
              </w:rPr>
              <w:t>Name of child / young person</w:t>
            </w:r>
          </w:p>
        </w:tc>
        <w:tc>
          <w:tcPr>
            <w:tcW w:w="5026" w:type="dxa"/>
          </w:tcPr>
          <w:p w14:paraId="59670582" w14:textId="77777777" w:rsidR="00930636" w:rsidRDefault="00930636">
            <w:pPr>
              <w:pStyle w:val="TableParagraph"/>
              <w:rPr>
                <w:rFonts w:ascii="Times New Roman"/>
                <w:sz w:val="24"/>
              </w:rPr>
            </w:pPr>
          </w:p>
        </w:tc>
      </w:tr>
      <w:tr w:rsidR="00930636" w14:paraId="59670587" w14:textId="77777777">
        <w:trPr>
          <w:trHeight w:val="1250"/>
        </w:trPr>
        <w:tc>
          <w:tcPr>
            <w:tcW w:w="4268" w:type="dxa"/>
          </w:tcPr>
          <w:p w14:paraId="59670584" w14:textId="77777777" w:rsidR="00930636" w:rsidRDefault="00930636">
            <w:pPr>
              <w:pStyle w:val="TableParagraph"/>
              <w:spacing w:before="1"/>
              <w:rPr>
                <w:b/>
                <w:sz w:val="36"/>
              </w:rPr>
            </w:pPr>
          </w:p>
          <w:p w14:paraId="59670585" w14:textId="77777777" w:rsidR="00930636" w:rsidRDefault="00E629BA">
            <w:pPr>
              <w:pStyle w:val="TableParagraph"/>
              <w:ind w:left="107"/>
              <w:rPr>
                <w:sz w:val="24"/>
              </w:rPr>
            </w:pPr>
            <w:r>
              <w:rPr>
                <w:sz w:val="24"/>
              </w:rPr>
              <w:t>School attended</w:t>
            </w:r>
          </w:p>
        </w:tc>
        <w:tc>
          <w:tcPr>
            <w:tcW w:w="5026" w:type="dxa"/>
          </w:tcPr>
          <w:p w14:paraId="59670586" w14:textId="77777777" w:rsidR="00930636" w:rsidRDefault="00930636">
            <w:pPr>
              <w:pStyle w:val="TableParagraph"/>
              <w:rPr>
                <w:rFonts w:ascii="Times New Roman"/>
                <w:sz w:val="24"/>
              </w:rPr>
            </w:pPr>
          </w:p>
        </w:tc>
      </w:tr>
      <w:tr w:rsidR="00930636" w14:paraId="5967058B" w14:textId="77777777">
        <w:trPr>
          <w:trHeight w:val="1247"/>
        </w:trPr>
        <w:tc>
          <w:tcPr>
            <w:tcW w:w="4268" w:type="dxa"/>
          </w:tcPr>
          <w:p w14:paraId="59670588" w14:textId="77777777" w:rsidR="00930636" w:rsidRDefault="00930636">
            <w:pPr>
              <w:pStyle w:val="TableParagraph"/>
              <w:spacing w:before="10"/>
              <w:rPr>
                <w:b/>
                <w:sz w:val="35"/>
              </w:rPr>
            </w:pPr>
          </w:p>
          <w:p w14:paraId="59670589" w14:textId="77777777" w:rsidR="00930636" w:rsidRDefault="00E629BA">
            <w:pPr>
              <w:pStyle w:val="TableParagraph"/>
              <w:ind w:left="107"/>
              <w:rPr>
                <w:sz w:val="24"/>
              </w:rPr>
            </w:pPr>
            <w:r>
              <w:rPr>
                <w:sz w:val="24"/>
              </w:rPr>
              <w:t>Date of Birth</w:t>
            </w:r>
          </w:p>
        </w:tc>
        <w:tc>
          <w:tcPr>
            <w:tcW w:w="5026" w:type="dxa"/>
          </w:tcPr>
          <w:p w14:paraId="5967058A" w14:textId="77777777" w:rsidR="00930636" w:rsidRDefault="00930636">
            <w:pPr>
              <w:pStyle w:val="TableParagraph"/>
              <w:rPr>
                <w:rFonts w:ascii="Times New Roman"/>
                <w:sz w:val="24"/>
              </w:rPr>
            </w:pPr>
          </w:p>
        </w:tc>
      </w:tr>
      <w:tr w:rsidR="00930636" w14:paraId="5967058F" w14:textId="77777777">
        <w:trPr>
          <w:trHeight w:val="1523"/>
        </w:trPr>
        <w:tc>
          <w:tcPr>
            <w:tcW w:w="4268" w:type="dxa"/>
          </w:tcPr>
          <w:p w14:paraId="5967058C" w14:textId="77777777" w:rsidR="00930636" w:rsidRDefault="00930636">
            <w:pPr>
              <w:pStyle w:val="TableParagraph"/>
              <w:spacing w:before="8"/>
              <w:rPr>
                <w:b/>
                <w:sz w:val="35"/>
              </w:rPr>
            </w:pPr>
          </w:p>
          <w:p w14:paraId="5967058D" w14:textId="77777777" w:rsidR="00930636" w:rsidRDefault="00E629BA">
            <w:pPr>
              <w:pStyle w:val="TableParagraph"/>
              <w:spacing w:line="242" w:lineRule="auto"/>
              <w:ind w:left="107" w:right="422"/>
              <w:rPr>
                <w:sz w:val="24"/>
              </w:rPr>
            </w:pPr>
            <w:r>
              <w:rPr>
                <w:sz w:val="24"/>
              </w:rPr>
              <w:t>Factors giving rise to the additional support needs</w:t>
            </w:r>
          </w:p>
        </w:tc>
        <w:tc>
          <w:tcPr>
            <w:tcW w:w="5026" w:type="dxa"/>
          </w:tcPr>
          <w:p w14:paraId="5967058E" w14:textId="77777777" w:rsidR="00930636" w:rsidRDefault="00930636">
            <w:pPr>
              <w:pStyle w:val="TableParagraph"/>
              <w:rPr>
                <w:rFonts w:ascii="Times New Roman"/>
                <w:sz w:val="24"/>
              </w:rPr>
            </w:pPr>
          </w:p>
        </w:tc>
      </w:tr>
      <w:tr w:rsidR="00930636" w14:paraId="59670593" w14:textId="77777777">
        <w:trPr>
          <w:trHeight w:val="1523"/>
        </w:trPr>
        <w:tc>
          <w:tcPr>
            <w:tcW w:w="4268" w:type="dxa"/>
          </w:tcPr>
          <w:p w14:paraId="59670590" w14:textId="77777777" w:rsidR="00930636" w:rsidRDefault="00930636">
            <w:pPr>
              <w:pStyle w:val="TableParagraph"/>
              <w:spacing w:before="8"/>
              <w:rPr>
                <w:b/>
                <w:sz w:val="35"/>
              </w:rPr>
            </w:pPr>
          </w:p>
          <w:p w14:paraId="59670591" w14:textId="77777777" w:rsidR="00930636" w:rsidRDefault="00E629BA">
            <w:pPr>
              <w:pStyle w:val="TableParagraph"/>
              <w:spacing w:line="242" w:lineRule="auto"/>
              <w:ind w:left="107" w:right="743"/>
              <w:rPr>
                <w:sz w:val="24"/>
              </w:rPr>
            </w:pPr>
            <w:r>
              <w:rPr>
                <w:sz w:val="24"/>
              </w:rPr>
              <w:t>Date of commencement of RDA lessons (or proposed date)</w:t>
            </w:r>
          </w:p>
        </w:tc>
        <w:tc>
          <w:tcPr>
            <w:tcW w:w="5026" w:type="dxa"/>
          </w:tcPr>
          <w:p w14:paraId="59670592" w14:textId="77777777" w:rsidR="00930636" w:rsidRDefault="00930636">
            <w:pPr>
              <w:pStyle w:val="TableParagraph"/>
              <w:rPr>
                <w:rFonts w:ascii="Times New Roman"/>
                <w:sz w:val="24"/>
              </w:rPr>
            </w:pPr>
          </w:p>
        </w:tc>
      </w:tr>
    </w:tbl>
    <w:p w14:paraId="59670594" w14:textId="77777777" w:rsidR="00930636" w:rsidRDefault="00930636">
      <w:pPr>
        <w:pStyle w:val="BodyText"/>
        <w:spacing w:before="8"/>
        <w:rPr>
          <w:b/>
          <w:sz w:val="27"/>
        </w:rPr>
      </w:pPr>
    </w:p>
    <w:p w14:paraId="59670595" w14:textId="77777777" w:rsidR="00930636" w:rsidRDefault="00E629BA">
      <w:pPr>
        <w:spacing w:before="92" w:line="242" w:lineRule="auto"/>
        <w:ind w:left="698" w:right="793"/>
        <w:rPr>
          <w:sz w:val="24"/>
        </w:rPr>
      </w:pPr>
      <w:r>
        <w:rPr>
          <w:b/>
          <w:sz w:val="24"/>
        </w:rPr>
        <w:t xml:space="preserve">Plans in place: </w:t>
      </w:r>
      <w:r>
        <w:rPr>
          <w:sz w:val="24"/>
        </w:rPr>
        <w:t xml:space="preserve">There </w:t>
      </w:r>
      <w:r>
        <w:rPr>
          <w:b/>
          <w:sz w:val="24"/>
        </w:rPr>
        <w:t xml:space="preserve">MUST </w:t>
      </w:r>
      <w:r>
        <w:rPr>
          <w:sz w:val="24"/>
        </w:rPr>
        <w:t xml:space="preserve">be a target provided in a </w:t>
      </w:r>
      <w:r>
        <w:rPr>
          <w:b/>
          <w:sz w:val="24"/>
        </w:rPr>
        <w:t xml:space="preserve">full IEP </w:t>
      </w:r>
      <w:r>
        <w:rPr>
          <w:sz w:val="24"/>
        </w:rPr>
        <w:t>(not a personal learning plan or group plan)</w:t>
      </w:r>
    </w:p>
    <w:p w14:paraId="59670596" w14:textId="77777777" w:rsidR="00930636" w:rsidRDefault="00930636">
      <w:pPr>
        <w:pStyle w:val="BodyText"/>
        <w:rPr>
          <w:sz w:val="20"/>
        </w:rPr>
      </w:pPr>
    </w:p>
    <w:p w14:paraId="59670597" w14:textId="77777777" w:rsidR="00930636" w:rsidRDefault="00930636">
      <w:pPr>
        <w:pStyle w:val="BodyText"/>
        <w:spacing w:before="2"/>
        <w:rPr>
          <w:sz w:val="20"/>
        </w:rPr>
      </w:pPr>
    </w:p>
    <w:p w14:paraId="59670598" w14:textId="77777777" w:rsidR="00930636" w:rsidRDefault="00E629BA">
      <w:pPr>
        <w:pStyle w:val="BodyText"/>
        <w:tabs>
          <w:tab w:val="left" w:pos="5362"/>
        </w:tabs>
        <w:spacing w:before="92"/>
        <w:ind w:left="1042"/>
      </w:pPr>
      <w:r>
        <w:pict w14:anchorId="596708FB">
          <v:rect id="_x0000_s2074" style="position:absolute;left:0;text-align:left;margin-left:1in;margin-top:5.75pt;width:11.5pt;height:11.55pt;z-index:251689984;mso-position-horizontal-relative:page" filled="f" strokeweight=".72pt">
            <w10:wrap anchorx="page"/>
          </v:rect>
        </w:pict>
      </w:r>
      <w:r>
        <w:pict w14:anchorId="596708FC">
          <v:rect id="_x0000_s2073" style="position:absolute;left:0;text-align:left;margin-left:288.05pt;margin-top:5.75pt;width:11.5pt;height:11.55pt;z-index:-253586432;mso-position-horizontal-relative:page" filled="f" strokeweight=".72pt">
            <w10:wrap anchorx="page"/>
          </v:rect>
        </w:pict>
      </w:r>
      <w:r>
        <w:t>Individual</w:t>
      </w:r>
      <w:r>
        <w:rPr>
          <w:spacing w:val="-2"/>
        </w:rPr>
        <w:t xml:space="preserve"> </w:t>
      </w:r>
      <w:r>
        <w:t>Education</w:t>
      </w:r>
      <w:r>
        <w:rPr>
          <w:spacing w:val="-4"/>
        </w:rPr>
        <w:t xml:space="preserve"> </w:t>
      </w:r>
      <w:r>
        <w:t>Plan</w:t>
      </w:r>
      <w:r>
        <w:tab/>
        <w:t>Risk assessment</w:t>
      </w:r>
    </w:p>
    <w:p w14:paraId="59670599" w14:textId="77777777" w:rsidR="00930636" w:rsidRDefault="00930636">
      <w:pPr>
        <w:pStyle w:val="BodyText"/>
        <w:rPr>
          <w:sz w:val="20"/>
        </w:rPr>
      </w:pPr>
    </w:p>
    <w:p w14:paraId="5967059A" w14:textId="77777777" w:rsidR="00930636" w:rsidRDefault="00930636">
      <w:pPr>
        <w:pStyle w:val="BodyText"/>
        <w:spacing w:before="5"/>
        <w:rPr>
          <w:sz w:val="20"/>
        </w:rPr>
      </w:pPr>
    </w:p>
    <w:p w14:paraId="5967059B" w14:textId="77777777" w:rsidR="00930636" w:rsidRDefault="00E629BA">
      <w:pPr>
        <w:pStyle w:val="BodyText"/>
        <w:tabs>
          <w:tab w:val="left" w:pos="5362"/>
        </w:tabs>
        <w:spacing w:before="92"/>
        <w:ind w:left="1042"/>
      </w:pPr>
      <w:r>
        <w:pict w14:anchorId="596708FD">
          <v:rect id="_x0000_s2072" style="position:absolute;left:0;text-align:left;margin-left:1in;margin-top:5.8pt;width:11.5pt;height:11.5pt;z-index:251692032;mso-position-horizontal-relative:page" filled="f" strokeweight=".72pt">
            <w10:wrap anchorx="page"/>
          </v:rect>
        </w:pict>
      </w:r>
      <w:r>
        <w:pict w14:anchorId="596708FE">
          <v:rect id="_x0000_s2071" style="position:absolute;left:0;text-align:left;margin-left:288.05pt;margin-top:5.8pt;width:11.5pt;height:11.5pt;z-index:-253584384;mso-position-horizontal-relative:page" filled="f" strokeweight=".72pt">
            <w10:wrap anchorx="page"/>
          </v:rect>
        </w:pict>
      </w:r>
      <w:r>
        <w:t>Managing</w:t>
      </w:r>
      <w:r>
        <w:rPr>
          <w:spacing w:val="-3"/>
        </w:rPr>
        <w:t xml:space="preserve"> </w:t>
      </w:r>
      <w:r>
        <w:t>Accessibility</w:t>
      </w:r>
      <w:r>
        <w:rPr>
          <w:spacing w:val="-5"/>
        </w:rPr>
        <w:t xml:space="preserve"> </w:t>
      </w:r>
      <w:r>
        <w:t>Plan</w:t>
      </w:r>
      <w:r>
        <w:tab/>
        <w:t>Other, please</w:t>
      </w:r>
      <w:r>
        <w:rPr>
          <w:spacing w:val="-3"/>
        </w:rPr>
        <w:t xml:space="preserve"> </w:t>
      </w:r>
      <w:r>
        <w:t>specify</w:t>
      </w:r>
    </w:p>
    <w:p w14:paraId="5967059C" w14:textId="77777777" w:rsidR="00930636" w:rsidRDefault="00930636">
      <w:pPr>
        <w:pStyle w:val="BodyText"/>
        <w:rPr>
          <w:sz w:val="20"/>
        </w:rPr>
      </w:pPr>
    </w:p>
    <w:p w14:paraId="5967059D" w14:textId="77777777" w:rsidR="00930636" w:rsidRDefault="00930636">
      <w:pPr>
        <w:pStyle w:val="BodyText"/>
        <w:rPr>
          <w:sz w:val="20"/>
        </w:rPr>
      </w:pPr>
    </w:p>
    <w:p w14:paraId="5967059E" w14:textId="77777777" w:rsidR="00930636" w:rsidRDefault="00930636">
      <w:pPr>
        <w:pStyle w:val="BodyText"/>
        <w:rPr>
          <w:sz w:val="20"/>
        </w:rPr>
      </w:pPr>
    </w:p>
    <w:p w14:paraId="5967059F" w14:textId="77777777" w:rsidR="00930636" w:rsidRDefault="00930636">
      <w:pPr>
        <w:pStyle w:val="BodyText"/>
        <w:spacing w:before="6"/>
        <w:rPr>
          <w:sz w:val="16"/>
        </w:rPr>
      </w:pPr>
    </w:p>
    <w:p w14:paraId="596705A0" w14:textId="77777777" w:rsidR="00930636" w:rsidRDefault="00E629BA">
      <w:pPr>
        <w:pStyle w:val="Heading2"/>
        <w:spacing w:before="92"/>
      </w:pPr>
      <w:r>
        <w:t>Transport provided by:</w:t>
      </w:r>
    </w:p>
    <w:p w14:paraId="596705A1" w14:textId="77777777" w:rsidR="00930636" w:rsidRDefault="00E629BA">
      <w:pPr>
        <w:pStyle w:val="BodyText"/>
        <w:tabs>
          <w:tab w:val="left" w:pos="5362"/>
        </w:tabs>
        <w:spacing w:before="140"/>
        <w:ind w:left="1042"/>
      </w:pPr>
      <w:r>
        <w:pict w14:anchorId="596708FF">
          <v:rect id="_x0000_s2070" style="position:absolute;left:0;text-align:left;margin-left:1in;margin-top:8.2pt;width:11.5pt;height:11.5pt;z-index:251694080;mso-position-horizontal-relative:page" filled="f" strokeweight=".72pt">
            <w10:wrap anchorx="page"/>
          </v:rect>
        </w:pict>
      </w:r>
      <w:r>
        <w:pict w14:anchorId="59670900">
          <v:rect id="_x0000_s2069" style="position:absolute;left:0;text-align:left;margin-left:288.05pt;margin-top:8.2pt;width:11.5pt;height:11.5pt;z-index:-253582336;mso-position-horizontal-relative:page" filled="f" strokeweight=".72pt">
            <w10:wrap anchorx="page"/>
          </v:rect>
        </w:pict>
      </w:r>
      <w:r>
        <w:t>Parent</w:t>
      </w:r>
      <w:r>
        <w:rPr>
          <w:spacing w:val="-1"/>
        </w:rPr>
        <w:t xml:space="preserve"> </w:t>
      </w:r>
      <w:r>
        <w:t>/</w:t>
      </w:r>
      <w:r>
        <w:rPr>
          <w:spacing w:val="-1"/>
        </w:rPr>
        <w:t xml:space="preserve"> </w:t>
      </w:r>
      <w:r>
        <w:t>Carer</w:t>
      </w:r>
      <w:r>
        <w:tab/>
      </w:r>
      <w:r>
        <w:t>School</w:t>
      </w:r>
    </w:p>
    <w:p w14:paraId="596705A2" w14:textId="77777777" w:rsidR="00930636" w:rsidRDefault="00930636">
      <w:pPr>
        <w:pStyle w:val="BodyText"/>
        <w:rPr>
          <w:sz w:val="20"/>
        </w:rPr>
      </w:pPr>
    </w:p>
    <w:p w14:paraId="596705A3" w14:textId="77777777" w:rsidR="00930636" w:rsidRDefault="00930636">
      <w:pPr>
        <w:pStyle w:val="BodyText"/>
        <w:spacing w:before="5"/>
        <w:rPr>
          <w:sz w:val="20"/>
        </w:rPr>
      </w:pPr>
    </w:p>
    <w:p w14:paraId="596705A4" w14:textId="77777777" w:rsidR="00930636" w:rsidRDefault="00E629BA">
      <w:pPr>
        <w:pStyle w:val="BodyText"/>
        <w:spacing w:before="92"/>
        <w:ind w:left="974"/>
      </w:pPr>
      <w:r>
        <w:pict w14:anchorId="59670901">
          <v:rect id="_x0000_s2068" style="position:absolute;left:0;text-align:left;margin-left:1in;margin-top:5.75pt;width:11.5pt;height:11.55pt;z-index:251696128;mso-position-horizontal-relative:page" filled="f" strokeweight=".72pt">
            <w10:wrap anchorx="page"/>
          </v:rect>
        </w:pict>
      </w:r>
      <w:r>
        <w:t>Other, please specify</w:t>
      </w:r>
    </w:p>
    <w:p w14:paraId="596705A5" w14:textId="77777777" w:rsidR="00930636" w:rsidRDefault="00930636">
      <w:pPr>
        <w:sectPr w:rsidR="00930636">
          <w:headerReference w:type="even" r:id="rId51"/>
          <w:headerReference w:type="default" r:id="rId52"/>
          <w:footerReference w:type="even" r:id="rId53"/>
          <w:footerReference w:type="default" r:id="rId54"/>
          <w:pgSz w:w="11910" w:h="16840"/>
          <w:pgMar w:top="940" w:right="940" w:bottom="980" w:left="720" w:header="712" w:footer="782" w:gutter="0"/>
          <w:pgNumType w:start="10"/>
          <w:cols w:space="720"/>
        </w:sectPr>
      </w:pPr>
    </w:p>
    <w:p w14:paraId="596705A6" w14:textId="77777777" w:rsidR="00930636" w:rsidRDefault="00930636">
      <w:pPr>
        <w:pStyle w:val="BodyText"/>
        <w:rPr>
          <w:sz w:val="20"/>
        </w:rPr>
      </w:pPr>
    </w:p>
    <w:p w14:paraId="596705A7" w14:textId="77777777" w:rsidR="00930636" w:rsidRDefault="00930636">
      <w:pPr>
        <w:pStyle w:val="BodyText"/>
        <w:rPr>
          <w:sz w:val="20"/>
        </w:rPr>
      </w:pPr>
    </w:p>
    <w:p w14:paraId="596705A8" w14:textId="77777777" w:rsidR="00930636" w:rsidRDefault="00930636">
      <w:pPr>
        <w:pStyle w:val="BodyText"/>
        <w:spacing w:before="5"/>
        <w:rPr>
          <w:sz w:val="16"/>
        </w:rPr>
      </w:pPr>
    </w:p>
    <w:p w14:paraId="596705A9" w14:textId="77777777" w:rsidR="00930636" w:rsidRDefault="00E629BA">
      <w:pPr>
        <w:pStyle w:val="Heading2"/>
        <w:spacing w:before="92"/>
      </w:pPr>
      <w:r>
        <w:t>Support staff provided by school to accompany child / young person</w:t>
      </w:r>
    </w:p>
    <w:p w14:paraId="596705AA" w14:textId="77777777" w:rsidR="00930636" w:rsidRDefault="00E629BA">
      <w:pPr>
        <w:pStyle w:val="BodyText"/>
        <w:tabs>
          <w:tab w:val="left" w:pos="5362"/>
        </w:tabs>
        <w:spacing w:before="139"/>
        <w:ind w:left="1042"/>
      </w:pPr>
      <w:r>
        <w:pict w14:anchorId="59670902">
          <v:rect id="_x0000_s2067" style="position:absolute;left:0;text-align:left;margin-left:1in;margin-top:8.15pt;width:11.5pt;height:11.5pt;z-index:251697152;mso-position-horizontal-relative:page" filled="f" strokeweight=".72pt">
            <w10:wrap anchorx="page"/>
          </v:rect>
        </w:pict>
      </w:r>
      <w:r>
        <w:pict w14:anchorId="59670903">
          <v:rect id="_x0000_s2066" style="position:absolute;left:0;text-align:left;margin-left:288.05pt;margin-top:8.15pt;width:11.5pt;height:11.5pt;z-index:-253579264;mso-position-horizontal-relative:page" filled="f" strokeweight=".72pt">
            <w10:wrap anchorx="page"/>
          </v:rect>
        </w:pict>
      </w:r>
      <w:r>
        <w:t>Yes</w:t>
      </w:r>
      <w:r>
        <w:tab/>
        <w:t>No</w:t>
      </w:r>
    </w:p>
    <w:p w14:paraId="596705AB" w14:textId="77777777" w:rsidR="00930636" w:rsidRDefault="00930636">
      <w:pPr>
        <w:pStyle w:val="BodyText"/>
        <w:rPr>
          <w:sz w:val="26"/>
        </w:rPr>
      </w:pPr>
    </w:p>
    <w:p w14:paraId="596705AC" w14:textId="77777777" w:rsidR="00930636" w:rsidRDefault="00930636">
      <w:pPr>
        <w:pStyle w:val="BodyText"/>
        <w:rPr>
          <w:sz w:val="26"/>
        </w:rPr>
      </w:pPr>
    </w:p>
    <w:p w14:paraId="596705AD" w14:textId="77777777" w:rsidR="00930636" w:rsidRDefault="00930636">
      <w:pPr>
        <w:pStyle w:val="BodyText"/>
        <w:spacing w:before="6"/>
        <w:rPr>
          <w:sz w:val="32"/>
        </w:rPr>
      </w:pPr>
    </w:p>
    <w:p w14:paraId="596705AE" w14:textId="77777777" w:rsidR="00930636" w:rsidRDefault="00E629BA">
      <w:pPr>
        <w:pStyle w:val="Heading2"/>
      </w:pPr>
      <w:r>
        <w:t>RDA centre to be attended:</w:t>
      </w:r>
    </w:p>
    <w:p w14:paraId="596705AF" w14:textId="77777777" w:rsidR="00930636" w:rsidRDefault="00E629BA">
      <w:pPr>
        <w:pStyle w:val="BodyText"/>
        <w:tabs>
          <w:tab w:val="left" w:pos="5362"/>
        </w:tabs>
        <w:spacing w:before="140"/>
        <w:ind w:left="1042"/>
      </w:pPr>
      <w:r>
        <w:pict w14:anchorId="59670904">
          <v:rect id="_x0000_s2065" style="position:absolute;left:0;text-align:left;margin-left:1in;margin-top:8.2pt;width:11.5pt;height:11.5pt;z-index:251699200;mso-position-horizontal-relative:page" filled="f" strokeweight=".72pt">
            <w10:wrap anchorx="page"/>
          </v:rect>
        </w:pict>
      </w:r>
      <w:r>
        <w:pict w14:anchorId="59670905">
          <v:rect id="_x0000_s2064" style="position:absolute;left:0;text-align:left;margin-left:288.05pt;margin-top:8.2pt;width:11.5pt;height:11.5pt;z-index:-253577216;mso-position-horizontal-relative:page" filled="f" strokeweight=".72pt">
            <w10:wrap anchorx="page"/>
          </v:rect>
        </w:pict>
      </w:r>
      <w:r>
        <w:t>Deeside RDA</w:t>
      </w:r>
      <w:r>
        <w:rPr>
          <w:spacing w:val="-3"/>
        </w:rPr>
        <w:t xml:space="preserve"> </w:t>
      </w:r>
      <w:r>
        <w:t>group,</w:t>
      </w:r>
      <w:r>
        <w:rPr>
          <w:spacing w:val="-3"/>
        </w:rPr>
        <w:t xml:space="preserve"> </w:t>
      </w:r>
      <w:r>
        <w:t>Aboyne</w:t>
      </w:r>
      <w:r>
        <w:tab/>
        <w:t xml:space="preserve">Buchan RDA </w:t>
      </w:r>
      <w:r>
        <w:t>group,</w:t>
      </w:r>
      <w:r>
        <w:rPr>
          <w:spacing w:val="-1"/>
        </w:rPr>
        <w:t xml:space="preserve"> </w:t>
      </w:r>
      <w:r>
        <w:t>Ellon</w:t>
      </w:r>
    </w:p>
    <w:p w14:paraId="596705B0" w14:textId="77777777" w:rsidR="00930636" w:rsidRDefault="00930636">
      <w:pPr>
        <w:pStyle w:val="BodyText"/>
        <w:rPr>
          <w:sz w:val="20"/>
        </w:rPr>
      </w:pPr>
    </w:p>
    <w:p w14:paraId="596705B1" w14:textId="77777777" w:rsidR="00930636" w:rsidRDefault="00930636">
      <w:pPr>
        <w:pStyle w:val="BodyText"/>
        <w:spacing w:before="5"/>
        <w:rPr>
          <w:sz w:val="20"/>
        </w:rPr>
      </w:pPr>
    </w:p>
    <w:p w14:paraId="596705B2" w14:textId="77777777" w:rsidR="00930636" w:rsidRDefault="00E629BA">
      <w:pPr>
        <w:pStyle w:val="BodyText"/>
        <w:tabs>
          <w:tab w:val="left" w:pos="5362"/>
        </w:tabs>
        <w:spacing w:before="92"/>
        <w:ind w:left="1042"/>
      </w:pPr>
      <w:r>
        <w:pict w14:anchorId="59670906">
          <v:rect id="_x0000_s2063" style="position:absolute;left:0;text-align:left;margin-left:1in;margin-top:5.75pt;width:11.5pt;height:11.55pt;z-index:251701248;mso-position-horizontal-relative:page" filled="f" strokeweight=".72pt">
            <w10:wrap anchorx="page"/>
          </v:rect>
        </w:pict>
      </w:r>
      <w:r>
        <w:pict w14:anchorId="59670907">
          <v:rect id="_x0000_s2062" style="position:absolute;left:0;text-align:left;margin-left:288.05pt;margin-top:5.75pt;width:11.5pt;height:11.55pt;z-index:-253575168;mso-position-horizontal-relative:page" filled="f" strokeweight=".72pt">
            <w10:wrap anchorx="page"/>
          </v:rect>
        </w:pict>
      </w:r>
      <w:r>
        <w:t>Gordon RDA</w:t>
      </w:r>
      <w:r>
        <w:rPr>
          <w:spacing w:val="-4"/>
        </w:rPr>
        <w:t xml:space="preserve"> </w:t>
      </w:r>
      <w:r>
        <w:t>group,</w:t>
      </w:r>
      <w:r>
        <w:rPr>
          <w:spacing w:val="-4"/>
        </w:rPr>
        <w:t xml:space="preserve"> </w:t>
      </w:r>
      <w:r>
        <w:t>Inverurie</w:t>
      </w:r>
      <w:r>
        <w:tab/>
        <w:t>Moray RDA group,</w:t>
      </w:r>
      <w:r>
        <w:rPr>
          <w:spacing w:val="-3"/>
        </w:rPr>
        <w:t xml:space="preserve"> </w:t>
      </w:r>
      <w:r>
        <w:t>Elgin</w:t>
      </w:r>
    </w:p>
    <w:p w14:paraId="596705B3" w14:textId="77777777" w:rsidR="00930636" w:rsidRDefault="00930636">
      <w:pPr>
        <w:pStyle w:val="BodyText"/>
        <w:rPr>
          <w:sz w:val="20"/>
        </w:rPr>
      </w:pPr>
    </w:p>
    <w:p w14:paraId="596705B4" w14:textId="77777777" w:rsidR="00930636" w:rsidRDefault="00930636">
      <w:pPr>
        <w:pStyle w:val="BodyText"/>
        <w:spacing w:before="5"/>
        <w:rPr>
          <w:sz w:val="20"/>
        </w:rPr>
      </w:pPr>
    </w:p>
    <w:p w14:paraId="596705B5" w14:textId="77777777" w:rsidR="00930636" w:rsidRDefault="00E629BA">
      <w:pPr>
        <w:pStyle w:val="BodyText"/>
        <w:tabs>
          <w:tab w:val="left" w:pos="5362"/>
        </w:tabs>
        <w:spacing w:before="92"/>
        <w:ind w:left="1042"/>
      </w:pPr>
      <w:r>
        <w:pict w14:anchorId="59670908">
          <v:rect id="_x0000_s2061" style="position:absolute;left:0;text-align:left;margin-left:1in;margin-top:5.8pt;width:11.5pt;height:11.5pt;z-index:251703296;mso-position-horizontal-relative:page" filled="f" strokeweight=".72pt">
            <w10:wrap anchorx="page"/>
          </v:rect>
        </w:pict>
      </w:r>
      <w:r>
        <w:pict w14:anchorId="59670909">
          <v:rect id="_x0000_s2060" style="position:absolute;left:0;text-align:left;margin-left:288.05pt;margin-top:5.8pt;width:11.5pt;height:11.5pt;z-index:-253573120;mso-position-horizontal-relative:page" filled="f" strokeweight=".72pt">
            <w10:wrap anchorx="page"/>
          </v:rect>
        </w:pict>
      </w:r>
      <w:r>
        <w:t>Strathbogie RDA</w:t>
      </w:r>
      <w:r>
        <w:rPr>
          <w:spacing w:val="-4"/>
        </w:rPr>
        <w:t xml:space="preserve"> </w:t>
      </w:r>
      <w:r>
        <w:t>group,</w:t>
      </w:r>
      <w:r>
        <w:rPr>
          <w:spacing w:val="-2"/>
        </w:rPr>
        <w:t xml:space="preserve"> </w:t>
      </w:r>
      <w:r>
        <w:t>Oyne</w:t>
      </w:r>
      <w:r>
        <w:tab/>
        <w:t>Aberdeen RDA group,</w:t>
      </w:r>
      <w:r>
        <w:rPr>
          <w:spacing w:val="-4"/>
        </w:rPr>
        <w:t xml:space="preserve"> </w:t>
      </w:r>
      <w:r>
        <w:t>Milltimber</w:t>
      </w:r>
    </w:p>
    <w:p w14:paraId="596705B6" w14:textId="77777777" w:rsidR="00930636" w:rsidRDefault="00930636">
      <w:pPr>
        <w:pStyle w:val="BodyText"/>
        <w:rPr>
          <w:sz w:val="20"/>
        </w:rPr>
      </w:pPr>
    </w:p>
    <w:p w14:paraId="596705B7" w14:textId="77777777" w:rsidR="00930636" w:rsidRDefault="00930636">
      <w:pPr>
        <w:pStyle w:val="BodyText"/>
        <w:rPr>
          <w:sz w:val="20"/>
        </w:rPr>
      </w:pPr>
    </w:p>
    <w:p w14:paraId="596705B8" w14:textId="77777777" w:rsidR="00930636" w:rsidRDefault="00930636">
      <w:pPr>
        <w:pStyle w:val="BodyText"/>
        <w:rPr>
          <w:sz w:val="20"/>
        </w:rPr>
      </w:pPr>
    </w:p>
    <w:p w14:paraId="596705B9" w14:textId="77777777" w:rsidR="00930636" w:rsidRDefault="00930636">
      <w:pPr>
        <w:pStyle w:val="BodyText"/>
        <w:spacing w:before="6"/>
        <w:rPr>
          <w:sz w:val="16"/>
        </w:rPr>
      </w:pPr>
    </w:p>
    <w:p w14:paraId="596705BA" w14:textId="77777777" w:rsidR="00930636" w:rsidRDefault="00E629BA">
      <w:pPr>
        <w:pStyle w:val="Heading2"/>
        <w:spacing w:before="92"/>
      </w:pPr>
      <w:r>
        <w:t>Frequency of participation</w:t>
      </w:r>
    </w:p>
    <w:p w14:paraId="596705BB" w14:textId="77777777" w:rsidR="00930636" w:rsidRDefault="00E629BA">
      <w:pPr>
        <w:pStyle w:val="BodyText"/>
        <w:tabs>
          <w:tab w:val="left" w:pos="5362"/>
        </w:tabs>
        <w:spacing w:before="139"/>
        <w:ind w:left="1037"/>
      </w:pPr>
      <w:r>
        <w:pict w14:anchorId="5967090A">
          <v:rect id="_x0000_s2059" style="position:absolute;left:0;text-align:left;margin-left:1in;margin-top:8.15pt;width:11.5pt;height:11.5pt;z-index:251705344;mso-position-horizontal-relative:page" filled="f" strokeweight=".72pt">
            <w10:wrap anchorx="page"/>
          </v:rect>
        </w:pict>
      </w:r>
      <w:r>
        <w:pict w14:anchorId="5967090B">
          <v:rect id="_x0000_s2058" style="position:absolute;left:0;text-align:left;margin-left:288.05pt;margin-top:8.15pt;width:11.5pt;height:11.5pt;z-index:-253571072;mso-position-horizontal-relative:page" filled="f" strokeweight=".72pt">
            <w10:wrap anchorx="page"/>
          </v:rect>
        </w:pict>
      </w:r>
      <w:r>
        <w:t>Weekly</w:t>
      </w:r>
      <w:r>
        <w:tab/>
        <w:t>Fortnightly</w:t>
      </w:r>
    </w:p>
    <w:p w14:paraId="596705BC" w14:textId="77777777" w:rsidR="00930636" w:rsidRDefault="00930636">
      <w:pPr>
        <w:pStyle w:val="BodyText"/>
        <w:rPr>
          <w:sz w:val="26"/>
        </w:rPr>
      </w:pPr>
    </w:p>
    <w:p w14:paraId="596705BD" w14:textId="77777777" w:rsidR="00930636" w:rsidRDefault="00930636">
      <w:pPr>
        <w:pStyle w:val="BodyText"/>
        <w:rPr>
          <w:sz w:val="26"/>
        </w:rPr>
      </w:pPr>
    </w:p>
    <w:p w14:paraId="596705BE" w14:textId="77777777" w:rsidR="00930636" w:rsidRDefault="00930636">
      <w:pPr>
        <w:pStyle w:val="BodyText"/>
        <w:spacing w:before="7"/>
        <w:rPr>
          <w:sz w:val="32"/>
        </w:rPr>
      </w:pPr>
    </w:p>
    <w:p w14:paraId="596705BF" w14:textId="77777777" w:rsidR="00930636" w:rsidRDefault="00E629BA">
      <w:pPr>
        <w:pStyle w:val="Heading2"/>
      </w:pPr>
      <w:r>
        <w:t>Duration</w:t>
      </w:r>
    </w:p>
    <w:p w14:paraId="596705C0" w14:textId="77777777" w:rsidR="00930636" w:rsidRDefault="00E629BA">
      <w:pPr>
        <w:pStyle w:val="BodyText"/>
        <w:tabs>
          <w:tab w:val="left" w:pos="5362"/>
        </w:tabs>
        <w:spacing w:before="139"/>
        <w:ind w:left="1042"/>
      </w:pPr>
      <w:r>
        <w:pict w14:anchorId="5967090C">
          <v:rect id="_x0000_s2057" style="position:absolute;left:0;text-align:left;margin-left:1in;margin-top:8.15pt;width:11.5pt;height:11.5pt;z-index:251707392;mso-position-horizontal-relative:page" filled="f" strokeweight=".72pt">
            <w10:wrap anchorx="page"/>
          </v:rect>
        </w:pict>
      </w:r>
      <w:r>
        <w:pict w14:anchorId="5967090D">
          <v:rect id="_x0000_s2056" style="position:absolute;left:0;text-align:left;margin-left:288.05pt;margin-top:8.15pt;width:11.5pt;height:11.5pt;z-index:-253569024;mso-position-horizontal-relative:page" filled="f" strokeweight=".72pt">
            <w10:wrap anchorx="page"/>
          </v:rect>
        </w:pict>
      </w:r>
      <w:r>
        <w:t>Block of lessons</w:t>
      </w:r>
      <w:r>
        <w:rPr>
          <w:spacing w:val="-3"/>
        </w:rPr>
        <w:t xml:space="preserve"> </w:t>
      </w:r>
      <w:r>
        <w:t>(4-5</w:t>
      </w:r>
      <w:r>
        <w:rPr>
          <w:spacing w:val="-3"/>
        </w:rPr>
        <w:t xml:space="preserve"> </w:t>
      </w:r>
      <w:r>
        <w:t>weeks)</w:t>
      </w:r>
      <w:r>
        <w:tab/>
        <w:t>Two</w:t>
      </w:r>
      <w:r>
        <w:rPr>
          <w:spacing w:val="1"/>
        </w:rPr>
        <w:t xml:space="preserve"> </w:t>
      </w:r>
      <w:r>
        <w:t>terms</w:t>
      </w:r>
    </w:p>
    <w:p w14:paraId="596705C1" w14:textId="77777777" w:rsidR="00930636" w:rsidRDefault="00930636">
      <w:pPr>
        <w:pStyle w:val="BodyText"/>
        <w:rPr>
          <w:sz w:val="20"/>
        </w:rPr>
      </w:pPr>
    </w:p>
    <w:p w14:paraId="596705C2" w14:textId="77777777" w:rsidR="00930636" w:rsidRDefault="00930636">
      <w:pPr>
        <w:pStyle w:val="BodyText"/>
        <w:spacing w:before="4"/>
        <w:rPr>
          <w:sz w:val="20"/>
        </w:rPr>
      </w:pPr>
    </w:p>
    <w:p w14:paraId="596705C3" w14:textId="77777777" w:rsidR="00930636" w:rsidRDefault="00E629BA">
      <w:pPr>
        <w:pStyle w:val="BodyText"/>
        <w:tabs>
          <w:tab w:val="left" w:pos="5362"/>
        </w:tabs>
        <w:spacing w:before="93"/>
        <w:ind w:left="1042"/>
      </w:pPr>
      <w:r>
        <w:pict w14:anchorId="5967090E">
          <v:rect id="_x0000_s2055" style="position:absolute;left:0;text-align:left;margin-left:1in;margin-top:5.85pt;width:11.5pt;height:11.5pt;z-index:251709440;mso-position-horizontal-relative:page" filled="f" strokeweight=".72pt">
            <w10:wrap anchorx="page"/>
          </v:rect>
        </w:pict>
      </w:r>
      <w:r>
        <w:pict w14:anchorId="5967090F">
          <v:rect id="_x0000_s2054" style="position:absolute;left:0;text-align:left;margin-left:288.05pt;margin-top:5.85pt;width:11.5pt;height:11.5pt;z-index:-253566976;mso-position-horizontal-relative:page" filled="f" strokeweight=".72pt">
            <w10:wrap anchorx="page"/>
          </v:rect>
        </w:pict>
      </w:r>
      <w:r>
        <w:t xml:space="preserve">One term </w:t>
      </w:r>
      <w:r>
        <w:t>(minimum</w:t>
      </w:r>
      <w:r>
        <w:rPr>
          <w:spacing w:val="-6"/>
        </w:rPr>
        <w:t xml:space="preserve"> </w:t>
      </w:r>
      <w:r>
        <w:t>8</w:t>
      </w:r>
      <w:r>
        <w:rPr>
          <w:spacing w:val="-3"/>
        </w:rPr>
        <w:t xml:space="preserve"> </w:t>
      </w:r>
      <w:r>
        <w:t>weeks)</w:t>
      </w:r>
      <w:r>
        <w:tab/>
        <w:t>Academic year</w:t>
      </w:r>
    </w:p>
    <w:p w14:paraId="596705C4" w14:textId="77777777" w:rsidR="00930636" w:rsidRDefault="00930636">
      <w:pPr>
        <w:sectPr w:rsidR="00930636">
          <w:pgSz w:w="11910" w:h="16840"/>
          <w:pgMar w:top="940" w:right="940" w:bottom="980" w:left="720" w:header="712" w:footer="782" w:gutter="0"/>
          <w:cols w:space="720"/>
        </w:sectPr>
      </w:pPr>
    </w:p>
    <w:p w14:paraId="596705C5" w14:textId="77777777" w:rsidR="00930636" w:rsidRDefault="00930636">
      <w:pPr>
        <w:pStyle w:val="BodyText"/>
        <w:rPr>
          <w:sz w:val="20"/>
        </w:rPr>
      </w:pPr>
    </w:p>
    <w:p w14:paraId="596705C6" w14:textId="77777777" w:rsidR="00930636" w:rsidRDefault="00930636">
      <w:pPr>
        <w:pStyle w:val="BodyText"/>
        <w:rPr>
          <w:sz w:val="20"/>
        </w:rPr>
      </w:pPr>
    </w:p>
    <w:p w14:paraId="596705C7" w14:textId="77777777" w:rsidR="00930636" w:rsidRDefault="00930636">
      <w:pPr>
        <w:pStyle w:val="BodyText"/>
        <w:spacing w:before="1"/>
        <w:rPr>
          <w:sz w:val="16"/>
        </w:rPr>
      </w:pPr>
    </w:p>
    <w:p w14:paraId="596705C8" w14:textId="77777777" w:rsidR="00930636" w:rsidRDefault="00E629BA">
      <w:pPr>
        <w:pStyle w:val="Heading1"/>
        <w:tabs>
          <w:tab w:val="left" w:pos="3579"/>
        </w:tabs>
      </w:pPr>
      <w:bookmarkStart w:id="14" w:name="_bookmark14"/>
      <w:bookmarkEnd w:id="14"/>
      <w:r>
        <w:t>Appendix</w:t>
      </w:r>
      <w:r>
        <w:rPr>
          <w:spacing w:val="-1"/>
        </w:rPr>
        <w:t xml:space="preserve"> </w:t>
      </w:r>
      <w:r>
        <w:t>3</w:t>
      </w:r>
      <w:r>
        <w:tab/>
        <w:t>The RDA</w:t>
      </w:r>
      <w:r>
        <w:rPr>
          <w:spacing w:val="-7"/>
        </w:rPr>
        <w:t xml:space="preserve"> </w:t>
      </w:r>
      <w:r>
        <w:t>Tracker</w:t>
      </w:r>
    </w:p>
    <w:p w14:paraId="596705C9" w14:textId="77777777" w:rsidR="00930636" w:rsidRDefault="00930636">
      <w:pPr>
        <w:pStyle w:val="BodyText"/>
        <w:rPr>
          <w:b/>
          <w:sz w:val="30"/>
        </w:rPr>
      </w:pPr>
    </w:p>
    <w:p w14:paraId="596705CA" w14:textId="77777777" w:rsidR="00930636" w:rsidRDefault="00E629BA">
      <w:pPr>
        <w:pStyle w:val="Heading2"/>
        <w:spacing w:before="194"/>
      </w:pPr>
      <w:r>
        <w:t>Communication</w:t>
      </w:r>
    </w:p>
    <w:p w14:paraId="596705CB" w14:textId="77777777" w:rsidR="00930636" w:rsidRDefault="00E629BA">
      <w:pPr>
        <w:pStyle w:val="ListParagraph"/>
        <w:numPr>
          <w:ilvl w:val="0"/>
          <w:numId w:val="22"/>
        </w:numPr>
        <w:tabs>
          <w:tab w:val="left" w:pos="1419"/>
        </w:tabs>
        <w:spacing w:before="139"/>
        <w:ind w:right="1385"/>
        <w:rPr>
          <w:sz w:val="24"/>
        </w:rPr>
      </w:pPr>
      <w:r>
        <w:rPr>
          <w:sz w:val="24"/>
        </w:rPr>
        <w:t>No attempt to communicate by any means (sound, touch, eye contact, gesture) with pony or</w:t>
      </w:r>
      <w:r>
        <w:rPr>
          <w:spacing w:val="-1"/>
          <w:sz w:val="24"/>
        </w:rPr>
        <w:t xml:space="preserve"> </w:t>
      </w:r>
      <w:r>
        <w:rPr>
          <w:sz w:val="24"/>
        </w:rPr>
        <w:t>people</w:t>
      </w:r>
    </w:p>
    <w:p w14:paraId="596705CC" w14:textId="77777777" w:rsidR="00930636" w:rsidRDefault="00E629BA">
      <w:pPr>
        <w:pStyle w:val="ListParagraph"/>
        <w:numPr>
          <w:ilvl w:val="0"/>
          <w:numId w:val="22"/>
        </w:numPr>
        <w:tabs>
          <w:tab w:val="left" w:pos="1419"/>
        </w:tabs>
        <w:ind w:hanging="361"/>
        <w:rPr>
          <w:sz w:val="24"/>
        </w:rPr>
      </w:pPr>
      <w:r>
        <w:rPr>
          <w:sz w:val="24"/>
        </w:rPr>
        <w:t>Attempts to communicate, positively or negatively by any</w:t>
      </w:r>
      <w:r>
        <w:rPr>
          <w:spacing w:val="-19"/>
          <w:sz w:val="24"/>
        </w:rPr>
        <w:t xml:space="preserve"> </w:t>
      </w:r>
      <w:r>
        <w:rPr>
          <w:sz w:val="24"/>
        </w:rPr>
        <w:t>means</w:t>
      </w:r>
    </w:p>
    <w:p w14:paraId="596705CD" w14:textId="77777777" w:rsidR="00930636" w:rsidRDefault="00E629BA">
      <w:pPr>
        <w:pStyle w:val="ListParagraph"/>
        <w:numPr>
          <w:ilvl w:val="0"/>
          <w:numId w:val="22"/>
        </w:numPr>
        <w:tabs>
          <w:tab w:val="left" w:pos="1419"/>
        </w:tabs>
        <w:ind w:hanging="361"/>
        <w:rPr>
          <w:sz w:val="24"/>
        </w:rPr>
      </w:pPr>
      <w:r>
        <w:rPr>
          <w:sz w:val="24"/>
        </w:rPr>
        <w:t>Communication is basic, quite limited but consistent and with clear</w:t>
      </w:r>
      <w:r>
        <w:rPr>
          <w:spacing w:val="-15"/>
          <w:sz w:val="24"/>
        </w:rPr>
        <w:t xml:space="preserve"> </w:t>
      </w:r>
      <w:r>
        <w:rPr>
          <w:sz w:val="24"/>
        </w:rPr>
        <w:t>intention</w:t>
      </w:r>
    </w:p>
    <w:p w14:paraId="596705CE" w14:textId="77777777" w:rsidR="00930636" w:rsidRDefault="00E629BA">
      <w:pPr>
        <w:pStyle w:val="ListParagraph"/>
        <w:numPr>
          <w:ilvl w:val="0"/>
          <w:numId w:val="22"/>
        </w:numPr>
        <w:tabs>
          <w:tab w:val="left" w:pos="1419"/>
        </w:tabs>
        <w:ind w:hanging="361"/>
        <w:rPr>
          <w:sz w:val="24"/>
        </w:rPr>
      </w:pPr>
      <w:r>
        <w:rPr>
          <w:sz w:val="24"/>
        </w:rPr>
        <w:t>Able to communicate and respond to communication from</w:t>
      </w:r>
      <w:r>
        <w:rPr>
          <w:spacing w:val="-9"/>
          <w:sz w:val="24"/>
        </w:rPr>
        <w:t xml:space="preserve"> </w:t>
      </w:r>
      <w:r>
        <w:rPr>
          <w:sz w:val="24"/>
        </w:rPr>
        <w:t>others</w:t>
      </w:r>
    </w:p>
    <w:p w14:paraId="596705CF" w14:textId="60E28524" w:rsidR="00930636" w:rsidRDefault="00E629BA">
      <w:pPr>
        <w:pStyle w:val="ListParagraph"/>
        <w:numPr>
          <w:ilvl w:val="0"/>
          <w:numId w:val="22"/>
        </w:numPr>
        <w:tabs>
          <w:tab w:val="left" w:pos="1419"/>
        </w:tabs>
        <w:ind w:right="652"/>
        <w:rPr>
          <w:sz w:val="24"/>
        </w:rPr>
      </w:pPr>
      <w:r>
        <w:rPr>
          <w:sz w:val="24"/>
        </w:rPr>
        <w:t xml:space="preserve">Communicates own wants, </w:t>
      </w:r>
      <w:r w:rsidR="0025412F">
        <w:rPr>
          <w:sz w:val="24"/>
        </w:rPr>
        <w:t>needs,</w:t>
      </w:r>
      <w:r>
        <w:rPr>
          <w:sz w:val="24"/>
        </w:rPr>
        <w:t xml:space="preserve"> and experiences freely and with clear intention. Understands and responds to what is communicated to them if it is age and ability</w:t>
      </w:r>
      <w:r>
        <w:rPr>
          <w:spacing w:val="-6"/>
          <w:sz w:val="24"/>
        </w:rPr>
        <w:t xml:space="preserve"> </w:t>
      </w:r>
      <w:r>
        <w:rPr>
          <w:sz w:val="24"/>
        </w:rPr>
        <w:t>appropriate.</w:t>
      </w:r>
    </w:p>
    <w:p w14:paraId="596705D0" w14:textId="77777777" w:rsidR="00930636" w:rsidRDefault="00E629BA">
      <w:pPr>
        <w:pStyle w:val="Heading2"/>
        <w:spacing w:before="143"/>
      </w:pPr>
      <w:r>
        <w:t>Confidence</w:t>
      </w:r>
    </w:p>
    <w:p w14:paraId="596705D1" w14:textId="77777777" w:rsidR="00930636" w:rsidRDefault="00E629BA">
      <w:pPr>
        <w:pStyle w:val="ListParagraph"/>
        <w:numPr>
          <w:ilvl w:val="0"/>
          <w:numId w:val="21"/>
        </w:numPr>
        <w:tabs>
          <w:tab w:val="left" w:pos="1419"/>
        </w:tabs>
        <w:spacing w:before="136"/>
        <w:ind w:hanging="361"/>
        <w:rPr>
          <w:sz w:val="24"/>
        </w:rPr>
      </w:pPr>
      <w:r>
        <w:rPr>
          <w:sz w:val="24"/>
        </w:rPr>
        <w:t>Lacks confidence, won’t try or engage, blocks</w:t>
      </w:r>
      <w:r>
        <w:rPr>
          <w:spacing w:val="-11"/>
          <w:sz w:val="24"/>
        </w:rPr>
        <w:t xml:space="preserve"> </w:t>
      </w:r>
      <w:r>
        <w:rPr>
          <w:sz w:val="24"/>
        </w:rPr>
        <w:t>coach</w:t>
      </w:r>
    </w:p>
    <w:p w14:paraId="596705D2" w14:textId="77777777" w:rsidR="00930636" w:rsidRDefault="00E629BA">
      <w:pPr>
        <w:pStyle w:val="ListParagraph"/>
        <w:numPr>
          <w:ilvl w:val="0"/>
          <w:numId w:val="21"/>
        </w:numPr>
        <w:tabs>
          <w:tab w:val="left" w:pos="1419"/>
        </w:tabs>
        <w:ind w:hanging="361"/>
        <w:rPr>
          <w:sz w:val="24"/>
        </w:rPr>
      </w:pPr>
      <w:r>
        <w:rPr>
          <w:sz w:val="24"/>
        </w:rPr>
        <w:t>Willing to have a go, with guidance and</w:t>
      </w:r>
      <w:r>
        <w:rPr>
          <w:spacing w:val="-5"/>
          <w:sz w:val="24"/>
        </w:rPr>
        <w:t xml:space="preserve"> </w:t>
      </w:r>
      <w:r>
        <w:rPr>
          <w:sz w:val="24"/>
        </w:rPr>
        <w:t>support</w:t>
      </w:r>
    </w:p>
    <w:p w14:paraId="596705D3" w14:textId="77777777" w:rsidR="00930636" w:rsidRDefault="00E629BA">
      <w:pPr>
        <w:pStyle w:val="ListParagraph"/>
        <w:numPr>
          <w:ilvl w:val="0"/>
          <w:numId w:val="21"/>
        </w:numPr>
        <w:tabs>
          <w:tab w:val="left" w:pos="1419"/>
        </w:tabs>
        <w:ind w:hanging="361"/>
        <w:rPr>
          <w:sz w:val="24"/>
        </w:rPr>
      </w:pPr>
      <w:r>
        <w:rPr>
          <w:sz w:val="24"/>
        </w:rPr>
        <w:t>Trying to learn, needs lots of reminding and</w:t>
      </w:r>
      <w:r>
        <w:rPr>
          <w:spacing w:val="-7"/>
          <w:sz w:val="24"/>
        </w:rPr>
        <w:t xml:space="preserve"> </w:t>
      </w:r>
      <w:r>
        <w:rPr>
          <w:sz w:val="24"/>
        </w:rPr>
        <w:t>support</w:t>
      </w:r>
    </w:p>
    <w:p w14:paraId="596705D4" w14:textId="77777777" w:rsidR="00930636" w:rsidRDefault="00E629BA">
      <w:pPr>
        <w:pStyle w:val="ListParagraph"/>
        <w:numPr>
          <w:ilvl w:val="0"/>
          <w:numId w:val="21"/>
        </w:numPr>
        <w:tabs>
          <w:tab w:val="left" w:pos="1419"/>
        </w:tabs>
        <w:ind w:right="1450"/>
        <w:rPr>
          <w:sz w:val="24"/>
        </w:rPr>
      </w:pPr>
      <w:r>
        <w:rPr>
          <w:sz w:val="24"/>
        </w:rPr>
        <w:t>Doing well, benefits from reminding and support, progressing towards independence</w:t>
      </w:r>
    </w:p>
    <w:p w14:paraId="596705D5" w14:textId="77777777" w:rsidR="00930636" w:rsidRDefault="00E629BA">
      <w:pPr>
        <w:pStyle w:val="ListParagraph"/>
        <w:numPr>
          <w:ilvl w:val="0"/>
          <w:numId w:val="21"/>
        </w:numPr>
        <w:tabs>
          <w:tab w:val="left" w:pos="1419"/>
        </w:tabs>
        <w:ind w:right="1134"/>
        <w:rPr>
          <w:sz w:val="24"/>
        </w:rPr>
      </w:pPr>
      <w:r>
        <w:rPr>
          <w:sz w:val="24"/>
        </w:rPr>
        <w:t>Realistic and confident in their abilities, takes on new challenges and</w:t>
      </w:r>
      <w:r>
        <w:rPr>
          <w:spacing w:val="-28"/>
          <w:sz w:val="24"/>
        </w:rPr>
        <w:t xml:space="preserve"> </w:t>
      </w:r>
      <w:r>
        <w:rPr>
          <w:sz w:val="24"/>
        </w:rPr>
        <w:t>will move out of their comfort zone appropriately</w:t>
      </w:r>
      <w:r>
        <w:rPr>
          <w:sz w:val="24"/>
        </w:rPr>
        <w:t>. As independent as their condition</w:t>
      </w:r>
      <w:r>
        <w:rPr>
          <w:spacing w:val="-1"/>
          <w:sz w:val="24"/>
        </w:rPr>
        <w:t xml:space="preserve"> </w:t>
      </w:r>
      <w:r>
        <w:rPr>
          <w:sz w:val="24"/>
        </w:rPr>
        <w:t>allows</w:t>
      </w:r>
    </w:p>
    <w:p w14:paraId="596705D6" w14:textId="77777777" w:rsidR="00930636" w:rsidRDefault="00E629BA">
      <w:pPr>
        <w:pStyle w:val="Heading2"/>
        <w:spacing w:before="143"/>
      </w:pPr>
      <w:r>
        <w:t>Enjoyment</w:t>
      </w:r>
    </w:p>
    <w:p w14:paraId="596705D7" w14:textId="77777777" w:rsidR="00930636" w:rsidRDefault="00E629BA">
      <w:pPr>
        <w:pStyle w:val="ListParagraph"/>
        <w:numPr>
          <w:ilvl w:val="0"/>
          <w:numId w:val="20"/>
        </w:numPr>
        <w:tabs>
          <w:tab w:val="left" w:pos="1419"/>
        </w:tabs>
        <w:spacing w:before="139"/>
        <w:ind w:hanging="361"/>
        <w:rPr>
          <w:sz w:val="24"/>
        </w:rPr>
      </w:pPr>
      <w:r>
        <w:rPr>
          <w:sz w:val="24"/>
        </w:rPr>
        <w:t>Reluctant to get on</w:t>
      </w:r>
      <w:r>
        <w:rPr>
          <w:spacing w:val="-4"/>
          <w:sz w:val="24"/>
        </w:rPr>
        <w:t xml:space="preserve"> </w:t>
      </w:r>
      <w:r>
        <w:rPr>
          <w:sz w:val="24"/>
        </w:rPr>
        <w:t>pony</w:t>
      </w:r>
    </w:p>
    <w:p w14:paraId="596705D8" w14:textId="3C104634" w:rsidR="00930636" w:rsidRDefault="00E629BA">
      <w:pPr>
        <w:pStyle w:val="ListParagraph"/>
        <w:numPr>
          <w:ilvl w:val="0"/>
          <w:numId w:val="20"/>
        </w:numPr>
        <w:tabs>
          <w:tab w:val="left" w:pos="1419"/>
        </w:tabs>
        <w:ind w:hanging="361"/>
        <w:rPr>
          <w:sz w:val="24"/>
        </w:rPr>
      </w:pPr>
      <w:r>
        <w:rPr>
          <w:sz w:val="24"/>
        </w:rPr>
        <w:t xml:space="preserve">Showing signs of enjoyment </w:t>
      </w:r>
      <w:r w:rsidR="00B83AD8">
        <w:rPr>
          <w:sz w:val="24"/>
        </w:rPr>
        <w:t>e.g.,</w:t>
      </w:r>
      <w:r>
        <w:rPr>
          <w:sz w:val="24"/>
        </w:rPr>
        <w:t xml:space="preserve"> smiling, laughing,</w:t>
      </w:r>
      <w:r>
        <w:rPr>
          <w:spacing w:val="-4"/>
          <w:sz w:val="24"/>
        </w:rPr>
        <w:t xml:space="preserve"> </w:t>
      </w:r>
      <w:r>
        <w:rPr>
          <w:sz w:val="24"/>
        </w:rPr>
        <w:t>relaxing</w:t>
      </w:r>
    </w:p>
    <w:p w14:paraId="596705D9" w14:textId="77777777" w:rsidR="00930636" w:rsidRDefault="00E629BA">
      <w:pPr>
        <w:pStyle w:val="ListParagraph"/>
        <w:numPr>
          <w:ilvl w:val="0"/>
          <w:numId w:val="20"/>
        </w:numPr>
        <w:tabs>
          <w:tab w:val="left" w:pos="1419"/>
        </w:tabs>
        <w:ind w:hanging="361"/>
        <w:rPr>
          <w:sz w:val="24"/>
        </w:rPr>
      </w:pPr>
      <w:r>
        <w:rPr>
          <w:sz w:val="24"/>
        </w:rPr>
        <w:t>Looks forward to sessions: keen to ride on</w:t>
      </w:r>
      <w:r>
        <w:rPr>
          <w:spacing w:val="-7"/>
          <w:sz w:val="24"/>
        </w:rPr>
        <w:t xml:space="preserve"> </w:t>
      </w:r>
      <w:r>
        <w:rPr>
          <w:sz w:val="24"/>
        </w:rPr>
        <w:t>arrival</w:t>
      </w:r>
    </w:p>
    <w:p w14:paraId="596705DA" w14:textId="2AF187FA" w:rsidR="00930636" w:rsidRDefault="00E629BA">
      <w:pPr>
        <w:pStyle w:val="ListParagraph"/>
        <w:numPr>
          <w:ilvl w:val="0"/>
          <w:numId w:val="20"/>
        </w:numPr>
        <w:tabs>
          <w:tab w:val="left" w:pos="1419"/>
        </w:tabs>
        <w:ind w:right="702"/>
        <w:rPr>
          <w:sz w:val="24"/>
        </w:rPr>
      </w:pPr>
      <w:r>
        <w:rPr>
          <w:sz w:val="24"/>
        </w:rPr>
        <w:t xml:space="preserve">Positive about own experience, </w:t>
      </w:r>
      <w:r w:rsidR="0025412F">
        <w:rPr>
          <w:sz w:val="24"/>
        </w:rPr>
        <w:t>people,</w:t>
      </w:r>
      <w:r>
        <w:rPr>
          <w:sz w:val="24"/>
        </w:rPr>
        <w:t xml:space="preserve"> and ponies at sessions and when not at RDA</w:t>
      </w:r>
    </w:p>
    <w:p w14:paraId="596705DB" w14:textId="77777777" w:rsidR="00930636" w:rsidRDefault="00E629BA">
      <w:pPr>
        <w:pStyle w:val="ListParagraph"/>
        <w:numPr>
          <w:ilvl w:val="0"/>
          <w:numId w:val="20"/>
        </w:numPr>
        <w:tabs>
          <w:tab w:val="left" w:pos="1419"/>
        </w:tabs>
        <w:spacing w:before="2"/>
        <w:ind w:hanging="361"/>
        <w:rPr>
          <w:sz w:val="24"/>
        </w:rPr>
      </w:pPr>
      <w:r>
        <w:rPr>
          <w:sz w:val="24"/>
        </w:rPr>
        <w:t>Riding is a favoured</w:t>
      </w:r>
      <w:r>
        <w:rPr>
          <w:spacing w:val="-2"/>
          <w:sz w:val="24"/>
        </w:rPr>
        <w:t xml:space="preserve"> </w:t>
      </w:r>
      <w:r>
        <w:rPr>
          <w:sz w:val="24"/>
        </w:rPr>
        <w:t>activity</w:t>
      </w:r>
    </w:p>
    <w:p w14:paraId="596705DC" w14:textId="77777777" w:rsidR="00930636" w:rsidRDefault="00E629BA">
      <w:pPr>
        <w:pStyle w:val="Heading2"/>
        <w:spacing w:before="139"/>
      </w:pPr>
      <w:r>
        <w:t>Horsemanship</w:t>
      </w:r>
    </w:p>
    <w:p w14:paraId="596705DD" w14:textId="77777777" w:rsidR="00930636" w:rsidRDefault="00E629BA">
      <w:pPr>
        <w:pStyle w:val="ListParagraph"/>
        <w:numPr>
          <w:ilvl w:val="0"/>
          <w:numId w:val="19"/>
        </w:numPr>
        <w:tabs>
          <w:tab w:val="left" w:pos="1419"/>
        </w:tabs>
        <w:spacing w:before="137"/>
        <w:ind w:hanging="361"/>
        <w:rPr>
          <w:sz w:val="24"/>
        </w:rPr>
      </w:pPr>
      <w:r>
        <w:rPr>
          <w:sz w:val="24"/>
        </w:rPr>
        <w:t>No knowledge of how to relate to or communicate with pony using riding</w:t>
      </w:r>
      <w:r>
        <w:rPr>
          <w:spacing w:val="-19"/>
          <w:sz w:val="24"/>
        </w:rPr>
        <w:t xml:space="preserve"> </w:t>
      </w:r>
      <w:r>
        <w:rPr>
          <w:sz w:val="24"/>
        </w:rPr>
        <w:t>aids</w:t>
      </w:r>
    </w:p>
    <w:p w14:paraId="596705DE" w14:textId="77777777" w:rsidR="00930636" w:rsidRDefault="00E629BA">
      <w:pPr>
        <w:pStyle w:val="ListParagraph"/>
        <w:numPr>
          <w:ilvl w:val="0"/>
          <w:numId w:val="19"/>
        </w:numPr>
        <w:tabs>
          <w:tab w:val="left" w:pos="1419"/>
        </w:tabs>
        <w:spacing w:before="1"/>
        <w:ind w:right="1052"/>
        <w:rPr>
          <w:sz w:val="24"/>
        </w:rPr>
      </w:pPr>
      <w:r>
        <w:rPr>
          <w:sz w:val="24"/>
        </w:rPr>
        <w:t>Shows understanding of how to relate to or communicate with pony using riding</w:t>
      </w:r>
      <w:r>
        <w:rPr>
          <w:spacing w:val="-2"/>
          <w:sz w:val="24"/>
        </w:rPr>
        <w:t xml:space="preserve"> </w:t>
      </w:r>
      <w:r>
        <w:rPr>
          <w:sz w:val="24"/>
        </w:rPr>
        <w:t>aids</w:t>
      </w:r>
    </w:p>
    <w:p w14:paraId="596705DF" w14:textId="77777777" w:rsidR="00930636" w:rsidRDefault="00E629BA">
      <w:pPr>
        <w:pStyle w:val="ListParagraph"/>
        <w:numPr>
          <w:ilvl w:val="0"/>
          <w:numId w:val="19"/>
        </w:numPr>
        <w:tabs>
          <w:tab w:val="left" w:pos="1419"/>
        </w:tabs>
        <w:ind w:hanging="361"/>
        <w:rPr>
          <w:sz w:val="24"/>
        </w:rPr>
      </w:pPr>
      <w:r>
        <w:rPr>
          <w:sz w:val="24"/>
        </w:rPr>
        <w:t>Implementi</w:t>
      </w:r>
      <w:r>
        <w:rPr>
          <w:sz w:val="24"/>
        </w:rPr>
        <w:t>ng communication with pony using riding aids when</w:t>
      </w:r>
      <w:r>
        <w:rPr>
          <w:spacing w:val="-6"/>
          <w:sz w:val="24"/>
        </w:rPr>
        <w:t xml:space="preserve"> </w:t>
      </w:r>
      <w:r>
        <w:rPr>
          <w:sz w:val="24"/>
        </w:rPr>
        <w:t>prompted</w:t>
      </w:r>
    </w:p>
    <w:p w14:paraId="596705E0" w14:textId="77777777" w:rsidR="00930636" w:rsidRDefault="00E629BA">
      <w:pPr>
        <w:pStyle w:val="ListParagraph"/>
        <w:numPr>
          <w:ilvl w:val="0"/>
          <w:numId w:val="19"/>
        </w:numPr>
        <w:tabs>
          <w:tab w:val="left" w:pos="1419"/>
        </w:tabs>
        <w:ind w:right="1223"/>
        <w:rPr>
          <w:sz w:val="24"/>
        </w:rPr>
      </w:pPr>
      <w:r>
        <w:rPr>
          <w:sz w:val="24"/>
        </w:rPr>
        <w:t>Implementing communication with pony using riding aids with little or no prompting</w:t>
      </w:r>
    </w:p>
    <w:p w14:paraId="596705E1" w14:textId="77777777" w:rsidR="00930636" w:rsidRDefault="00E629BA">
      <w:pPr>
        <w:pStyle w:val="ListParagraph"/>
        <w:numPr>
          <w:ilvl w:val="0"/>
          <w:numId w:val="19"/>
        </w:numPr>
        <w:tabs>
          <w:tab w:val="left" w:pos="1419"/>
        </w:tabs>
        <w:spacing w:before="2"/>
        <w:ind w:hanging="361"/>
        <w:rPr>
          <w:sz w:val="24"/>
        </w:rPr>
      </w:pPr>
      <w:r>
        <w:rPr>
          <w:sz w:val="24"/>
        </w:rPr>
        <w:t>Riding with sensitivity to and control of</w:t>
      </w:r>
      <w:r>
        <w:rPr>
          <w:spacing w:val="-3"/>
          <w:sz w:val="24"/>
        </w:rPr>
        <w:t xml:space="preserve"> </w:t>
      </w:r>
      <w:r>
        <w:rPr>
          <w:sz w:val="24"/>
        </w:rPr>
        <w:t>pony</w:t>
      </w:r>
    </w:p>
    <w:p w14:paraId="596705E2" w14:textId="77777777" w:rsidR="00930636" w:rsidRDefault="00E629BA">
      <w:pPr>
        <w:pStyle w:val="Heading2"/>
        <w:spacing w:before="142"/>
      </w:pPr>
      <w:r>
        <w:t>Physical changes</w:t>
      </w:r>
    </w:p>
    <w:p w14:paraId="596705E3" w14:textId="77777777" w:rsidR="00930636" w:rsidRDefault="00E629BA">
      <w:pPr>
        <w:pStyle w:val="ListParagraph"/>
        <w:numPr>
          <w:ilvl w:val="0"/>
          <w:numId w:val="18"/>
        </w:numPr>
        <w:tabs>
          <w:tab w:val="left" w:pos="1419"/>
        </w:tabs>
        <w:spacing w:before="137"/>
        <w:ind w:right="1030"/>
        <w:rPr>
          <w:sz w:val="24"/>
        </w:rPr>
      </w:pPr>
      <w:r>
        <w:rPr>
          <w:sz w:val="24"/>
        </w:rPr>
        <w:t xml:space="preserve">Able to stay placed in sitting position with </w:t>
      </w:r>
      <w:r>
        <w:rPr>
          <w:sz w:val="24"/>
        </w:rPr>
        <w:t>assistance at leg from two side- helpers at</w:t>
      </w:r>
      <w:r>
        <w:rPr>
          <w:spacing w:val="-4"/>
          <w:sz w:val="24"/>
        </w:rPr>
        <w:t xml:space="preserve"> </w:t>
      </w:r>
      <w:r>
        <w:rPr>
          <w:sz w:val="24"/>
        </w:rPr>
        <w:t>walk</w:t>
      </w:r>
    </w:p>
    <w:p w14:paraId="596705E4" w14:textId="601BFA45" w:rsidR="00930636" w:rsidRDefault="00E629BA">
      <w:pPr>
        <w:pStyle w:val="ListParagraph"/>
        <w:numPr>
          <w:ilvl w:val="0"/>
          <w:numId w:val="18"/>
        </w:numPr>
        <w:tabs>
          <w:tab w:val="left" w:pos="1419"/>
        </w:tabs>
        <w:ind w:right="791"/>
        <w:rPr>
          <w:sz w:val="24"/>
        </w:rPr>
      </w:pPr>
      <w:r>
        <w:rPr>
          <w:sz w:val="24"/>
        </w:rPr>
        <w:t xml:space="preserve">Able to stay in balanced position at walk while supporting self, </w:t>
      </w:r>
      <w:r w:rsidR="00B83AD8">
        <w:rPr>
          <w:sz w:val="24"/>
        </w:rPr>
        <w:t>e.g.,</w:t>
      </w:r>
      <w:r>
        <w:rPr>
          <w:sz w:val="24"/>
        </w:rPr>
        <w:t xml:space="preserve"> propping (leaning) on horse, </w:t>
      </w:r>
      <w:r w:rsidR="00F30F42">
        <w:rPr>
          <w:sz w:val="24"/>
        </w:rPr>
        <w:t>saddle,</w:t>
      </w:r>
      <w:r>
        <w:rPr>
          <w:sz w:val="24"/>
        </w:rPr>
        <w:t xml:space="preserve"> or thighs with no assistance from</w:t>
      </w:r>
      <w:r>
        <w:rPr>
          <w:spacing w:val="-13"/>
          <w:sz w:val="24"/>
        </w:rPr>
        <w:t xml:space="preserve"> </w:t>
      </w:r>
      <w:r>
        <w:rPr>
          <w:sz w:val="24"/>
        </w:rPr>
        <w:t>side-helper/s</w:t>
      </w:r>
    </w:p>
    <w:p w14:paraId="596705E5" w14:textId="083AF497" w:rsidR="00930636" w:rsidRDefault="00E629BA">
      <w:pPr>
        <w:pStyle w:val="ListParagraph"/>
        <w:numPr>
          <w:ilvl w:val="0"/>
          <w:numId w:val="18"/>
        </w:numPr>
        <w:tabs>
          <w:tab w:val="left" w:pos="1419"/>
        </w:tabs>
        <w:ind w:hanging="361"/>
        <w:rPr>
          <w:sz w:val="24"/>
        </w:rPr>
      </w:pPr>
      <w:r>
        <w:rPr>
          <w:sz w:val="24"/>
        </w:rPr>
        <w:t xml:space="preserve">Able to sit independently at walk </w:t>
      </w:r>
      <w:r w:rsidR="00B83AD8">
        <w:rPr>
          <w:sz w:val="24"/>
        </w:rPr>
        <w:t>e.g.,</w:t>
      </w:r>
      <w:r>
        <w:rPr>
          <w:sz w:val="24"/>
        </w:rPr>
        <w:t xml:space="preserve"> hands free </w:t>
      </w:r>
      <w:r>
        <w:rPr>
          <w:sz w:val="24"/>
        </w:rPr>
        <w:t>or holding</w:t>
      </w:r>
      <w:r>
        <w:rPr>
          <w:spacing w:val="-14"/>
          <w:sz w:val="24"/>
        </w:rPr>
        <w:t xml:space="preserve"> </w:t>
      </w:r>
      <w:r>
        <w:rPr>
          <w:sz w:val="24"/>
        </w:rPr>
        <w:t>reins</w:t>
      </w:r>
    </w:p>
    <w:p w14:paraId="596705E6" w14:textId="77777777" w:rsidR="00930636" w:rsidRDefault="00E629BA">
      <w:pPr>
        <w:pStyle w:val="ListParagraph"/>
        <w:numPr>
          <w:ilvl w:val="0"/>
          <w:numId w:val="18"/>
        </w:numPr>
        <w:tabs>
          <w:tab w:val="left" w:pos="1419"/>
        </w:tabs>
        <w:ind w:hanging="361"/>
        <w:rPr>
          <w:sz w:val="24"/>
        </w:rPr>
      </w:pPr>
      <w:r>
        <w:rPr>
          <w:sz w:val="24"/>
        </w:rPr>
        <w:t>Able to ride independently at</w:t>
      </w:r>
      <w:r>
        <w:rPr>
          <w:spacing w:val="-4"/>
          <w:sz w:val="24"/>
        </w:rPr>
        <w:t xml:space="preserve"> </w:t>
      </w:r>
      <w:r>
        <w:rPr>
          <w:sz w:val="24"/>
        </w:rPr>
        <w:t>walk</w:t>
      </w:r>
    </w:p>
    <w:p w14:paraId="596705E7" w14:textId="77777777" w:rsidR="00930636" w:rsidRDefault="00E629BA">
      <w:pPr>
        <w:pStyle w:val="ListParagraph"/>
        <w:numPr>
          <w:ilvl w:val="0"/>
          <w:numId w:val="18"/>
        </w:numPr>
        <w:tabs>
          <w:tab w:val="left" w:pos="1419"/>
        </w:tabs>
        <w:spacing w:before="3"/>
        <w:ind w:hanging="361"/>
        <w:rPr>
          <w:sz w:val="24"/>
        </w:rPr>
      </w:pPr>
      <w:r>
        <w:rPr>
          <w:sz w:val="24"/>
        </w:rPr>
        <w:t>Able to stay in a balanced position independently at</w:t>
      </w:r>
      <w:r>
        <w:rPr>
          <w:spacing w:val="-7"/>
          <w:sz w:val="24"/>
        </w:rPr>
        <w:t xml:space="preserve"> </w:t>
      </w:r>
      <w:r>
        <w:rPr>
          <w:sz w:val="24"/>
        </w:rPr>
        <w:t>trot</w:t>
      </w:r>
    </w:p>
    <w:p w14:paraId="596705E8" w14:textId="77777777" w:rsidR="00930636" w:rsidRDefault="00930636">
      <w:pPr>
        <w:rPr>
          <w:sz w:val="24"/>
        </w:rPr>
        <w:sectPr w:rsidR="00930636">
          <w:pgSz w:w="11910" w:h="16840"/>
          <w:pgMar w:top="940" w:right="940" w:bottom="980" w:left="720" w:header="712" w:footer="782" w:gutter="0"/>
          <w:cols w:space="720"/>
        </w:sectPr>
      </w:pPr>
    </w:p>
    <w:p w14:paraId="596705E9" w14:textId="77777777" w:rsidR="00930636" w:rsidRDefault="00930636">
      <w:pPr>
        <w:pStyle w:val="BodyText"/>
        <w:rPr>
          <w:sz w:val="20"/>
        </w:rPr>
      </w:pPr>
    </w:p>
    <w:p w14:paraId="596705EA" w14:textId="77777777" w:rsidR="00930636" w:rsidRDefault="00930636">
      <w:pPr>
        <w:pStyle w:val="BodyText"/>
        <w:rPr>
          <w:sz w:val="20"/>
        </w:rPr>
      </w:pPr>
    </w:p>
    <w:p w14:paraId="596705EB" w14:textId="77777777" w:rsidR="00930636" w:rsidRDefault="00930636">
      <w:pPr>
        <w:pStyle w:val="BodyText"/>
        <w:spacing w:before="5"/>
        <w:rPr>
          <w:sz w:val="16"/>
        </w:rPr>
      </w:pPr>
    </w:p>
    <w:p w14:paraId="596705EC" w14:textId="77777777" w:rsidR="00930636" w:rsidRDefault="00E629BA">
      <w:pPr>
        <w:pStyle w:val="Heading2"/>
        <w:spacing w:before="92"/>
      </w:pPr>
      <w:r>
        <w:t>Relationships</w:t>
      </w:r>
    </w:p>
    <w:p w14:paraId="596705ED" w14:textId="77777777" w:rsidR="00930636" w:rsidRDefault="00E629BA">
      <w:pPr>
        <w:pStyle w:val="ListParagraph"/>
        <w:numPr>
          <w:ilvl w:val="0"/>
          <w:numId w:val="17"/>
        </w:numPr>
        <w:tabs>
          <w:tab w:val="left" w:pos="1419"/>
        </w:tabs>
        <w:spacing w:before="137"/>
        <w:ind w:hanging="361"/>
        <w:rPr>
          <w:sz w:val="24"/>
        </w:rPr>
      </w:pPr>
      <w:r>
        <w:rPr>
          <w:sz w:val="24"/>
        </w:rPr>
        <w:t>Not interested in other people or ponies, no</w:t>
      </w:r>
      <w:r>
        <w:rPr>
          <w:spacing w:val="-10"/>
          <w:sz w:val="24"/>
        </w:rPr>
        <w:t xml:space="preserve"> </w:t>
      </w:r>
      <w:r>
        <w:rPr>
          <w:sz w:val="24"/>
        </w:rPr>
        <w:t>interaction</w:t>
      </w:r>
    </w:p>
    <w:p w14:paraId="596705EE" w14:textId="77777777" w:rsidR="00930636" w:rsidRDefault="00E629BA">
      <w:pPr>
        <w:pStyle w:val="ListParagraph"/>
        <w:numPr>
          <w:ilvl w:val="0"/>
          <w:numId w:val="17"/>
        </w:numPr>
        <w:tabs>
          <w:tab w:val="left" w:pos="1419"/>
        </w:tabs>
        <w:ind w:hanging="361"/>
        <w:rPr>
          <w:sz w:val="24"/>
        </w:rPr>
      </w:pPr>
      <w:r>
        <w:rPr>
          <w:sz w:val="24"/>
        </w:rPr>
        <w:t>Interested, wants contact with people and/or</w:t>
      </w:r>
      <w:r>
        <w:rPr>
          <w:spacing w:val="-7"/>
          <w:sz w:val="24"/>
        </w:rPr>
        <w:t xml:space="preserve"> </w:t>
      </w:r>
      <w:r>
        <w:rPr>
          <w:sz w:val="24"/>
        </w:rPr>
        <w:t>pony</w:t>
      </w:r>
    </w:p>
    <w:p w14:paraId="596705EF" w14:textId="77777777" w:rsidR="00930636" w:rsidRDefault="00E629BA">
      <w:pPr>
        <w:pStyle w:val="ListParagraph"/>
        <w:numPr>
          <w:ilvl w:val="0"/>
          <w:numId w:val="17"/>
        </w:numPr>
        <w:tabs>
          <w:tab w:val="left" w:pos="1419"/>
        </w:tabs>
        <w:ind w:right="1064"/>
        <w:rPr>
          <w:sz w:val="24"/>
        </w:rPr>
      </w:pPr>
      <w:r>
        <w:rPr>
          <w:sz w:val="24"/>
        </w:rPr>
        <w:t>Resp</w:t>
      </w:r>
      <w:r>
        <w:rPr>
          <w:sz w:val="24"/>
        </w:rPr>
        <w:t>onds well to contact from others, initiates contact with people and/or pony</w:t>
      </w:r>
    </w:p>
    <w:p w14:paraId="596705F0" w14:textId="77777777" w:rsidR="00930636" w:rsidRDefault="00E629BA">
      <w:pPr>
        <w:pStyle w:val="ListParagraph"/>
        <w:numPr>
          <w:ilvl w:val="0"/>
          <w:numId w:val="17"/>
        </w:numPr>
        <w:tabs>
          <w:tab w:val="left" w:pos="1419"/>
        </w:tabs>
        <w:ind w:hanging="361"/>
        <w:rPr>
          <w:sz w:val="24"/>
        </w:rPr>
      </w:pPr>
      <w:r>
        <w:rPr>
          <w:sz w:val="24"/>
        </w:rPr>
        <w:t>Takes others, including pony, into account, tries to</w:t>
      </w:r>
      <w:r>
        <w:rPr>
          <w:spacing w:val="-10"/>
          <w:sz w:val="24"/>
        </w:rPr>
        <w:t xml:space="preserve"> </w:t>
      </w:r>
      <w:r>
        <w:rPr>
          <w:sz w:val="24"/>
        </w:rPr>
        <w:t>cooperate</w:t>
      </w:r>
    </w:p>
    <w:p w14:paraId="596705F1" w14:textId="77777777" w:rsidR="00930636" w:rsidRDefault="00E629BA">
      <w:pPr>
        <w:pStyle w:val="ListParagraph"/>
        <w:numPr>
          <w:ilvl w:val="0"/>
          <w:numId w:val="17"/>
        </w:numPr>
        <w:tabs>
          <w:tab w:val="left" w:pos="1419"/>
        </w:tabs>
        <w:spacing w:before="2"/>
        <w:ind w:hanging="361"/>
        <w:rPr>
          <w:sz w:val="24"/>
        </w:rPr>
      </w:pPr>
      <w:r>
        <w:rPr>
          <w:sz w:val="24"/>
        </w:rPr>
        <w:t>Will encourage or help others, shows appreciation of help, enjoys</w:t>
      </w:r>
      <w:r>
        <w:rPr>
          <w:spacing w:val="-15"/>
          <w:sz w:val="24"/>
        </w:rPr>
        <w:t xml:space="preserve"> </w:t>
      </w:r>
      <w:r>
        <w:rPr>
          <w:sz w:val="24"/>
        </w:rPr>
        <w:t>relating</w:t>
      </w:r>
    </w:p>
    <w:p w14:paraId="596705F2" w14:textId="77777777" w:rsidR="00930636" w:rsidRDefault="00930636">
      <w:pPr>
        <w:rPr>
          <w:sz w:val="24"/>
        </w:rPr>
        <w:sectPr w:rsidR="00930636">
          <w:pgSz w:w="11910" w:h="16840"/>
          <w:pgMar w:top="940" w:right="940" w:bottom="980" w:left="720" w:header="712" w:footer="782" w:gutter="0"/>
          <w:cols w:space="720"/>
        </w:sectPr>
      </w:pPr>
    </w:p>
    <w:p w14:paraId="596705F3" w14:textId="77777777" w:rsidR="00930636" w:rsidRDefault="00930636">
      <w:pPr>
        <w:pStyle w:val="BodyText"/>
        <w:rPr>
          <w:sz w:val="20"/>
        </w:rPr>
      </w:pPr>
    </w:p>
    <w:p w14:paraId="596705F4" w14:textId="77777777" w:rsidR="00930636" w:rsidRDefault="00930636">
      <w:pPr>
        <w:pStyle w:val="BodyText"/>
        <w:rPr>
          <w:sz w:val="20"/>
        </w:rPr>
      </w:pPr>
    </w:p>
    <w:p w14:paraId="596705F5" w14:textId="77777777" w:rsidR="00930636" w:rsidRDefault="00E629BA">
      <w:pPr>
        <w:pStyle w:val="Heading1"/>
        <w:tabs>
          <w:tab w:val="left" w:pos="2600"/>
        </w:tabs>
        <w:spacing w:before="279"/>
        <w:rPr>
          <w:rFonts w:ascii="Tahoma"/>
        </w:rPr>
      </w:pPr>
      <w:r>
        <w:rPr>
          <w:noProof/>
        </w:rPr>
        <w:drawing>
          <wp:anchor distT="0" distB="0" distL="0" distR="0" simplePos="0" relativeHeight="251711488" behindDoc="0" locked="0" layoutInCell="1" allowOverlap="1" wp14:anchorId="59670910" wp14:editId="59670911">
            <wp:simplePos x="0" y="0"/>
            <wp:positionH relativeFrom="page">
              <wp:posOffset>5221646</wp:posOffset>
            </wp:positionH>
            <wp:positionV relativeFrom="paragraph">
              <wp:posOffset>188047</wp:posOffset>
            </wp:positionV>
            <wp:extent cx="1394673" cy="809673"/>
            <wp:effectExtent l="0" t="0" r="0" b="0"/>
            <wp:wrapNone/>
            <wp:docPr id="1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jpeg"/>
                    <pic:cNvPicPr/>
                  </pic:nvPicPr>
                  <pic:blipFill>
                    <a:blip r:embed="rId55" cstate="print"/>
                    <a:stretch>
                      <a:fillRect/>
                    </a:stretch>
                  </pic:blipFill>
                  <pic:spPr>
                    <a:xfrm>
                      <a:off x="0" y="0"/>
                      <a:ext cx="1394673" cy="809673"/>
                    </a:xfrm>
                    <a:prstGeom prst="rect">
                      <a:avLst/>
                    </a:prstGeom>
                  </pic:spPr>
                </pic:pic>
              </a:graphicData>
            </a:graphic>
          </wp:anchor>
        </w:drawing>
      </w:r>
      <w:bookmarkStart w:id="15" w:name="_bookmark15"/>
      <w:bookmarkEnd w:id="15"/>
      <w:r>
        <w:t>Appendix</w:t>
      </w:r>
      <w:r>
        <w:rPr>
          <w:spacing w:val="-1"/>
        </w:rPr>
        <w:t xml:space="preserve"> </w:t>
      </w:r>
      <w:r>
        <w:t>4</w:t>
      </w:r>
      <w:r>
        <w:tab/>
      </w:r>
      <w:r>
        <w:rPr>
          <w:rFonts w:ascii="Tahoma"/>
        </w:rPr>
        <w:t>MOUNTING AND</w:t>
      </w:r>
      <w:r>
        <w:rPr>
          <w:rFonts w:ascii="Tahoma"/>
          <w:spacing w:val="-1"/>
        </w:rPr>
        <w:t xml:space="preserve"> </w:t>
      </w:r>
      <w:r>
        <w:rPr>
          <w:rFonts w:ascii="Tahoma"/>
        </w:rPr>
        <w:t>DISMOUNTING</w:t>
      </w:r>
    </w:p>
    <w:p w14:paraId="596705F6" w14:textId="77777777" w:rsidR="00930636" w:rsidRDefault="00930636">
      <w:pPr>
        <w:pStyle w:val="BodyText"/>
        <w:spacing w:before="6"/>
        <w:rPr>
          <w:rFonts w:ascii="Tahoma"/>
          <w:b/>
          <w:sz w:val="30"/>
        </w:rPr>
      </w:pPr>
    </w:p>
    <w:p w14:paraId="596705F7" w14:textId="73154A5D" w:rsidR="00930636" w:rsidRDefault="00E629BA">
      <w:pPr>
        <w:pStyle w:val="BodyText"/>
        <w:ind w:left="698" w:right="2994"/>
      </w:pPr>
      <w:r>
        <w:t xml:space="preserve">A disabled rider should be able to mount at the beginning and dismount at the end of a riding lesson in a dignified manner that is safe for the rider, the </w:t>
      </w:r>
      <w:r w:rsidR="00F30F42">
        <w:t>horse,</w:t>
      </w:r>
      <w:r>
        <w:t xml:space="preserve"> and the helpers.</w:t>
      </w:r>
    </w:p>
    <w:p w14:paraId="596705F8" w14:textId="77777777" w:rsidR="00930636" w:rsidRDefault="00930636">
      <w:pPr>
        <w:pStyle w:val="BodyText"/>
        <w:rPr>
          <w:sz w:val="20"/>
        </w:rPr>
      </w:pPr>
    </w:p>
    <w:p w14:paraId="596705F9" w14:textId="77777777" w:rsidR="00930636" w:rsidRDefault="00930636">
      <w:pPr>
        <w:pStyle w:val="BodyText"/>
        <w:spacing w:before="5"/>
        <w:rPr>
          <w:sz w:val="20"/>
        </w:rPr>
      </w:pPr>
    </w:p>
    <w:p w14:paraId="596705FA" w14:textId="77777777" w:rsidR="00930636" w:rsidRDefault="00E629BA">
      <w:pPr>
        <w:pStyle w:val="Heading2"/>
        <w:numPr>
          <w:ilvl w:val="0"/>
          <w:numId w:val="16"/>
        </w:numPr>
        <w:tabs>
          <w:tab w:val="left" w:pos="1418"/>
          <w:tab w:val="left" w:pos="1419"/>
        </w:tabs>
        <w:spacing w:before="92"/>
        <w:ind w:hanging="721"/>
      </w:pPr>
      <w:r>
        <w:t>GOVERNMENT</w:t>
      </w:r>
      <w:r>
        <w:rPr>
          <w:spacing w:val="-2"/>
        </w:rPr>
        <w:t xml:space="preserve"> </w:t>
      </w:r>
      <w:r>
        <w:t>REGULATIONS</w:t>
      </w:r>
    </w:p>
    <w:p w14:paraId="596705FB" w14:textId="77777777" w:rsidR="00930636" w:rsidRDefault="00E629BA">
      <w:pPr>
        <w:pStyle w:val="BodyText"/>
        <w:tabs>
          <w:tab w:val="left" w:pos="1418"/>
        </w:tabs>
        <w:spacing w:before="142" w:line="259" w:lineRule="auto"/>
        <w:ind w:left="698" w:right="649" w:firstLine="67"/>
      </w:pPr>
      <w:r>
        <w:t>1.</w:t>
      </w:r>
      <w:r>
        <w:tab/>
        <w:t xml:space="preserve">In recent years there has been great emphasis on </w:t>
      </w:r>
      <w:r>
        <w:t>manual handling of people and on work related stress injuries. The Manual Handling Operations Regulations (1992) came into force in Great Britain on 1 January 1993. These regulations come under the Health and Safety at Work Act (1974) and implement the Eur</w:t>
      </w:r>
      <w:r>
        <w:t>opean Directive on manual handling of</w:t>
      </w:r>
      <w:r>
        <w:rPr>
          <w:spacing w:val="-1"/>
        </w:rPr>
        <w:t xml:space="preserve"> </w:t>
      </w:r>
      <w:r>
        <w:t>loads.</w:t>
      </w:r>
    </w:p>
    <w:p w14:paraId="596705FC" w14:textId="77777777" w:rsidR="00930636" w:rsidRDefault="00930636">
      <w:pPr>
        <w:pStyle w:val="BodyText"/>
        <w:spacing w:before="8"/>
        <w:rPr>
          <w:sz w:val="25"/>
        </w:rPr>
      </w:pPr>
    </w:p>
    <w:p w14:paraId="596705FD" w14:textId="77777777" w:rsidR="00930636" w:rsidRDefault="00E629BA">
      <w:pPr>
        <w:pStyle w:val="Heading2"/>
        <w:numPr>
          <w:ilvl w:val="0"/>
          <w:numId w:val="15"/>
        </w:numPr>
        <w:tabs>
          <w:tab w:val="left" w:pos="1418"/>
          <w:tab w:val="left" w:pos="1419"/>
        </w:tabs>
        <w:ind w:hanging="721"/>
      </w:pPr>
      <w:r>
        <w:t>The Health and Safety at Work Act</w:t>
      </w:r>
      <w:r>
        <w:rPr>
          <w:spacing w:val="-5"/>
        </w:rPr>
        <w:t xml:space="preserve"> </w:t>
      </w:r>
      <w:r>
        <w:t>(1974)</w:t>
      </w:r>
    </w:p>
    <w:p w14:paraId="596705FE" w14:textId="77777777" w:rsidR="00930636" w:rsidRDefault="00930636">
      <w:pPr>
        <w:pStyle w:val="BodyText"/>
        <w:spacing w:before="10"/>
        <w:rPr>
          <w:b/>
          <w:sz w:val="35"/>
        </w:rPr>
      </w:pPr>
    </w:p>
    <w:p w14:paraId="596705FF" w14:textId="12CC4AFA" w:rsidR="00930636" w:rsidRDefault="00E629BA">
      <w:pPr>
        <w:pStyle w:val="ListParagraph"/>
        <w:numPr>
          <w:ilvl w:val="1"/>
          <w:numId w:val="15"/>
        </w:numPr>
        <w:tabs>
          <w:tab w:val="left" w:pos="2844"/>
          <w:tab w:val="left" w:pos="2845"/>
        </w:tabs>
        <w:ind w:left="2845" w:right="650" w:hanging="721"/>
        <w:rPr>
          <w:rFonts w:ascii="Tahoma"/>
        </w:rPr>
      </w:pPr>
      <w:r>
        <w:rPr>
          <w:sz w:val="24"/>
        </w:rPr>
        <w:t xml:space="preserve">The aim of the 1974 Act is to promote and achieve standards of health and safety in the </w:t>
      </w:r>
      <w:r w:rsidR="00B83AD8">
        <w:rPr>
          <w:sz w:val="24"/>
        </w:rPr>
        <w:t>workplace</w:t>
      </w:r>
      <w:r>
        <w:rPr>
          <w:sz w:val="24"/>
        </w:rPr>
        <w:t xml:space="preserve">. The message is that everyone, whether employer, </w:t>
      </w:r>
      <w:r w:rsidR="00F30F42">
        <w:rPr>
          <w:sz w:val="24"/>
        </w:rPr>
        <w:t>employee,</w:t>
      </w:r>
      <w:r>
        <w:rPr>
          <w:sz w:val="24"/>
        </w:rPr>
        <w:t xml:space="preserve"> or voluntee</w:t>
      </w:r>
      <w:r>
        <w:rPr>
          <w:sz w:val="24"/>
        </w:rPr>
        <w:t>r, is responsible for</w:t>
      </w:r>
      <w:r>
        <w:rPr>
          <w:spacing w:val="-3"/>
          <w:sz w:val="24"/>
        </w:rPr>
        <w:t xml:space="preserve"> </w:t>
      </w:r>
      <w:r>
        <w:rPr>
          <w:sz w:val="24"/>
        </w:rPr>
        <w:t>safety.</w:t>
      </w:r>
    </w:p>
    <w:p w14:paraId="59670600" w14:textId="77777777" w:rsidR="00930636" w:rsidRDefault="00E629BA">
      <w:pPr>
        <w:pStyle w:val="ListParagraph"/>
        <w:numPr>
          <w:ilvl w:val="1"/>
          <w:numId w:val="15"/>
        </w:numPr>
        <w:tabs>
          <w:tab w:val="left" w:pos="2844"/>
          <w:tab w:val="left" w:pos="2845"/>
        </w:tabs>
        <w:spacing w:before="10" w:line="242" w:lineRule="auto"/>
        <w:ind w:left="2845" w:right="1756" w:hanging="721"/>
        <w:rPr>
          <w:rFonts w:ascii="Tahoma"/>
        </w:rPr>
      </w:pPr>
      <w:r>
        <w:rPr>
          <w:sz w:val="24"/>
        </w:rPr>
        <w:t xml:space="preserve">The specific duties of </w:t>
      </w:r>
      <w:r>
        <w:rPr>
          <w:sz w:val="24"/>
          <w:u w:val="single"/>
        </w:rPr>
        <w:t>employers</w:t>
      </w:r>
      <w:r>
        <w:rPr>
          <w:sz w:val="24"/>
        </w:rPr>
        <w:t xml:space="preserve"> (Section 2.2) can be summarised</w:t>
      </w:r>
      <w:r>
        <w:rPr>
          <w:spacing w:val="-3"/>
          <w:sz w:val="24"/>
        </w:rPr>
        <w:t xml:space="preserve"> </w:t>
      </w:r>
      <w:r>
        <w:rPr>
          <w:sz w:val="24"/>
        </w:rPr>
        <w:t>as:</w:t>
      </w:r>
    </w:p>
    <w:p w14:paraId="59670601" w14:textId="77777777" w:rsidR="00930636" w:rsidRDefault="00E629BA">
      <w:pPr>
        <w:pStyle w:val="ListParagraph"/>
        <w:numPr>
          <w:ilvl w:val="0"/>
          <w:numId w:val="14"/>
        </w:numPr>
        <w:tabs>
          <w:tab w:val="left" w:pos="2844"/>
          <w:tab w:val="left" w:pos="2845"/>
        </w:tabs>
        <w:spacing w:before="5"/>
        <w:rPr>
          <w:sz w:val="24"/>
        </w:rPr>
      </w:pPr>
      <w:r>
        <w:rPr>
          <w:sz w:val="24"/>
        </w:rPr>
        <w:t>Providing and maintaining equipment and safe systems of</w:t>
      </w:r>
      <w:r>
        <w:rPr>
          <w:spacing w:val="-12"/>
          <w:sz w:val="24"/>
        </w:rPr>
        <w:t xml:space="preserve"> </w:t>
      </w:r>
      <w:r>
        <w:rPr>
          <w:sz w:val="24"/>
        </w:rPr>
        <w:t>work.</w:t>
      </w:r>
    </w:p>
    <w:p w14:paraId="59670602" w14:textId="77777777" w:rsidR="00930636" w:rsidRDefault="00E629BA">
      <w:pPr>
        <w:pStyle w:val="ListParagraph"/>
        <w:numPr>
          <w:ilvl w:val="0"/>
          <w:numId w:val="14"/>
        </w:numPr>
        <w:tabs>
          <w:tab w:val="left" w:pos="2844"/>
          <w:tab w:val="left" w:pos="2845"/>
        </w:tabs>
        <w:spacing w:before="4" w:line="242" w:lineRule="auto"/>
        <w:ind w:left="2859" w:right="914" w:hanging="735"/>
        <w:rPr>
          <w:sz w:val="24"/>
        </w:rPr>
      </w:pPr>
      <w:r>
        <w:rPr>
          <w:sz w:val="24"/>
        </w:rPr>
        <w:t>Ensuring safety in the use, handling, storage and transport of articles and</w:t>
      </w:r>
      <w:r>
        <w:rPr>
          <w:spacing w:val="-1"/>
          <w:sz w:val="24"/>
        </w:rPr>
        <w:t xml:space="preserve"> </w:t>
      </w:r>
      <w:r>
        <w:rPr>
          <w:sz w:val="24"/>
        </w:rPr>
        <w:t>substances.</w:t>
      </w:r>
    </w:p>
    <w:p w14:paraId="59670603" w14:textId="6CDBD77D" w:rsidR="00930636" w:rsidRDefault="00E629BA">
      <w:pPr>
        <w:pStyle w:val="ListParagraph"/>
        <w:numPr>
          <w:ilvl w:val="0"/>
          <w:numId w:val="14"/>
        </w:numPr>
        <w:tabs>
          <w:tab w:val="left" w:pos="2844"/>
          <w:tab w:val="left" w:pos="2845"/>
        </w:tabs>
        <w:spacing w:before="5" w:line="242" w:lineRule="auto"/>
        <w:ind w:left="2859" w:right="987" w:hanging="735"/>
        <w:rPr>
          <w:sz w:val="24"/>
        </w:rPr>
      </w:pPr>
      <w:r>
        <w:rPr>
          <w:sz w:val="24"/>
        </w:rPr>
        <w:t xml:space="preserve">Providing information, instruction, </w:t>
      </w:r>
      <w:r w:rsidR="00F30F42">
        <w:rPr>
          <w:sz w:val="24"/>
        </w:rPr>
        <w:t>training,</w:t>
      </w:r>
      <w:r>
        <w:rPr>
          <w:sz w:val="24"/>
        </w:rPr>
        <w:t xml:space="preserve"> and supervision</w:t>
      </w:r>
      <w:r>
        <w:rPr>
          <w:spacing w:val="-23"/>
          <w:sz w:val="24"/>
        </w:rPr>
        <w:t xml:space="preserve"> </w:t>
      </w:r>
      <w:r>
        <w:rPr>
          <w:sz w:val="24"/>
        </w:rPr>
        <w:t>of employees.</w:t>
      </w:r>
    </w:p>
    <w:p w14:paraId="59670604" w14:textId="77777777" w:rsidR="00930636" w:rsidRDefault="00E629BA">
      <w:pPr>
        <w:pStyle w:val="ListParagraph"/>
        <w:numPr>
          <w:ilvl w:val="0"/>
          <w:numId w:val="14"/>
        </w:numPr>
        <w:tabs>
          <w:tab w:val="left" w:pos="2844"/>
          <w:tab w:val="left" w:pos="2845"/>
        </w:tabs>
        <w:spacing w:before="4"/>
        <w:rPr>
          <w:sz w:val="24"/>
        </w:rPr>
      </w:pPr>
      <w:r>
        <w:rPr>
          <w:sz w:val="24"/>
        </w:rPr>
        <w:t>Maintaining a safe place of work with safe access and</w:t>
      </w:r>
      <w:r>
        <w:rPr>
          <w:spacing w:val="-8"/>
          <w:sz w:val="24"/>
        </w:rPr>
        <w:t xml:space="preserve"> </w:t>
      </w:r>
      <w:r>
        <w:rPr>
          <w:sz w:val="24"/>
        </w:rPr>
        <w:t>egress.</w:t>
      </w:r>
    </w:p>
    <w:p w14:paraId="59670605" w14:textId="77777777" w:rsidR="00930636" w:rsidRDefault="00E629BA">
      <w:pPr>
        <w:pStyle w:val="ListParagraph"/>
        <w:numPr>
          <w:ilvl w:val="0"/>
          <w:numId w:val="14"/>
        </w:numPr>
        <w:tabs>
          <w:tab w:val="left" w:pos="2844"/>
          <w:tab w:val="left" w:pos="2845"/>
        </w:tabs>
        <w:spacing w:before="7"/>
        <w:rPr>
          <w:sz w:val="24"/>
        </w:rPr>
      </w:pPr>
      <w:r>
        <w:rPr>
          <w:sz w:val="24"/>
        </w:rPr>
        <w:t>Providing maintaining a safe and healthy working</w:t>
      </w:r>
      <w:r>
        <w:rPr>
          <w:spacing w:val="-15"/>
          <w:sz w:val="24"/>
        </w:rPr>
        <w:t xml:space="preserve"> </w:t>
      </w:r>
      <w:r>
        <w:rPr>
          <w:sz w:val="24"/>
        </w:rPr>
        <w:t>environment.</w:t>
      </w:r>
    </w:p>
    <w:p w14:paraId="59670606" w14:textId="6D409D4E" w:rsidR="00930636" w:rsidRDefault="00E629BA">
      <w:pPr>
        <w:pStyle w:val="ListParagraph"/>
        <w:numPr>
          <w:ilvl w:val="1"/>
          <w:numId w:val="15"/>
        </w:numPr>
        <w:tabs>
          <w:tab w:val="left" w:pos="2844"/>
          <w:tab w:val="left" w:pos="2845"/>
        </w:tabs>
        <w:spacing w:before="7"/>
        <w:ind w:left="2845" w:right="525" w:hanging="721"/>
        <w:rPr>
          <w:rFonts w:ascii="Tahoma"/>
        </w:rPr>
      </w:pPr>
      <w:r>
        <w:rPr>
          <w:sz w:val="24"/>
        </w:rPr>
        <w:t xml:space="preserve">RDA volunteers have the same duties as </w:t>
      </w:r>
      <w:r>
        <w:rPr>
          <w:sz w:val="24"/>
          <w:u w:val="single"/>
        </w:rPr>
        <w:t>emplo</w:t>
      </w:r>
      <w:r>
        <w:rPr>
          <w:sz w:val="24"/>
          <w:u w:val="single"/>
        </w:rPr>
        <w:t>yees</w:t>
      </w:r>
      <w:r>
        <w:rPr>
          <w:sz w:val="24"/>
        </w:rPr>
        <w:t xml:space="preserve"> (Section 7), </w:t>
      </w:r>
      <w:r w:rsidR="00B83AD8">
        <w:rPr>
          <w:sz w:val="24"/>
        </w:rPr>
        <w:t>namely,</w:t>
      </w:r>
      <w:r>
        <w:rPr>
          <w:sz w:val="24"/>
        </w:rPr>
        <w:t xml:space="preserve"> to cooperate to ensure their own safety and that of other people at all times and to be willing to receive any training necessary to carry out their work</w:t>
      </w:r>
      <w:r>
        <w:rPr>
          <w:spacing w:val="-6"/>
          <w:sz w:val="24"/>
        </w:rPr>
        <w:t xml:space="preserve"> </w:t>
      </w:r>
      <w:r>
        <w:rPr>
          <w:sz w:val="24"/>
        </w:rPr>
        <w:t>safely.</w:t>
      </w:r>
    </w:p>
    <w:p w14:paraId="59670607" w14:textId="77777777" w:rsidR="00930636" w:rsidRDefault="00930636">
      <w:pPr>
        <w:pStyle w:val="BodyText"/>
        <w:spacing w:before="9"/>
        <w:rPr>
          <w:sz w:val="26"/>
        </w:rPr>
      </w:pPr>
    </w:p>
    <w:p w14:paraId="59670608" w14:textId="77777777" w:rsidR="00930636" w:rsidRDefault="00E629BA">
      <w:pPr>
        <w:pStyle w:val="Heading2"/>
        <w:numPr>
          <w:ilvl w:val="0"/>
          <w:numId w:val="15"/>
        </w:numPr>
        <w:tabs>
          <w:tab w:val="left" w:pos="1418"/>
          <w:tab w:val="left" w:pos="1419"/>
        </w:tabs>
        <w:ind w:hanging="721"/>
      </w:pPr>
      <w:r>
        <w:t>Manual Handling Operations Regulations</w:t>
      </w:r>
      <w:r>
        <w:rPr>
          <w:spacing w:val="-4"/>
        </w:rPr>
        <w:t xml:space="preserve"> </w:t>
      </w:r>
      <w:r>
        <w:t>(1992)</w:t>
      </w:r>
    </w:p>
    <w:p w14:paraId="59670609" w14:textId="77777777" w:rsidR="00930636" w:rsidRDefault="00930636">
      <w:pPr>
        <w:pStyle w:val="BodyText"/>
        <w:spacing w:before="9"/>
        <w:rPr>
          <w:b/>
          <w:sz w:val="37"/>
        </w:rPr>
      </w:pPr>
    </w:p>
    <w:p w14:paraId="5967060A" w14:textId="77777777" w:rsidR="00930636" w:rsidRDefault="00E629BA">
      <w:pPr>
        <w:pStyle w:val="ListParagraph"/>
        <w:numPr>
          <w:ilvl w:val="1"/>
          <w:numId w:val="15"/>
        </w:numPr>
        <w:tabs>
          <w:tab w:val="left" w:pos="2494"/>
        </w:tabs>
        <w:spacing w:line="242" w:lineRule="auto"/>
        <w:ind w:left="2133" w:right="635" w:firstLine="0"/>
        <w:rPr>
          <w:sz w:val="24"/>
        </w:rPr>
      </w:pPr>
      <w:r>
        <w:rPr>
          <w:sz w:val="24"/>
        </w:rPr>
        <w:t xml:space="preserve">These regulations, of which </w:t>
      </w:r>
      <w:r>
        <w:rPr>
          <w:sz w:val="24"/>
        </w:rPr>
        <w:t>assessment is the key part, establish a clear hierarchy of</w:t>
      </w:r>
      <w:r>
        <w:rPr>
          <w:spacing w:val="-4"/>
          <w:sz w:val="24"/>
        </w:rPr>
        <w:t xml:space="preserve"> </w:t>
      </w:r>
      <w:r>
        <w:rPr>
          <w:sz w:val="24"/>
        </w:rPr>
        <w:t>measures.</w:t>
      </w:r>
    </w:p>
    <w:p w14:paraId="5967060B" w14:textId="77777777" w:rsidR="00930636" w:rsidRDefault="00E629BA">
      <w:pPr>
        <w:pStyle w:val="ListParagraph"/>
        <w:numPr>
          <w:ilvl w:val="0"/>
          <w:numId w:val="13"/>
        </w:numPr>
        <w:tabs>
          <w:tab w:val="left" w:pos="2844"/>
          <w:tab w:val="left" w:pos="2845"/>
        </w:tabs>
        <w:spacing w:before="139"/>
        <w:rPr>
          <w:sz w:val="24"/>
        </w:rPr>
      </w:pPr>
      <w:r>
        <w:rPr>
          <w:sz w:val="24"/>
        </w:rPr>
        <w:t>Avoid hazardous manual</w:t>
      </w:r>
      <w:r>
        <w:rPr>
          <w:spacing w:val="-3"/>
          <w:sz w:val="24"/>
        </w:rPr>
        <w:t xml:space="preserve"> </w:t>
      </w:r>
      <w:r>
        <w:rPr>
          <w:sz w:val="24"/>
        </w:rPr>
        <w:t>handling.</w:t>
      </w:r>
    </w:p>
    <w:p w14:paraId="5967060C" w14:textId="77777777" w:rsidR="00930636" w:rsidRDefault="00E629BA">
      <w:pPr>
        <w:pStyle w:val="ListParagraph"/>
        <w:numPr>
          <w:ilvl w:val="0"/>
          <w:numId w:val="13"/>
        </w:numPr>
        <w:tabs>
          <w:tab w:val="left" w:pos="2844"/>
          <w:tab w:val="left" w:pos="2845"/>
        </w:tabs>
        <w:spacing w:before="14" w:line="249" w:lineRule="auto"/>
        <w:ind w:left="2859" w:right="1318" w:hanging="735"/>
        <w:rPr>
          <w:sz w:val="24"/>
        </w:rPr>
      </w:pPr>
      <w:r>
        <w:rPr>
          <w:sz w:val="24"/>
        </w:rPr>
        <w:t>Make a suitable and sufficient assessment of any manual handling operation that cannot be</w:t>
      </w:r>
      <w:r>
        <w:rPr>
          <w:spacing w:val="-10"/>
          <w:sz w:val="24"/>
        </w:rPr>
        <w:t xml:space="preserve"> </w:t>
      </w:r>
      <w:r>
        <w:rPr>
          <w:sz w:val="24"/>
        </w:rPr>
        <w:t>avoided.</w:t>
      </w:r>
    </w:p>
    <w:p w14:paraId="5967060D" w14:textId="77777777" w:rsidR="00930636" w:rsidRDefault="00E629BA">
      <w:pPr>
        <w:pStyle w:val="ListParagraph"/>
        <w:numPr>
          <w:ilvl w:val="0"/>
          <w:numId w:val="13"/>
        </w:numPr>
        <w:tabs>
          <w:tab w:val="left" w:pos="2844"/>
          <w:tab w:val="left" w:pos="2845"/>
        </w:tabs>
        <w:spacing w:before="4" w:line="252" w:lineRule="auto"/>
        <w:ind w:left="2859" w:right="1211" w:hanging="735"/>
        <w:rPr>
          <w:sz w:val="24"/>
        </w:rPr>
      </w:pPr>
      <w:r>
        <w:rPr>
          <w:sz w:val="24"/>
        </w:rPr>
        <w:t xml:space="preserve">Reduce the risk of injury from these operations as far </w:t>
      </w:r>
      <w:r>
        <w:rPr>
          <w:sz w:val="24"/>
        </w:rPr>
        <w:t>as is reasonably</w:t>
      </w:r>
      <w:r>
        <w:rPr>
          <w:spacing w:val="-4"/>
          <w:sz w:val="24"/>
        </w:rPr>
        <w:t xml:space="preserve"> </w:t>
      </w:r>
      <w:r>
        <w:rPr>
          <w:sz w:val="24"/>
        </w:rPr>
        <w:t>practical.</w:t>
      </w:r>
    </w:p>
    <w:p w14:paraId="5967060E" w14:textId="77777777" w:rsidR="00930636" w:rsidRDefault="00930636">
      <w:pPr>
        <w:spacing w:line="252" w:lineRule="auto"/>
        <w:rPr>
          <w:sz w:val="24"/>
        </w:rPr>
        <w:sectPr w:rsidR="00930636">
          <w:pgSz w:w="11910" w:h="16840"/>
          <w:pgMar w:top="940" w:right="940" w:bottom="980" w:left="720" w:header="712" w:footer="782" w:gutter="0"/>
          <w:cols w:space="720"/>
        </w:sectPr>
      </w:pPr>
    </w:p>
    <w:p w14:paraId="5967060F" w14:textId="77777777" w:rsidR="00930636" w:rsidRDefault="00930636">
      <w:pPr>
        <w:pStyle w:val="BodyText"/>
        <w:rPr>
          <w:sz w:val="20"/>
        </w:rPr>
      </w:pPr>
    </w:p>
    <w:p w14:paraId="59670610" w14:textId="77777777" w:rsidR="00930636" w:rsidRDefault="00930636">
      <w:pPr>
        <w:pStyle w:val="BodyText"/>
        <w:rPr>
          <w:sz w:val="20"/>
        </w:rPr>
      </w:pPr>
    </w:p>
    <w:p w14:paraId="59670611" w14:textId="77777777" w:rsidR="00930636" w:rsidRDefault="00930636">
      <w:pPr>
        <w:pStyle w:val="BodyText"/>
        <w:spacing w:before="5"/>
        <w:rPr>
          <w:sz w:val="16"/>
        </w:rPr>
      </w:pPr>
    </w:p>
    <w:p w14:paraId="59670612" w14:textId="77777777" w:rsidR="00930636" w:rsidRDefault="00E629BA">
      <w:pPr>
        <w:pStyle w:val="Heading2"/>
        <w:numPr>
          <w:ilvl w:val="0"/>
          <w:numId w:val="16"/>
        </w:numPr>
        <w:tabs>
          <w:tab w:val="left" w:pos="1418"/>
          <w:tab w:val="left" w:pos="1419"/>
        </w:tabs>
        <w:spacing w:before="92"/>
        <w:ind w:hanging="721"/>
      </w:pPr>
      <w:r>
        <w:t>RISK ASSESSMENTS FOR MOUNTING AND DISMOUNTING</w:t>
      </w:r>
    </w:p>
    <w:p w14:paraId="59670613" w14:textId="77777777" w:rsidR="00930636" w:rsidRDefault="00930636">
      <w:pPr>
        <w:pStyle w:val="BodyText"/>
        <w:spacing w:before="9"/>
        <w:rPr>
          <w:b/>
          <w:sz w:val="37"/>
        </w:rPr>
      </w:pPr>
    </w:p>
    <w:p w14:paraId="59670614" w14:textId="35D013C4" w:rsidR="00930636" w:rsidRDefault="00E629BA">
      <w:pPr>
        <w:pStyle w:val="ListParagraph"/>
        <w:numPr>
          <w:ilvl w:val="0"/>
          <w:numId w:val="12"/>
        </w:numPr>
        <w:tabs>
          <w:tab w:val="left" w:pos="1418"/>
          <w:tab w:val="left" w:pos="1419"/>
        </w:tabs>
        <w:spacing w:line="247" w:lineRule="auto"/>
        <w:ind w:right="554"/>
        <w:rPr>
          <w:sz w:val="24"/>
        </w:rPr>
      </w:pPr>
      <w:r>
        <w:rPr>
          <w:sz w:val="24"/>
        </w:rPr>
        <w:t>A risk assessment of the mounting and dismounting process (a careful examination of all the factors that could cause harm to those involved.) must be carried ou</w:t>
      </w:r>
      <w:r>
        <w:rPr>
          <w:sz w:val="24"/>
        </w:rPr>
        <w:t xml:space="preserve">t in every case by the Instructor, </w:t>
      </w:r>
      <w:r w:rsidR="00F30F42">
        <w:rPr>
          <w:sz w:val="24"/>
        </w:rPr>
        <w:t>Physiotherapist,</w:t>
      </w:r>
      <w:r>
        <w:rPr>
          <w:sz w:val="24"/>
        </w:rPr>
        <w:t xml:space="preserve"> or other trained, knowledgeable person. Risks must be reduced to a practical minimum for every situation. If the risk cannot be reduced to an acceptable level the rider must not be allowed to</w:t>
      </w:r>
      <w:r>
        <w:rPr>
          <w:spacing w:val="-9"/>
          <w:sz w:val="24"/>
        </w:rPr>
        <w:t xml:space="preserve"> </w:t>
      </w:r>
      <w:r>
        <w:rPr>
          <w:sz w:val="24"/>
        </w:rPr>
        <w:t>mount.</w:t>
      </w:r>
    </w:p>
    <w:p w14:paraId="59670615" w14:textId="77777777" w:rsidR="00930636" w:rsidRDefault="00930636">
      <w:pPr>
        <w:pStyle w:val="BodyText"/>
        <w:spacing w:before="5"/>
        <w:rPr>
          <w:sz w:val="27"/>
        </w:rPr>
      </w:pPr>
    </w:p>
    <w:p w14:paraId="59670616" w14:textId="77777777" w:rsidR="00930636" w:rsidRDefault="00E629BA">
      <w:pPr>
        <w:pStyle w:val="ListParagraph"/>
        <w:numPr>
          <w:ilvl w:val="0"/>
          <w:numId w:val="12"/>
        </w:numPr>
        <w:tabs>
          <w:tab w:val="left" w:pos="1418"/>
          <w:tab w:val="left" w:pos="1419"/>
        </w:tabs>
        <w:ind w:hanging="721"/>
        <w:rPr>
          <w:sz w:val="24"/>
        </w:rPr>
      </w:pPr>
      <w:r>
        <w:rPr>
          <w:sz w:val="24"/>
        </w:rPr>
        <w:t>The risk assessment enables the Group Instructor</w:t>
      </w:r>
      <w:r>
        <w:rPr>
          <w:spacing w:val="-8"/>
          <w:sz w:val="24"/>
        </w:rPr>
        <w:t xml:space="preserve"> </w:t>
      </w:r>
      <w:r>
        <w:rPr>
          <w:sz w:val="24"/>
        </w:rPr>
        <w:t>to:</w:t>
      </w:r>
    </w:p>
    <w:p w14:paraId="59670617" w14:textId="643639F4" w:rsidR="00930636" w:rsidRDefault="00E629BA">
      <w:pPr>
        <w:pStyle w:val="ListParagraph"/>
        <w:numPr>
          <w:ilvl w:val="1"/>
          <w:numId w:val="12"/>
        </w:numPr>
        <w:tabs>
          <w:tab w:val="left" w:pos="2138"/>
          <w:tab w:val="left" w:pos="2139"/>
        </w:tabs>
        <w:spacing w:before="17"/>
        <w:ind w:hanging="721"/>
        <w:rPr>
          <w:sz w:val="24"/>
        </w:rPr>
      </w:pPr>
      <w:r>
        <w:rPr>
          <w:sz w:val="24"/>
        </w:rPr>
        <w:t>Identify high risk factors and take steps to reduce the</w:t>
      </w:r>
      <w:r>
        <w:rPr>
          <w:spacing w:val="-9"/>
          <w:sz w:val="24"/>
        </w:rPr>
        <w:t xml:space="preserve"> </w:t>
      </w:r>
      <w:r w:rsidR="006C1CB7">
        <w:rPr>
          <w:sz w:val="24"/>
        </w:rPr>
        <w:t>risk.</w:t>
      </w:r>
    </w:p>
    <w:p w14:paraId="59670618" w14:textId="6DDC0A61" w:rsidR="00930636" w:rsidRDefault="00E629BA">
      <w:pPr>
        <w:pStyle w:val="ListParagraph"/>
        <w:numPr>
          <w:ilvl w:val="1"/>
          <w:numId w:val="12"/>
        </w:numPr>
        <w:tabs>
          <w:tab w:val="left" w:pos="2138"/>
          <w:tab w:val="left" w:pos="2139"/>
        </w:tabs>
        <w:spacing w:before="15" w:line="249" w:lineRule="auto"/>
        <w:ind w:right="633"/>
        <w:rPr>
          <w:sz w:val="24"/>
        </w:rPr>
      </w:pPr>
      <w:r>
        <w:rPr>
          <w:sz w:val="24"/>
        </w:rPr>
        <w:t>Plan and record a mounting procedure for each rider to reduce risks to a practical</w:t>
      </w:r>
      <w:r>
        <w:rPr>
          <w:spacing w:val="-2"/>
          <w:sz w:val="24"/>
        </w:rPr>
        <w:t xml:space="preserve"> </w:t>
      </w:r>
      <w:r w:rsidR="00644B2B">
        <w:rPr>
          <w:sz w:val="24"/>
        </w:rPr>
        <w:t>minimum.</w:t>
      </w:r>
    </w:p>
    <w:p w14:paraId="59670619" w14:textId="77777777" w:rsidR="00930636" w:rsidRDefault="00E629BA">
      <w:pPr>
        <w:pStyle w:val="ListParagraph"/>
        <w:numPr>
          <w:ilvl w:val="1"/>
          <w:numId w:val="12"/>
        </w:numPr>
        <w:tabs>
          <w:tab w:val="left" w:pos="2138"/>
          <w:tab w:val="left" w:pos="2139"/>
        </w:tabs>
        <w:spacing w:before="6"/>
        <w:ind w:hanging="721"/>
        <w:rPr>
          <w:sz w:val="24"/>
        </w:rPr>
      </w:pPr>
      <w:r>
        <w:rPr>
          <w:sz w:val="24"/>
        </w:rPr>
        <w:t>Reassess the procedure and modify it as</w:t>
      </w:r>
      <w:r>
        <w:rPr>
          <w:spacing w:val="-10"/>
          <w:sz w:val="24"/>
        </w:rPr>
        <w:t xml:space="preserve"> </w:t>
      </w:r>
      <w:r>
        <w:rPr>
          <w:sz w:val="24"/>
        </w:rPr>
        <w:t>necessary</w:t>
      </w:r>
      <w:r>
        <w:rPr>
          <w:sz w:val="24"/>
        </w:rPr>
        <w:t>.</w:t>
      </w:r>
    </w:p>
    <w:p w14:paraId="5967061A" w14:textId="77777777" w:rsidR="00930636" w:rsidRDefault="00930636">
      <w:pPr>
        <w:pStyle w:val="BodyText"/>
        <w:spacing w:before="4"/>
        <w:rPr>
          <w:sz w:val="27"/>
        </w:rPr>
      </w:pPr>
    </w:p>
    <w:p w14:paraId="5967061B" w14:textId="77777777" w:rsidR="00930636" w:rsidRDefault="00E629BA">
      <w:pPr>
        <w:pStyle w:val="ListParagraph"/>
        <w:numPr>
          <w:ilvl w:val="0"/>
          <w:numId w:val="12"/>
        </w:numPr>
        <w:tabs>
          <w:tab w:val="left" w:pos="1418"/>
          <w:tab w:val="left" w:pos="1419"/>
        </w:tabs>
        <w:ind w:hanging="721"/>
        <w:rPr>
          <w:sz w:val="24"/>
        </w:rPr>
      </w:pPr>
      <w:r>
        <w:rPr>
          <w:sz w:val="24"/>
        </w:rPr>
        <w:t>Risks can be reduced</w:t>
      </w:r>
      <w:r>
        <w:rPr>
          <w:spacing w:val="-7"/>
          <w:sz w:val="24"/>
        </w:rPr>
        <w:t xml:space="preserve"> </w:t>
      </w:r>
      <w:r>
        <w:rPr>
          <w:sz w:val="24"/>
        </w:rPr>
        <w:t>by:</w:t>
      </w:r>
    </w:p>
    <w:p w14:paraId="5967061C" w14:textId="77777777" w:rsidR="00930636" w:rsidRDefault="00930636">
      <w:pPr>
        <w:pStyle w:val="BodyText"/>
        <w:spacing w:before="4"/>
        <w:rPr>
          <w:sz w:val="27"/>
        </w:rPr>
      </w:pPr>
    </w:p>
    <w:p w14:paraId="5967061D" w14:textId="77777777" w:rsidR="00930636" w:rsidRDefault="00E629BA">
      <w:pPr>
        <w:pStyle w:val="ListParagraph"/>
        <w:numPr>
          <w:ilvl w:val="1"/>
          <w:numId w:val="12"/>
        </w:numPr>
        <w:tabs>
          <w:tab w:val="left" w:pos="2138"/>
          <w:tab w:val="left" w:pos="2139"/>
        </w:tabs>
        <w:ind w:hanging="721"/>
        <w:rPr>
          <w:sz w:val="24"/>
        </w:rPr>
      </w:pPr>
      <w:r>
        <w:rPr>
          <w:sz w:val="24"/>
        </w:rPr>
        <w:t>Providing suitable equipment - blocks, ramps, hoists</w:t>
      </w:r>
      <w:r>
        <w:rPr>
          <w:spacing w:val="-7"/>
          <w:sz w:val="24"/>
        </w:rPr>
        <w:t xml:space="preserve"> </w:t>
      </w:r>
      <w:r>
        <w:rPr>
          <w:sz w:val="24"/>
        </w:rPr>
        <w:t>etc.</w:t>
      </w:r>
    </w:p>
    <w:p w14:paraId="5967061E" w14:textId="77777777" w:rsidR="00930636" w:rsidRDefault="00E629BA">
      <w:pPr>
        <w:pStyle w:val="ListParagraph"/>
        <w:numPr>
          <w:ilvl w:val="1"/>
          <w:numId w:val="12"/>
        </w:numPr>
        <w:tabs>
          <w:tab w:val="left" w:pos="2138"/>
          <w:tab w:val="left" w:pos="2139"/>
        </w:tabs>
        <w:spacing w:before="15" w:line="249" w:lineRule="auto"/>
        <w:ind w:right="1243"/>
        <w:rPr>
          <w:sz w:val="24"/>
        </w:rPr>
      </w:pPr>
      <w:r>
        <w:rPr>
          <w:sz w:val="24"/>
        </w:rPr>
        <w:t>Training helpers (specialised help is available from the Coaching Committee or</w:t>
      </w:r>
      <w:r>
        <w:rPr>
          <w:spacing w:val="-1"/>
          <w:sz w:val="24"/>
        </w:rPr>
        <w:t xml:space="preserve"> </w:t>
      </w:r>
      <w:r>
        <w:rPr>
          <w:sz w:val="24"/>
        </w:rPr>
        <w:t>ACPTR).</w:t>
      </w:r>
    </w:p>
    <w:p w14:paraId="5967061F" w14:textId="77777777" w:rsidR="00930636" w:rsidRDefault="00E629BA">
      <w:pPr>
        <w:pStyle w:val="ListParagraph"/>
        <w:numPr>
          <w:ilvl w:val="1"/>
          <w:numId w:val="12"/>
        </w:numPr>
        <w:tabs>
          <w:tab w:val="left" w:pos="2138"/>
          <w:tab w:val="left" w:pos="2139"/>
        </w:tabs>
        <w:spacing w:before="4" w:line="252" w:lineRule="auto"/>
        <w:ind w:right="959"/>
        <w:rPr>
          <w:sz w:val="24"/>
        </w:rPr>
      </w:pPr>
      <w:r>
        <w:rPr>
          <w:sz w:val="24"/>
        </w:rPr>
        <w:t xml:space="preserve">Getting specialist help and advice for particularly difficult or unusual </w:t>
      </w:r>
      <w:r>
        <w:rPr>
          <w:sz w:val="24"/>
        </w:rPr>
        <w:t>riders.</w:t>
      </w:r>
    </w:p>
    <w:p w14:paraId="59670620" w14:textId="79C1EBDB" w:rsidR="00930636" w:rsidRDefault="00E629BA">
      <w:pPr>
        <w:pStyle w:val="ListParagraph"/>
        <w:numPr>
          <w:ilvl w:val="1"/>
          <w:numId w:val="12"/>
        </w:numPr>
        <w:tabs>
          <w:tab w:val="left" w:pos="2138"/>
          <w:tab w:val="left" w:pos="2139"/>
        </w:tabs>
        <w:spacing w:line="249" w:lineRule="auto"/>
        <w:ind w:right="1272"/>
        <w:rPr>
          <w:sz w:val="24"/>
        </w:rPr>
      </w:pPr>
      <w:r>
        <w:rPr>
          <w:sz w:val="24"/>
        </w:rPr>
        <w:t xml:space="preserve">Liaising with carers, </w:t>
      </w:r>
      <w:r w:rsidR="006C1CB7">
        <w:rPr>
          <w:sz w:val="24"/>
        </w:rPr>
        <w:t>teachers,</w:t>
      </w:r>
      <w:r>
        <w:rPr>
          <w:sz w:val="24"/>
        </w:rPr>
        <w:t xml:space="preserve"> and physiotherapists about normal practice for moving and handling particular</w:t>
      </w:r>
      <w:r>
        <w:rPr>
          <w:spacing w:val="-6"/>
          <w:sz w:val="24"/>
        </w:rPr>
        <w:t xml:space="preserve"> </w:t>
      </w:r>
      <w:r>
        <w:rPr>
          <w:sz w:val="24"/>
        </w:rPr>
        <w:t>riders.</w:t>
      </w:r>
    </w:p>
    <w:p w14:paraId="59670621" w14:textId="77777777" w:rsidR="00930636" w:rsidRDefault="00930636">
      <w:pPr>
        <w:pStyle w:val="BodyText"/>
        <w:spacing w:before="5"/>
        <w:rPr>
          <w:sz w:val="26"/>
        </w:rPr>
      </w:pPr>
    </w:p>
    <w:p w14:paraId="59670622" w14:textId="30B5182F" w:rsidR="00930636" w:rsidRDefault="00E629BA">
      <w:pPr>
        <w:pStyle w:val="ListParagraph"/>
        <w:numPr>
          <w:ilvl w:val="0"/>
          <w:numId w:val="12"/>
        </w:numPr>
        <w:tabs>
          <w:tab w:val="left" w:pos="1418"/>
          <w:tab w:val="left" w:pos="1419"/>
        </w:tabs>
        <w:spacing w:line="247" w:lineRule="auto"/>
        <w:ind w:right="518"/>
        <w:rPr>
          <w:sz w:val="24"/>
        </w:rPr>
      </w:pPr>
      <w:r>
        <w:rPr>
          <w:sz w:val="24"/>
        </w:rPr>
        <w:t xml:space="preserve">Social Services, Education Authorities and Health Services now insist that detailed written risk assessments should be done for every activity </w:t>
      </w:r>
      <w:r>
        <w:rPr>
          <w:spacing w:val="2"/>
          <w:sz w:val="24"/>
        </w:rPr>
        <w:t xml:space="preserve">that </w:t>
      </w:r>
      <w:r>
        <w:rPr>
          <w:sz w:val="24"/>
        </w:rPr>
        <w:t>involves moving and handling their clients. As a result, some riders have had to stop riding, because they h</w:t>
      </w:r>
      <w:r>
        <w:rPr>
          <w:sz w:val="24"/>
        </w:rPr>
        <w:t>ave 'failed' a risk assessment, and some RDA Groups have been asked to provide a written risk assessment for each rider. However, the Manual Handling Operations Regulations (1992) state that ‘</w:t>
      </w:r>
      <w:r>
        <w:rPr>
          <w:rFonts w:ascii="Tahoma" w:hAnsi="Tahoma"/>
          <w:b/>
          <w:sz w:val="24"/>
        </w:rPr>
        <w:t xml:space="preserve">only those activities carrying a significantly </w:t>
      </w:r>
      <w:r w:rsidR="00644B2B">
        <w:rPr>
          <w:rFonts w:ascii="Tahoma" w:hAnsi="Tahoma"/>
          <w:b/>
          <w:sz w:val="24"/>
        </w:rPr>
        <w:t>high-risk</w:t>
      </w:r>
      <w:r>
        <w:rPr>
          <w:rFonts w:ascii="Tahoma" w:hAnsi="Tahoma"/>
          <w:b/>
          <w:sz w:val="24"/>
        </w:rPr>
        <w:t xml:space="preserve"> need be</w:t>
      </w:r>
      <w:r>
        <w:rPr>
          <w:rFonts w:ascii="Tahoma" w:hAnsi="Tahoma"/>
          <w:b/>
          <w:sz w:val="24"/>
        </w:rPr>
        <w:t xml:space="preserve"> recorded’</w:t>
      </w:r>
      <w:r>
        <w:rPr>
          <w:sz w:val="24"/>
        </w:rPr>
        <w:t>. They give guidelines for carrying out and recording risk assessments as follows:</w:t>
      </w:r>
    </w:p>
    <w:p w14:paraId="59670623" w14:textId="77777777" w:rsidR="00930636" w:rsidRDefault="00930636">
      <w:pPr>
        <w:pStyle w:val="BodyText"/>
        <w:spacing w:before="5"/>
        <w:rPr>
          <w:sz w:val="27"/>
        </w:rPr>
      </w:pPr>
    </w:p>
    <w:p w14:paraId="59670624" w14:textId="77777777" w:rsidR="00930636" w:rsidRDefault="00E629BA">
      <w:pPr>
        <w:pStyle w:val="Heading2"/>
        <w:numPr>
          <w:ilvl w:val="0"/>
          <w:numId w:val="11"/>
        </w:numPr>
        <w:tabs>
          <w:tab w:val="left" w:pos="1418"/>
          <w:tab w:val="left" w:pos="1419"/>
        </w:tabs>
        <w:ind w:hanging="721"/>
        <w:jc w:val="left"/>
      </w:pPr>
      <w:r>
        <w:t>The Task (the</w:t>
      </w:r>
      <w:r>
        <w:rPr>
          <w:spacing w:val="-3"/>
        </w:rPr>
        <w:t xml:space="preserve"> </w:t>
      </w:r>
      <w:r>
        <w:t>mount)</w:t>
      </w:r>
    </w:p>
    <w:p w14:paraId="59670625" w14:textId="77777777" w:rsidR="00930636" w:rsidRDefault="00930636">
      <w:pPr>
        <w:pStyle w:val="BodyText"/>
        <w:spacing w:before="11"/>
        <w:rPr>
          <w:b/>
          <w:sz w:val="37"/>
        </w:rPr>
      </w:pPr>
    </w:p>
    <w:p w14:paraId="59670626" w14:textId="77777777" w:rsidR="00930636" w:rsidRDefault="00E629BA">
      <w:pPr>
        <w:pStyle w:val="ListParagraph"/>
        <w:numPr>
          <w:ilvl w:val="1"/>
          <w:numId w:val="11"/>
        </w:numPr>
        <w:tabs>
          <w:tab w:val="left" w:pos="2498"/>
          <w:tab w:val="left" w:pos="2499"/>
        </w:tabs>
        <w:spacing w:line="242" w:lineRule="auto"/>
        <w:ind w:left="2859" w:right="480" w:hanging="1081"/>
        <w:rPr>
          <w:sz w:val="24"/>
        </w:rPr>
      </w:pPr>
      <w:r>
        <w:rPr>
          <w:sz w:val="24"/>
        </w:rPr>
        <w:t>Does the mount involve the helper in any of the following factors</w:t>
      </w:r>
      <w:r>
        <w:rPr>
          <w:spacing w:val="-26"/>
          <w:sz w:val="24"/>
        </w:rPr>
        <w:t xml:space="preserve"> </w:t>
      </w:r>
      <w:r>
        <w:rPr>
          <w:sz w:val="24"/>
        </w:rPr>
        <w:t>that could pose a risk of</w:t>
      </w:r>
      <w:r>
        <w:rPr>
          <w:spacing w:val="-5"/>
          <w:sz w:val="24"/>
        </w:rPr>
        <w:t xml:space="preserve"> </w:t>
      </w:r>
      <w:r>
        <w:rPr>
          <w:sz w:val="24"/>
        </w:rPr>
        <w:t>injury?</w:t>
      </w:r>
    </w:p>
    <w:p w14:paraId="59670627" w14:textId="77777777" w:rsidR="00930636" w:rsidRDefault="00E629BA">
      <w:pPr>
        <w:pStyle w:val="ListParagraph"/>
        <w:numPr>
          <w:ilvl w:val="2"/>
          <w:numId w:val="11"/>
        </w:numPr>
        <w:tabs>
          <w:tab w:val="left" w:pos="2844"/>
          <w:tab w:val="left" w:pos="2845"/>
        </w:tabs>
        <w:spacing w:before="136"/>
        <w:rPr>
          <w:sz w:val="24"/>
        </w:rPr>
      </w:pPr>
      <w:r>
        <w:rPr>
          <w:sz w:val="24"/>
        </w:rPr>
        <w:t>Holding/manipulating the rider at a dist</w:t>
      </w:r>
      <w:r>
        <w:rPr>
          <w:sz w:val="24"/>
        </w:rPr>
        <w:t>ance from their</w:t>
      </w:r>
      <w:r>
        <w:rPr>
          <w:spacing w:val="-16"/>
          <w:sz w:val="24"/>
        </w:rPr>
        <w:t xml:space="preserve"> </w:t>
      </w:r>
      <w:r>
        <w:rPr>
          <w:sz w:val="24"/>
        </w:rPr>
        <w:t>body.</w:t>
      </w:r>
    </w:p>
    <w:p w14:paraId="59670628" w14:textId="77777777" w:rsidR="00930636" w:rsidRDefault="00E629BA">
      <w:pPr>
        <w:pStyle w:val="ListParagraph"/>
        <w:numPr>
          <w:ilvl w:val="2"/>
          <w:numId w:val="11"/>
        </w:numPr>
        <w:tabs>
          <w:tab w:val="left" w:pos="2844"/>
          <w:tab w:val="left" w:pos="2845"/>
        </w:tabs>
        <w:spacing w:before="17"/>
        <w:rPr>
          <w:sz w:val="24"/>
        </w:rPr>
      </w:pPr>
      <w:r>
        <w:rPr>
          <w:sz w:val="24"/>
        </w:rPr>
        <w:t>Twisting or</w:t>
      </w:r>
      <w:r>
        <w:rPr>
          <w:spacing w:val="-2"/>
          <w:sz w:val="24"/>
        </w:rPr>
        <w:t xml:space="preserve"> </w:t>
      </w:r>
      <w:r>
        <w:rPr>
          <w:sz w:val="24"/>
        </w:rPr>
        <w:t>stooping.</w:t>
      </w:r>
    </w:p>
    <w:p w14:paraId="59670629" w14:textId="77777777" w:rsidR="00930636" w:rsidRDefault="00E629BA">
      <w:pPr>
        <w:pStyle w:val="ListParagraph"/>
        <w:numPr>
          <w:ilvl w:val="2"/>
          <w:numId w:val="11"/>
        </w:numPr>
        <w:tabs>
          <w:tab w:val="left" w:pos="2844"/>
          <w:tab w:val="left" w:pos="2845"/>
        </w:tabs>
        <w:spacing w:before="17"/>
        <w:rPr>
          <w:sz w:val="24"/>
        </w:rPr>
      </w:pPr>
      <w:r>
        <w:rPr>
          <w:sz w:val="24"/>
        </w:rPr>
        <w:t>Reaching</w:t>
      </w:r>
      <w:r>
        <w:rPr>
          <w:spacing w:val="-2"/>
          <w:sz w:val="24"/>
        </w:rPr>
        <w:t xml:space="preserve"> </w:t>
      </w:r>
      <w:r>
        <w:rPr>
          <w:sz w:val="24"/>
        </w:rPr>
        <w:t>upwards.</w:t>
      </w:r>
    </w:p>
    <w:p w14:paraId="5967062A" w14:textId="77777777" w:rsidR="00930636" w:rsidRDefault="00E629BA">
      <w:pPr>
        <w:pStyle w:val="ListParagraph"/>
        <w:numPr>
          <w:ilvl w:val="2"/>
          <w:numId w:val="11"/>
        </w:numPr>
        <w:tabs>
          <w:tab w:val="left" w:pos="2844"/>
          <w:tab w:val="left" w:pos="2845"/>
        </w:tabs>
        <w:spacing w:before="17"/>
        <w:rPr>
          <w:sz w:val="24"/>
        </w:rPr>
      </w:pPr>
      <w:r>
        <w:rPr>
          <w:sz w:val="24"/>
        </w:rPr>
        <w:t>Excessive lifting or lowering</w:t>
      </w:r>
      <w:r>
        <w:rPr>
          <w:spacing w:val="-5"/>
          <w:sz w:val="24"/>
        </w:rPr>
        <w:t xml:space="preserve"> </w:t>
      </w:r>
      <w:r>
        <w:rPr>
          <w:sz w:val="24"/>
        </w:rPr>
        <w:t>distances.</w:t>
      </w:r>
    </w:p>
    <w:p w14:paraId="5967062B" w14:textId="77777777" w:rsidR="00930636" w:rsidRDefault="00E629BA">
      <w:pPr>
        <w:pStyle w:val="ListParagraph"/>
        <w:numPr>
          <w:ilvl w:val="2"/>
          <w:numId w:val="11"/>
        </w:numPr>
        <w:tabs>
          <w:tab w:val="left" w:pos="2844"/>
          <w:tab w:val="left" w:pos="2845"/>
          <w:tab w:val="left" w:pos="6459"/>
          <w:tab w:val="left" w:pos="7180"/>
        </w:tabs>
        <w:spacing w:before="17" w:line="247" w:lineRule="auto"/>
        <w:ind w:right="794"/>
        <w:rPr>
          <w:sz w:val="24"/>
        </w:rPr>
      </w:pPr>
      <w:r>
        <w:rPr>
          <w:sz w:val="24"/>
        </w:rPr>
        <w:t>Excessive</w:t>
      </w:r>
      <w:r>
        <w:rPr>
          <w:spacing w:val="-2"/>
          <w:sz w:val="24"/>
        </w:rPr>
        <w:t xml:space="preserve"> </w:t>
      </w:r>
      <w:r>
        <w:rPr>
          <w:sz w:val="24"/>
        </w:rPr>
        <w:t>carrying</w:t>
      </w:r>
      <w:r>
        <w:rPr>
          <w:spacing w:val="-4"/>
          <w:sz w:val="24"/>
        </w:rPr>
        <w:t xml:space="preserve"> </w:t>
      </w:r>
      <w:r>
        <w:rPr>
          <w:sz w:val="24"/>
        </w:rPr>
        <w:t>distances.</w:t>
      </w:r>
      <w:r>
        <w:rPr>
          <w:sz w:val="24"/>
        </w:rPr>
        <w:tab/>
        <w:t>(f)</w:t>
      </w:r>
      <w:r>
        <w:rPr>
          <w:sz w:val="24"/>
        </w:rPr>
        <w:tab/>
        <w:t xml:space="preserve">Excessive pushing </w:t>
      </w:r>
      <w:r>
        <w:rPr>
          <w:spacing w:val="-6"/>
          <w:sz w:val="24"/>
        </w:rPr>
        <w:t xml:space="preserve">or </w:t>
      </w:r>
      <w:r>
        <w:rPr>
          <w:sz w:val="24"/>
        </w:rPr>
        <w:t>pulling.</w:t>
      </w:r>
    </w:p>
    <w:p w14:paraId="5967062C" w14:textId="77777777" w:rsidR="00930636" w:rsidRDefault="00930636">
      <w:pPr>
        <w:spacing w:line="247" w:lineRule="auto"/>
        <w:rPr>
          <w:sz w:val="24"/>
        </w:rPr>
        <w:sectPr w:rsidR="00930636">
          <w:pgSz w:w="11910" w:h="16840"/>
          <w:pgMar w:top="940" w:right="940" w:bottom="980" w:left="720" w:header="712" w:footer="782" w:gutter="0"/>
          <w:cols w:space="720"/>
        </w:sectPr>
      </w:pPr>
    </w:p>
    <w:p w14:paraId="5967062D" w14:textId="77777777" w:rsidR="00930636" w:rsidRDefault="00930636">
      <w:pPr>
        <w:pStyle w:val="BodyText"/>
        <w:rPr>
          <w:sz w:val="20"/>
        </w:rPr>
      </w:pPr>
    </w:p>
    <w:p w14:paraId="5967062E" w14:textId="77777777" w:rsidR="00930636" w:rsidRDefault="00930636">
      <w:pPr>
        <w:pStyle w:val="BodyText"/>
        <w:rPr>
          <w:sz w:val="20"/>
        </w:rPr>
      </w:pPr>
    </w:p>
    <w:p w14:paraId="5967062F" w14:textId="77777777" w:rsidR="00930636" w:rsidRDefault="00930636">
      <w:pPr>
        <w:pStyle w:val="BodyText"/>
        <w:spacing w:before="5"/>
        <w:rPr>
          <w:sz w:val="16"/>
        </w:rPr>
      </w:pPr>
    </w:p>
    <w:p w14:paraId="59670630" w14:textId="77777777" w:rsidR="00930636" w:rsidRDefault="00E629BA">
      <w:pPr>
        <w:pStyle w:val="Heading2"/>
        <w:numPr>
          <w:ilvl w:val="0"/>
          <w:numId w:val="11"/>
        </w:numPr>
        <w:tabs>
          <w:tab w:val="left" w:pos="2138"/>
          <w:tab w:val="left" w:pos="2139"/>
        </w:tabs>
        <w:spacing w:before="92"/>
        <w:ind w:left="2138" w:hanging="721"/>
        <w:jc w:val="left"/>
      </w:pPr>
      <w:r>
        <w:t>The Load (the</w:t>
      </w:r>
      <w:r>
        <w:rPr>
          <w:spacing w:val="-1"/>
        </w:rPr>
        <w:t xml:space="preserve"> </w:t>
      </w:r>
      <w:r>
        <w:t>rider)</w:t>
      </w:r>
    </w:p>
    <w:p w14:paraId="59670631" w14:textId="77777777" w:rsidR="00930636" w:rsidRDefault="00930636">
      <w:pPr>
        <w:pStyle w:val="BodyText"/>
        <w:rPr>
          <w:b/>
          <w:sz w:val="38"/>
        </w:rPr>
      </w:pPr>
    </w:p>
    <w:p w14:paraId="59670632" w14:textId="77777777" w:rsidR="00930636" w:rsidRDefault="00E629BA">
      <w:pPr>
        <w:pStyle w:val="ListParagraph"/>
        <w:numPr>
          <w:ilvl w:val="0"/>
          <w:numId w:val="10"/>
        </w:numPr>
        <w:tabs>
          <w:tab w:val="left" w:pos="1419"/>
        </w:tabs>
        <w:ind w:hanging="361"/>
        <w:rPr>
          <w:sz w:val="24"/>
        </w:rPr>
      </w:pPr>
      <w:r>
        <w:rPr>
          <w:sz w:val="24"/>
        </w:rPr>
        <w:t xml:space="preserve">Can the rider be described in any of the </w:t>
      </w:r>
      <w:r>
        <w:rPr>
          <w:sz w:val="24"/>
        </w:rPr>
        <w:t>following</w:t>
      </w:r>
      <w:r>
        <w:rPr>
          <w:spacing w:val="-8"/>
          <w:sz w:val="24"/>
        </w:rPr>
        <w:t xml:space="preserve"> </w:t>
      </w:r>
      <w:r>
        <w:rPr>
          <w:sz w:val="24"/>
        </w:rPr>
        <w:t>ways?</w:t>
      </w:r>
    </w:p>
    <w:p w14:paraId="59670633" w14:textId="5DE0E1B3" w:rsidR="00930636" w:rsidRDefault="00E629BA">
      <w:pPr>
        <w:pStyle w:val="ListParagraph"/>
        <w:numPr>
          <w:ilvl w:val="1"/>
          <w:numId w:val="10"/>
        </w:numPr>
        <w:tabs>
          <w:tab w:val="left" w:pos="2844"/>
          <w:tab w:val="left" w:pos="2845"/>
        </w:tabs>
        <w:spacing w:before="139"/>
        <w:rPr>
          <w:sz w:val="24"/>
        </w:rPr>
      </w:pPr>
      <w:r>
        <w:rPr>
          <w:sz w:val="24"/>
        </w:rPr>
        <w:t xml:space="preserve">Heavy, bulky, </w:t>
      </w:r>
      <w:r w:rsidR="006C1CB7">
        <w:rPr>
          <w:sz w:val="24"/>
        </w:rPr>
        <w:t>unwieldy,</w:t>
      </w:r>
      <w:r>
        <w:rPr>
          <w:sz w:val="24"/>
        </w:rPr>
        <w:t xml:space="preserve"> or difficult to</w:t>
      </w:r>
      <w:r>
        <w:rPr>
          <w:spacing w:val="-3"/>
          <w:sz w:val="24"/>
        </w:rPr>
        <w:t xml:space="preserve"> </w:t>
      </w:r>
      <w:r>
        <w:rPr>
          <w:sz w:val="24"/>
        </w:rPr>
        <w:t>grasp.</w:t>
      </w:r>
    </w:p>
    <w:p w14:paraId="59670634" w14:textId="77777777" w:rsidR="00930636" w:rsidRDefault="00E629BA">
      <w:pPr>
        <w:pStyle w:val="ListParagraph"/>
        <w:numPr>
          <w:ilvl w:val="1"/>
          <w:numId w:val="10"/>
        </w:numPr>
        <w:tabs>
          <w:tab w:val="left" w:pos="2844"/>
          <w:tab w:val="left" w:pos="2845"/>
        </w:tabs>
        <w:spacing w:before="19"/>
        <w:rPr>
          <w:sz w:val="24"/>
        </w:rPr>
      </w:pPr>
      <w:r>
        <w:rPr>
          <w:sz w:val="24"/>
        </w:rPr>
        <w:t>Likely to move suddenly or</w:t>
      </w:r>
      <w:r>
        <w:rPr>
          <w:spacing w:val="-8"/>
          <w:sz w:val="24"/>
        </w:rPr>
        <w:t xml:space="preserve"> </w:t>
      </w:r>
      <w:r>
        <w:rPr>
          <w:sz w:val="24"/>
        </w:rPr>
        <w:t>unpredictably.</w:t>
      </w:r>
    </w:p>
    <w:p w14:paraId="59670635" w14:textId="77777777" w:rsidR="00930636" w:rsidRDefault="00E629BA">
      <w:pPr>
        <w:pStyle w:val="ListParagraph"/>
        <w:numPr>
          <w:ilvl w:val="1"/>
          <w:numId w:val="10"/>
        </w:numPr>
        <w:tabs>
          <w:tab w:val="left" w:pos="2844"/>
          <w:tab w:val="left" w:pos="2845"/>
        </w:tabs>
        <w:spacing w:before="17"/>
        <w:rPr>
          <w:sz w:val="24"/>
        </w:rPr>
      </w:pPr>
      <w:r>
        <w:rPr>
          <w:sz w:val="24"/>
        </w:rPr>
        <w:t>Uncooperative or</w:t>
      </w:r>
      <w:r>
        <w:rPr>
          <w:spacing w:val="-4"/>
          <w:sz w:val="24"/>
        </w:rPr>
        <w:t xml:space="preserve"> </w:t>
      </w:r>
      <w:r>
        <w:rPr>
          <w:sz w:val="24"/>
        </w:rPr>
        <w:t>frightened.</w:t>
      </w:r>
    </w:p>
    <w:p w14:paraId="59670636" w14:textId="77777777" w:rsidR="00930636" w:rsidRDefault="00E629BA">
      <w:pPr>
        <w:pStyle w:val="ListParagraph"/>
        <w:numPr>
          <w:ilvl w:val="1"/>
          <w:numId w:val="10"/>
        </w:numPr>
        <w:tabs>
          <w:tab w:val="left" w:pos="2844"/>
          <w:tab w:val="left" w:pos="2845"/>
        </w:tabs>
        <w:spacing w:before="17"/>
        <w:rPr>
          <w:sz w:val="24"/>
        </w:rPr>
      </w:pPr>
      <w:r>
        <w:rPr>
          <w:sz w:val="24"/>
        </w:rPr>
        <w:t>In pain.</w:t>
      </w:r>
    </w:p>
    <w:p w14:paraId="59670637" w14:textId="77777777" w:rsidR="00930636" w:rsidRDefault="00930636">
      <w:pPr>
        <w:pStyle w:val="BodyText"/>
        <w:spacing w:before="4"/>
        <w:rPr>
          <w:sz w:val="27"/>
        </w:rPr>
      </w:pPr>
    </w:p>
    <w:p w14:paraId="59670638" w14:textId="77777777" w:rsidR="00930636" w:rsidRDefault="00E629BA">
      <w:pPr>
        <w:pStyle w:val="Heading2"/>
        <w:numPr>
          <w:ilvl w:val="0"/>
          <w:numId w:val="11"/>
        </w:numPr>
        <w:tabs>
          <w:tab w:val="left" w:pos="1418"/>
          <w:tab w:val="left" w:pos="1419"/>
        </w:tabs>
        <w:ind w:hanging="721"/>
        <w:jc w:val="left"/>
      </w:pPr>
      <w:r>
        <w:t>The Environment (mounting area and</w:t>
      </w:r>
      <w:r>
        <w:rPr>
          <w:spacing w:val="-5"/>
        </w:rPr>
        <w:t xml:space="preserve"> </w:t>
      </w:r>
      <w:r>
        <w:t>facilities)</w:t>
      </w:r>
    </w:p>
    <w:p w14:paraId="59670639" w14:textId="77777777" w:rsidR="00930636" w:rsidRDefault="00930636">
      <w:pPr>
        <w:pStyle w:val="BodyText"/>
        <w:rPr>
          <w:b/>
          <w:sz w:val="38"/>
        </w:rPr>
      </w:pPr>
    </w:p>
    <w:p w14:paraId="5967063A" w14:textId="77777777" w:rsidR="00930636" w:rsidRDefault="00E629BA">
      <w:pPr>
        <w:pStyle w:val="ListParagraph"/>
        <w:numPr>
          <w:ilvl w:val="1"/>
          <w:numId w:val="11"/>
        </w:numPr>
        <w:tabs>
          <w:tab w:val="left" w:pos="2844"/>
          <w:tab w:val="left" w:pos="2845"/>
        </w:tabs>
        <w:spacing w:line="247" w:lineRule="auto"/>
        <w:ind w:right="2128"/>
        <w:rPr>
          <w:rFonts w:ascii="Tahoma"/>
        </w:rPr>
      </w:pPr>
      <w:r>
        <w:rPr>
          <w:sz w:val="24"/>
        </w:rPr>
        <w:t>Does the mounting area have any of the following characteristics</w:t>
      </w:r>
      <w:r>
        <w:rPr>
          <w:sz w:val="24"/>
        </w:rPr>
        <w:t>?</w:t>
      </w:r>
    </w:p>
    <w:p w14:paraId="5967063B" w14:textId="77777777" w:rsidR="00930636" w:rsidRDefault="00E629BA">
      <w:pPr>
        <w:pStyle w:val="ListParagraph"/>
        <w:numPr>
          <w:ilvl w:val="2"/>
          <w:numId w:val="11"/>
        </w:numPr>
        <w:tabs>
          <w:tab w:val="left" w:pos="3579"/>
          <w:tab w:val="left" w:pos="3580"/>
        </w:tabs>
        <w:spacing w:before="13"/>
        <w:ind w:left="3579"/>
        <w:rPr>
          <w:sz w:val="24"/>
        </w:rPr>
      </w:pPr>
      <w:r>
        <w:rPr>
          <w:sz w:val="24"/>
        </w:rPr>
        <w:t>Space restraints that prevent good</w:t>
      </w:r>
      <w:r>
        <w:rPr>
          <w:spacing w:val="-7"/>
          <w:sz w:val="24"/>
        </w:rPr>
        <w:t xml:space="preserve"> </w:t>
      </w:r>
      <w:r>
        <w:rPr>
          <w:sz w:val="24"/>
        </w:rPr>
        <w:t>posture.</w:t>
      </w:r>
    </w:p>
    <w:p w14:paraId="5967063C" w14:textId="77777777" w:rsidR="00930636" w:rsidRDefault="00E629BA">
      <w:pPr>
        <w:pStyle w:val="ListParagraph"/>
        <w:numPr>
          <w:ilvl w:val="2"/>
          <w:numId w:val="11"/>
        </w:numPr>
        <w:tabs>
          <w:tab w:val="left" w:pos="3579"/>
          <w:tab w:val="left" w:pos="3580"/>
        </w:tabs>
        <w:spacing w:before="17"/>
        <w:ind w:left="3579"/>
        <w:rPr>
          <w:sz w:val="24"/>
        </w:rPr>
      </w:pPr>
      <w:r>
        <w:rPr>
          <w:sz w:val="24"/>
        </w:rPr>
        <w:t>Uneven or slippery</w:t>
      </w:r>
      <w:r>
        <w:rPr>
          <w:spacing w:val="-5"/>
          <w:sz w:val="24"/>
        </w:rPr>
        <w:t xml:space="preserve"> </w:t>
      </w:r>
      <w:r>
        <w:rPr>
          <w:sz w:val="24"/>
        </w:rPr>
        <w:t>surfaces.</w:t>
      </w:r>
    </w:p>
    <w:p w14:paraId="5967063D" w14:textId="77777777" w:rsidR="00930636" w:rsidRDefault="00E629BA">
      <w:pPr>
        <w:pStyle w:val="ListParagraph"/>
        <w:numPr>
          <w:ilvl w:val="2"/>
          <w:numId w:val="11"/>
        </w:numPr>
        <w:tabs>
          <w:tab w:val="left" w:pos="3579"/>
          <w:tab w:val="left" w:pos="3580"/>
        </w:tabs>
        <w:spacing w:before="16"/>
        <w:ind w:left="3579"/>
        <w:rPr>
          <w:sz w:val="24"/>
        </w:rPr>
      </w:pPr>
      <w:r>
        <w:rPr>
          <w:sz w:val="24"/>
        </w:rPr>
        <w:t>Variations in</w:t>
      </w:r>
      <w:r>
        <w:rPr>
          <w:spacing w:val="-4"/>
          <w:sz w:val="24"/>
        </w:rPr>
        <w:t xml:space="preserve"> </w:t>
      </w:r>
      <w:r>
        <w:rPr>
          <w:sz w:val="24"/>
        </w:rPr>
        <w:t>levels.</w:t>
      </w:r>
    </w:p>
    <w:p w14:paraId="5967063E" w14:textId="77777777" w:rsidR="00930636" w:rsidRDefault="00E629BA">
      <w:pPr>
        <w:pStyle w:val="ListParagraph"/>
        <w:numPr>
          <w:ilvl w:val="2"/>
          <w:numId w:val="11"/>
        </w:numPr>
        <w:tabs>
          <w:tab w:val="left" w:pos="3579"/>
          <w:tab w:val="left" w:pos="3580"/>
        </w:tabs>
        <w:spacing w:before="15" w:line="249" w:lineRule="auto"/>
        <w:ind w:left="3579" w:right="771" w:hanging="720"/>
        <w:rPr>
          <w:sz w:val="24"/>
        </w:rPr>
      </w:pPr>
      <w:r>
        <w:rPr>
          <w:sz w:val="24"/>
        </w:rPr>
        <w:t>Mounting facilities at the right height for the horse being used.</w:t>
      </w:r>
    </w:p>
    <w:p w14:paraId="5967063F" w14:textId="2626C046" w:rsidR="00930636" w:rsidRDefault="00E629BA">
      <w:pPr>
        <w:pStyle w:val="ListParagraph"/>
        <w:numPr>
          <w:ilvl w:val="2"/>
          <w:numId w:val="11"/>
        </w:numPr>
        <w:tabs>
          <w:tab w:val="left" w:pos="3579"/>
          <w:tab w:val="left" w:pos="3580"/>
        </w:tabs>
        <w:spacing w:before="4" w:line="249" w:lineRule="auto"/>
        <w:ind w:left="4299" w:right="500" w:hanging="1440"/>
        <w:rPr>
          <w:sz w:val="24"/>
        </w:rPr>
      </w:pPr>
      <w:r>
        <w:rPr>
          <w:sz w:val="24"/>
        </w:rPr>
        <w:t>Affected by weather conditions (</w:t>
      </w:r>
      <w:r w:rsidR="00644B2B">
        <w:rPr>
          <w:sz w:val="24"/>
        </w:rPr>
        <w:t>e.g.,</w:t>
      </w:r>
      <w:r>
        <w:rPr>
          <w:sz w:val="24"/>
        </w:rPr>
        <w:t xml:space="preserve"> in a windy area of the yard).</w:t>
      </w:r>
    </w:p>
    <w:p w14:paraId="59670640" w14:textId="77777777" w:rsidR="00930636" w:rsidRDefault="00E629BA">
      <w:pPr>
        <w:pStyle w:val="ListParagraph"/>
        <w:numPr>
          <w:ilvl w:val="2"/>
          <w:numId w:val="11"/>
        </w:numPr>
        <w:tabs>
          <w:tab w:val="left" w:pos="3579"/>
          <w:tab w:val="left" w:pos="3580"/>
        </w:tabs>
        <w:spacing w:before="7"/>
        <w:ind w:left="3579"/>
        <w:rPr>
          <w:sz w:val="24"/>
        </w:rPr>
      </w:pPr>
      <w:r>
        <w:rPr>
          <w:sz w:val="24"/>
        </w:rPr>
        <w:t>Poor lighting that makes handling of the riders</w:t>
      </w:r>
      <w:r>
        <w:rPr>
          <w:spacing w:val="-10"/>
          <w:sz w:val="24"/>
        </w:rPr>
        <w:t xml:space="preserve"> </w:t>
      </w:r>
      <w:r>
        <w:rPr>
          <w:sz w:val="24"/>
        </w:rPr>
        <w:t>difficult.</w:t>
      </w:r>
    </w:p>
    <w:p w14:paraId="59670641" w14:textId="77777777" w:rsidR="00930636" w:rsidRDefault="00E629BA">
      <w:pPr>
        <w:pStyle w:val="ListParagraph"/>
        <w:numPr>
          <w:ilvl w:val="2"/>
          <w:numId w:val="11"/>
        </w:numPr>
        <w:tabs>
          <w:tab w:val="left" w:pos="3579"/>
          <w:tab w:val="left" w:pos="3580"/>
        </w:tabs>
        <w:spacing w:before="17"/>
        <w:ind w:left="3579"/>
        <w:rPr>
          <w:sz w:val="24"/>
        </w:rPr>
      </w:pPr>
      <w:r>
        <w:rPr>
          <w:sz w:val="24"/>
        </w:rPr>
        <w:t>Excessive local distraction and</w:t>
      </w:r>
      <w:r>
        <w:rPr>
          <w:spacing w:val="-4"/>
          <w:sz w:val="24"/>
        </w:rPr>
        <w:t xml:space="preserve"> </w:t>
      </w:r>
      <w:r>
        <w:rPr>
          <w:sz w:val="24"/>
        </w:rPr>
        <w:t>disturbance.</w:t>
      </w:r>
    </w:p>
    <w:p w14:paraId="59670642" w14:textId="77777777" w:rsidR="00930636" w:rsidRDefault="00930636">
      <w:pPr>
        <w:pStyle w:val="BodyText"/>
        <w:spacing w:before="1"/>
        <w:rPr>
          <w:sz w:val="27"/>
        </w:rPr>
      </w:pPr>
    </w:p>
    <w:p w14:paraId="59670643" w14:textId="77777777" w:rsidR="00930636" w:rsidRDefault="00E629BA">
      <w:pPr>
        <w:pStyle w:val="ListParagraph"/>
        <w:numPr>
          <w:ilvl w:val="1"/>
          <w:numId w:val="11"/>
        </w:numPr>
        <w:tabs>
          <w:tab w:val="left" w:pos="2844"/>
          <w:tab w:val="left" w:pos="2845"/>
        </w:tabs>
        <w:spacing w:before="1" w:line="249" w:lineRule="auto"/>
        <w:ind w:right="850"/>
        <w:rPr>
          <w:rFonts w:ascii="Tahoma"/>
        </w:rPr>
      </w:pPr>
      <w:r>
        <w:rPr>
          <w:sz w:val="24"/>
        </w:rPr>
        <w:t>What mounting facilities are available? Are they the right size and in good</w:t>
      </w:r>
      <w:r>
        <w:rPr>
          <w:spacing w:val="-1"/>
          <w:sz w:val="24"/>
        </w:rPr>
        <w:t xml:space="preserve"> </w:t>
      </w:r>
      <w:r>
        <w:rPr>
          <w:sz w:val="24"/>
        </w:rPr>
        <w:t>condition?</w:t>
      </w:r>
    </w:p>
    <w:p w14:paraId="59670644" w14:textId="77777777" w:rsidR="00930636" w:rsidRDefault="00E629BA">
      <w:pPr>
        <w:pStyle w:val="ListParagraph"/>
        <w:numPr>
          <w:ilvl w:val="2"/>
          <w:numId w:val="11"/>
        </w:numPr>
        <w:tabs>
          <w:tab w:val="left" w:pos="3579"/>
          <w:tab w:val="left" w:pos="3580"/>
        </w:tabs>
        <w:spacing w:before="6"/>
        <w:ind w:left="3579"/>
        <w:rPr>
          <w:sz w:val="24"/>
        </w:rPr>
      </w:pPr>
      <w:r>
        <w:rPr>
          <w:sz w:val="24"/>
        </w:rPr>
        <w:t>Blocks.</w:t>
      </w:r>
    </w:p>
    <w:p w14:paraId="59670645" w14:textId="77777777" w:rsidR="00930636" w:rsidRDefault="00E629BA">
      <w:pPr>
        <w:pStyle w:val="ListParagraph"/>
        <w:numPr>
          <w:ilvl w:val="2"/>
          <w:numId w:val="11"/>
        </w:numPr>
        <w:tabs>
          <w:tab w:val="left" w:pos="3579"/>
          <w:tab w:val="left" w:pos="3580"/>
        </w:tabs>
        <w:spacing w:before="20"/>
        <w:ind w:left="3579"/>
        <w:rPr>
          <w:sz w:val="24"/>
        </w:rPr>
      </w:pPr>
      <w:r>
        <w:rPr>
          <w:sz w:val="24"/>
        </w:rPr>
        <w:t>Ramps/platforms.</w:t>
      </w:r>
    </w:p>
    <w:p w14:paraId="59670646" w14:textId="77777777" w:rsidR="00930636" w:rsidRDefault="00E629BA">
      <w:pPr>
        <w:pStyle w:val="ListParagraph"/>
        <w:numPr>
          <w:ilvl w:val="2"/>
          <w:numId w:val="11"/>
        </w:numPr>
        <w:tabs>
          <w:tab w:val="left" w:pos="3579"/>
          <w:tab w:val="left" w:pos="3580"/>
        </w:tabs>
        <w:spacing w:before="16"/>
        <w:ind w:left="3579"/>
        <w:rPr>
          <w:sz w:val="24"/>
        </w:rPr>
      </w:pPr>
      <w:r>
        <w:rPr>
          <w:sz w:val="24"/>
        </w:rPr>
        <w:t>Pits.</w:t>
      </w:r>
    </w:p>
    <w:p w14:paraId="59670647" w14:textId="77777777" w:rsidR="00930636" w:rsidRDefault="00E629BA">
      <w:pPr>
        <w:pStyle w:val="ListParagraph"/>
        <w:numPr>
          <w:ilvl w:val="2"/>
          <w:numId w:val="11"/>
        </w:numPr>
        <w:tabs>
          <w:tab w:val="left" w:pos="3579"/>
          <w:tab w:val="left" w:pos="3580"/>
        </w:tabs>
        <w:spacing w:before="17"/>
        <w:ind w:left="3579"/>
        <w:rPr>
          <w:sz w:val="24"/>
        </w:rPr>
      </w:pPr>
      <w:r>
        <w:rPr>
          <w:sz w:val="24"/>
        </w:rPr>
        <w:t>Hydraulic</w:t>
      </w:r>
      <w:r>
        <w:rPr>
          <w:spacing w:val="-1"/>
          <w:sz w:val="24"/>
        </w:rPr>
        <w:t xml:space="preserve"> </w:t>
      </w:r>
      <w:r>
        <w:rPr>
          <w:sz w:val="24"/>
        </w:rPr>
        <w:t>lifts.</w:t>
      </w:r>
    </w:p>
    <w:p w14:paraId="59670648" w14:textId="77777777" w:rsidR="00930636" w:rsidRDefault="00E629BA">
      <w:pPr>
        <w:pStyle w:val="ListParagraph"/>
        <w:numPr>
          <w:ilvl w:val="2"/>
          <w:numId w:val="11"/>
        </w:numPr>
        <w:tabs>
          <w:tab w:val="left" w:pos="3579"/>
          <w:tab w:val="left" w:pos="3580"/>
        </w:tabs>
        <w:spacing w:before="17"/>
        <w:ind w:left="3579"/>
        <w:rPr>
          <w:sz w:val="24"/>
        </w:rPr>
      </w:pPr>
      <w:r>
        <w:rPr>
          <w:sz w:val="24"/>
        </w:rPr>
        <w:t>Hoists.</w:t>
      </w:r>
    </w:p>
    <w:p w14:paraId="59670649" w14:textId="77777777" w:rsidR="00930636" w:rsidRDefault="00E629BA">
      <w:pPr>
        <w:pStyle w:val="ListParagraph"/>
        <w:numPr>
          <w:ilvl w:val="2"/>
          <w:numId w:val="11"/>
        </w:numPr>
        <w:tabs>
          <w:tab w:val="left" w:pos="3579"/>
          <w:tab w:val="left" w:pos="3580"/>
        </w:tabs>
        <w:spacing w:before="17"/>
        <w:ind w:left="3579"/>
        <w:rPr>
          <w:sz w:val="24"/>
        </w:rPr>
      </w:pPr>
      <w:r>
        <w:rPr>
          <w:sz w:val="24"/>
        </w:rPr>
        <w:t>Naturally occurring</w:t>
      </w:r>
      <w:r>
        <w:rPr>
          <w:spacing w:val="-5"/>
          <w:sz w:val="24"/>
        </w:rPr>
        <w:t xml:space="preserve"> </w:t>
      </w:r>
      <w:r>
        <w:rPr>
          <w:sz w:val="24"/>
        </w:rPr>
        <w:t>features.</w:t>
      </w:r>
    </w:p>
    <w:p w14:paraId="5967064A" w14:textId="77777777" w:rsidR="00930636" w:rsidRDefault="00930636">
      <w:pPr>
        <w:pStyle w:val="BodyText"/>
        <w:spacing w:before="4"/>
        <w:rPr>
          <w:sz w:val="27"/>
        </w:rPr>
      </w:pPr>
    </w:p>
    <w:p w14:paraId="5967064B" w14:textId="77777777" w:rsidR="00930636" w:rsidRDefault="00E629BA">
      <w:pPr>
        <w:pStyle w:val="Heading2"/>
        <w:numPr>
          <w:ilvl w:val="0"/>
          <w:numId w:val="11"/>
        </w:numPr>
        <w:tabs>
          <w:tab w:val="left" w:pos="1418"/>
          <w:tab w:val="left" w:pos="1419"/>
        </w:tabs>
        <w:spacing w:before="1"/>
        <w:ind w:hanging="721"/>
        <w:jc w:val="left"/>
      </w:pPr>
      <w:r>
        <w:t>Capability of</w:t>
      </w:r>
      <w:r>
        <w:rPr>
          <w:spacing w:val="-7"/>
        </w:rPr>
        <w:t xml:space="preserve"> </w:t>
      </w:r>
      <w:r>
        <w:t>Helpers</w:t>
      </w:r>
    </w:p>
    <w:p w14:paraId="5967064C" w14:textId="77777777" w:rsidR="00930636" w:rsidRDefault="00930636">
      <w:pPr>
        <w:pStyle w:val="BodyText"/>
        <w:spacing w:before="2"/>
        <w:rPr>
          <w:b/>
          <w:sz w:val="38"/>
        </w:rPr>
      </w:pPr>
    </w:p>
    <w:p w14:paraId="5967064D" w14:textId="77777777" w:rsidR="00930636" w:rsidRDefault="00E629BA">
      <w:pPr>
        <w:pStyle w:val="ListParagraph"/>
        <w:numPr>
          <w:ilvl w:val="1"/>
          <w:numId w:val="11"/>
        </w:numPr>
        <w:tabs>
          <w:tab w:val="left" w:pos="2844"/>
          <w:tab w:val="left" w:pos="2845"/>
        </w:tabs>
        <w:rPr>
          <w:rFonts w:ascii="Tahoma"/>
        </w:rPr>
      </w:pPr>
      <w:r>
        <w:rPr>
          <w:sz w:val="24"/>
        </w:rPr>
        <w:t>Does the mounting/dismounting</w:t>
      </w:r>
      <w:r>
        <w:rPr>
          <w:spacing w:val="-5"/>
          <w:sz w:val="24"/>
        </w:rPr>
        <w:t xml:space="preserve"> </w:t>
      </w:r>
      <w:r>
        <w:rPr>
          <w:sz w:val="24"/>
        </w:rPr>
        <w:t>process</w:t>
      </w:r>
    </w:p>
    <w:p w14:paraId="5967064E" w14:textId="77777777" w:rsidR="00930636" w:rsidRDefault="00E629BA">
      <w:pPr>
        <w:pStyle w:val="ListParagraph"/>
        <w:numPr>
          <w:ilvl w:val="2"/>
          <w:numId w:val="11"/>
        </w:numPr>
        <w:tabs>
          <w:tab w:val="left" w:pos="3579"/>
          <w:tab w:val="left" w:pos="3580"/>
        </w:tabs>
        <w:spacing w:before="17"/>
        <w:ind w:left="3579"/>
        <w:rPr>
          <w:sz w:val="24"/>
        </w:rPr>
      </w:pPr>
      <w:r>
        <w:rPr>
          <w:sz w:val="24"/>
        </w:rPr>
        <w:t>Require unusual strength or</w:t>
      </w:r>
      <w:r>
        <w:rPr>
          <w:spacing w:val="-1"/>
          <w:sz w:val="24"/>
        </w:rPr>
        <w:t xml:space="preserve"> </w:t>
      </w:r>
      <w:r>
        <w:rPr>
          <w:sz w:val="24"/>
        </w:rPr>
        <w:t>height?</w:t>
      </w:r>
    </w:p>
    <w:p w14:paraId="5967064F" w14:textId="77777777" w:rsidR="00930636" w:rsidRDefault="00E629BA">
      <w:pPr>
        <w:pStyle w:val="ListParagraph"/>
        <w:numPr>
          <w:ilvl w:val="2"/>
          <w:numId w:val="11"/>
        </w:numPr>
        <w:tabs>
          <w:tab w:val="left" w:pos="3579"/>
          <w:tab w:val="left" w:pos="3580"/>
        </w:tabs>
        <w:spacing w:before="14" w:line="249" w:lineRule="auto"/>
        <w:ind w:left="4299" w:right="808" w:hanging="1440"/>
        <w:rPr>
          <w:sz w:val="24"/>
        </w:rPr>
      </w:pPr>
      <w:r>
        <w:rPr>
          <w:sz w:val="24"/>
        </w:rPr>
        <w:t>Create a hazard for those who with a health problem or pregnant?</w:t>
      </w:r>
    </w:p>
    <w:p w14:paraId="59670650" w14:textId="77777777" w:rsidR="00930636" w:rsidRDefault="00E629BA">
      <w:pPr>
        <w:pStyle w:val="ListParagraph"/>
        <w:numPr>
          <w:ilvl w:val="2"/>
          <w:numId w:val="11"/>
        </w:numPr>
        <w:tabs>
          <w:tab w:val="left" w:pos="3579"/>
          <w:tab w:val="left" w:pos="3580"/>
        </w:tabs>
        <w:spacing w:before="4" w:line="249" w:lineRule="auto"/>
        <w:ind w:left="3579" w:right="625" w:hanging="720"/>
        <w:rPr>
          <w:sz w:val="24"/>
        </w:rPr>
      </w:pPr>
      <w:r>
        <w:rPr>
          <w:sz w:val="24"/>
        </w:rPr>
        <w:t xml:space="preserve">Require </w:t>
      </w:r>
      <w:r>
        <w:rPr>
          <w:sz w:val="24"/>
        </w:rPr>
        <w:t>specialised training? (The mounting team MUST be suitably</w:t>
      </w:r>
      <w:r>
        <w:rPr>
          <w:spacing w:val="-4"/>
          <w:sz w:val="24"/>
        </w:rPr>
        <w:t xml:space="preserve"> </w:t>
      </w:r>
      <w:r>
        <w:rPr>
          <w:sz w:val="24"/>
        </w:rPr>
        <w:t>trained).</w:t>
      </w:r>
    </w:p>
    <w:p w14:paraId="59670651" w14:textId="77777777" w:rsidR="00930636" w:rsidRDefault="00E629BA">
      <w:pPr>
        <w:pStyle w:val="ListParagraph"/>
        <w:numPr>
          <w:ilvl w:val="1"/>
          <w:numId w:val="11"/>
        </w:numPr>
        <w:tabs>
          <w:tab w:val="left" w:pos="2844"/>
          <w:tab w:val="left" w:pos="2845"/>
        </w:tabs>
        <w:spacing w:before="5" w:line="249" w:lineRule="auto"/>
        <w:ind w:right="789"/>
        <w:rPr>
          <w:rFonts w:ascii="Tahoma"/>
        </w:rPr>
      </w:pPr>
      <w:r>
        <w:rPr>
          <w:sz w:val="24"/>
        </w:rPr>
        <w:t>Are the helpers involved well trained? Do they have a positive attitude?</w:t>
      </w:r>
    </w:p>
    <w:p w14:paraId="59670652" w14:textId="77777777" w:rsidR="00930636" w:rsidRDefault="00E629BA">
      <w:pPr>
        <w:pStyle w:val="ListParagraph"/>
        <w:numPr>
          <w:ilvl w:val="1"/>
          <w:numId w:val="11"/>
        </w:numPr>
        <w:tabs>
          <w:tab w:val="left" w:pos="2844"/>
          <w:tab w:val="left" w:pos="2845"/>
        </w:tabs>
        <w:spacing w:before="7"/>
        <w:rPr>
          <w:rFonts w:ascii="Tahoma"/>
        </w:rPr>
      </w:pPr>
      <w:r>
        <w:rPr>
          <w:sz w:val="24"/>
        </w:rPr>
        <w:t>Is the mounting/dismounting process well</w:t>
      </w:r>
      <w:r>
        <w:rPr>
          <w:spacing w:val="-8"/>
          <w:sz w:val="24"/>
        </w:rPr>
        <w:t xml:space="preserve"> </w:t>
      </w:r>
      <w:r>
        <w:rPr>
          <w:sz w:val="24"/>
        </w:rPr>
        <w:t>supervised?</w:t>
      </w:r>
    </w:p>
    <w:p w14:paraId="59670653" w14:textId="77777777" w:rsidR="00930636" w:rsidRDefault="00930636">
      <w:pPr>
        <w:rPr>
          <w:rFonts w:ascii="Tahoma"/>
        </w:rPr>
        <w:sectPr w:rsidR="00930636">
          <w:pgSz w:w="11910" w:h="16840"/>
          <w:pgMar w:top="940" w:right="940" w:bottom="980" w:left="720" w:header="712" w:footer="782" w:gutter="0"/>
          <w:cols w:space="720"/>
        </w:sectPr>
      </w:pPr>
    </w:p>
    <w:p w14:paraId="59670654" w14:textId="77777777" w:rsidR="00930636" w:rsidRDefault="00930636">
      <w:pPr>
        <w:pStyle w:val="BodyText"/>
        <w:rPr>
          <w:sz w:val="20"/>
        </w:rPr>
      </w:pPr>
    </w:p>
    <w:p w14:paraId="59670655" w14:textId="77777777" w:rsidR="00930636" w:rsidRDefault="00930636">
      <w:pPr>
        <w:pStyle w:val="BodyText"/>
        <w:rPr>
          <w:sz w:val="20"/>
        </w:rPr>
      </w:pPr>
    </w:p>
    <w:p w14:paraId="59670656" w14:textId="77777777" w:rsidR="00930636" w:rsidRDefault="00930636">
      <w:pPr>
        <w:pStyle w:val="BodyText"/>
        <w:spacing w:before="5"/>
        <w:rPr>
          <w:sz w:val="16"/>
        </w:rPr>
      </w:pPr>
    </w:p>
    <w:p w14:paraId="59670657" w14:textId="77777777" w:rsidR="00930636" w:rsidRDefault="00E629BA">
      <w:pPr>
        <w:pStyle w:val="Heading2"/>
        <w:numPr>
          <w:ilvl w:val="0"/>
          <w:numId w:val="11"/>
        </w:numPr>
        <w:tabs>
          <w:tab w:val="left" w:pos="1418"/>
          <w:tab w:val="left" w:pos="1419"/>
        </w:tabs>
        <w:spacing w:before="92"/>
        <w:ind w:hanging="721"/>
        <w:jc w:val="left"/>
      </w:pPr>
      <w:r>
        <w:t>Other Factors</w:t>
      </w:r>
    </w:p>
    <w:p w14:paraId="59670658" w14:textId="77777777" w:rsidR="00930636" w:rsidRDefault="00930636">
      <w:pPr>
        <w:pStyle w:val="BodyText"/>
        <w:spacing w:before="9"/>
        <w:rPr>
          <w:b/>
          <w:sz w:val="37"/>
        </w:rPr>
      </w:pPr>
    </w:p>
    <w:p w14:paraId="59670659" w14:textId="77777777" w:rsidR="00930636" w:rsidRDefault="00E629BA">
      <w:pPr>
        <w:pStyle w:val="ListParagraph"/>
        <w:numPr>
          <w:ilvl w:val="1"/>
          <w:numId w:val="11"/>
        </w:numPr>
        <w:tabs>
          <w:tab w:val="left" w:pos="2844"/>
          <w:tab w:val="left" w:pos="2845"/>
        </w:tabs>
        <w:spacing w:line="249" w:lineRule="auto"/>
        <w:ind w:right="675"/>
        <w:rPr>
          <w:rFonts w:ascii="Tahoma"/>
        </w:rPr>
      </w:pPr>
      <w:r>
        <w:rPr>
          <w:sz w:val="24"/>
        </w:rPr>
        <w:t xml:space="preserve">Are horses well </w:t>
      </w:r>
      <w:r>
        <w:rPr>
          <w:sz w:val="24"/>
        </w:rPr>
        <w:t>trained, in good condition and suitably matched to riders?</w:t>
      </w:r>
    </w:p>
    <w:p w14:paraId="5967065A" w14:textId="77777777" w:rsidR="00930636" w:rsidRDefault="00E629BA">
      <w:pPr>
        <w:pStyle w:val="ListParagraph"/>
        <w:numPr>
          <w:ilvl w:val="1"/>
          <w:numId w:val="11"/>
        </w:numPr>
        <w:tabs>
          <w:tab w:val="left" w:pos="2844"/>
          <w:tab w:val="left" w:pos="2845"/>
        </w:tabs>
        <w:spacing w:before="7"/>
        <w:rPr>
          <w:rFonts w:ascii="Tahoma"/>
        </w:rPr>
      </w:pPr>
      <w:r>
        <w:rPr>
          <w:sz w:val="24"/>
        </w:rPr>
        <w:t>Is there a frequent turnover of horses in the</w:t>
      </w:r>
      <w:r>
        <w:rPr>
          <w:spacing w:val="-12"/>
          <w:sz w:val="24"/>
        </w:rPr>
        <w:t xml:space="preserve"> </w:t>
      </w:r>
      <w:r>
        <w:rPr>
          <w:sz w:val="24"/>
        </w:rPr>
        <w:t>Group?</w:t>
      </w:r>
    </w:p>
    <w:p w14:paraId="5967065B" w14:textId="7E21588E" w:rsidR="00930636" w:rsidRDefault="00E629BA">
      <w:pPr>
        <w:pStyle w:val="ListParagraph"/>
        <w:numPr>
          <w:ilvl w:val="1"/>
          <w:numId w:val="11"/>
        </w:numPr>
        <w:tabs>
          <w:tab w:val="left" w:pos="2844"/>
          <w:tab w:val="left" w:pos="2845"/>
        </w:tabs>
        <w:spacing w:before="14" w:line="249" w:lineRule="auto"/>
        <w:ind w:right="807"/>
        <w:rPr>
          <w:rFonts w:ascii="Tahoma"/>
        </w:rPr>
      </w:pPr>
      <w:r>
        <w:rPr>
          <w:sz w:val="24"/>
        </w:rPr>
        <w:t xml:space="preserve">Is the working atmosphere in the Group efficient, </w:t>
      </w:r>
      <w:r w:rsidR="00533EC4">
        <w:rPr>
          <w:sz w:val="24"/>
        </w:rPr>
        <w:t>effective,</w:t>
      </w:r>
      <w:r>
        <w:rPr>
          <w:sz w:val="24"/>
        </w:rPr>
        <w:t xml:space="preserve"> and well-led?</w:t>
      </w:r>
    </w:p>
    <w:p w14:paraId="5967065C" w14:textId="77777777" w:rsidR="00930636" w:rsidRDefault="00930636">
      <w:pPr>
        <w:pStyle w:val="BodyText"/>
        <w:rPr>
          <w:sz w:val="26"/>
        </w:rPr>
      </w:pPr>
    </w:p>
    <w:p w14:paraId="5967065D" w14:textId="77777777" w:rsidR="00930636" w:rsidRDefault="00930636">
      <w:pPr>
        <w:pStyle w:val="BodyText"/>
        <w:spacing w:before="4"/>
        <w:rPr>
          <w:sz w:val="26"/>
        </w:rPr>
      </w:pPr>
    </w:p>
    <w:p w14:paraId="5967065E" w14:textId="77777777" w:rsidR="00930636" w:rsidRDefault="00E629BA">
      <w:pPr>
        <w:pStyle w:val="Heading2"/>
        <w:numPr>
          <w:ilvl w:val="0"/>
          <w:numId w:val="16"/>
        </w:numPr>
        <w:tabs>
          <w:tab w:val="left" w:pos="1418"/>
          <w:tab w:val="left" w:pos="1419"/>
        </w:tabs>
        <w:ind w:hanging="721"/>
      </w:pPr>
      <w:r>
        <w:t>METHODS FOR</w:t>
      </w:r>
      <w:r>
        <w:rPr>
          <w:spacing w:val="-1"/>
        </w:rPr>
        <w:t xml:space="preserve"> </w:t>
      </w:r>
      <w:r>
        <w:t>MOUNTING</w:t>
      </w:r>
    </w:p>
    <w:p w14:paraId="5967065F" w14:textId="77777777" w:rsidR="00930636" w:rsidRDefault="00930636">
      <w:pPr>
        <w:pStyle w:val="BodyText"/>
        <w:spacing w:before="3"/>
        <w:rPr>
          <w:b/>
          <w:sz w:val="38"/>
        </w:rPr>
      </w:pPr>
    </w:p>
    <w:p w14:paraId="59670660" w14:textId="77777777" w:rsidR="00930636" w:rsidRDefault="00E629BA">
      <w:pPr>
        <w:pStyle w:val="BodyText"/>
        <w:ind w:left="698"/>
      </w:pPr>
      <w:r>
        <w:t xml:space="preserve">Riders may mount from either side of the </w:t>
      </w:r>
      <w:r>
        <w:t>horse.</w:t>
      </w:r>
    </w:p>
    <w:p w14:paraId="59670661" w14:textId="77777777" w:rsidR="00930636" w:rsidRDefault="00930636">
      <w:pPr>
        <w:pStyle w:val="BodyText"/>
        <w:spacing w:before="8"/>
        <w:rPr>
          <w:sz w:val="27"/>
        </w:rPr>
      </w:pPr>
    </w:p>
    <w:p w14:paraId="59670662" w14:textId="77777777" w:rsidR="00930636" w:rsidRDefault="00E629BA">
      <w:pPr>
        <w:pStyle w:val="ListParagraph"/>
        <w:numPr>
          <w:ilvl w:val="1"/>
          <w:numId w:val="16"/>
        </w:numPr>
        <w:tabs>
          <w:tab w:val="left" w:pos="1509"/>
          <w:tab w:val="left" w:pos="1510"/>
        </w:tabs>
        <w:ind w:right="1081"/>
        <w:rPr>
          <w:sz w:val="24"/>
        </w:rPr>
      </w:pPr>
      <w:r>
        <w:rPr>
          <w:rFonts w:ascii="Tahoma"/>
          <w:b/>
          <w:sz w:val="24"/>
        </w:rPr>
        <w:t>Direct lift from wheelchair to pony</w:t>
      </w:r>
      <w:r>
        <w:rPr>
          <w:sz w:val="24"/>
        </w:rPr>
        <w:t>. This method should not be encouraged. It is only suitable for mounting very small children on</w:t>
      </w:r>
      <w:r>
        <w:rPr>
          <w:spacing w:val="-27"/>
          <w:sz w:val="24"/>
        </w:rPr>
        <w:t xml:space="preserve"> </w:t>
      </w:r>
      <w:r>
        <w:rPr>
          <w:sz w:val="24"/>
        </w:rPr>
        <w:t>small ponies.</w:t>
      </w:r>
    </w:p>
    <w:p w14:paraId="59670663" w14:textId="77777777" w:rsidR="00930636" w:rsidRDefault="00930636">
      <w:pPr>
        <w:pStyle w:val="BodyText"/>
      </w:pPr>
    </w:p>
    <w:p w14:paraId="59670664" w14:textId="77777777" w:rsidR="00930636" w:rsidRDefault="00E629BA">
      <w:pPr>
        <w:pStyle w:val="ListParagraph"/>
        <w:numPr>
          <w:ilvl w:val="1"/>
          <w:numId w:val="16"/>
        </w:numPr>
        <w:tabs>
          <w:tab w:val="left" w:pos="1509"/>
          <w:tab w:val="left" w:pos="1510"/>
        </w:tabs>
        <w:ind w:right="745"/>
        <w:rPr>
          <w:sz w:val="24"/>
        </w:rPr>
      </w:pPr>
      <w:r>
        <w:rPr>
          <w:b/>
          <w:sz w:val="24"/>
        </w:rPr>
        <w:t>Conventional mount from a mounting block or other raised surface</w:t>
      </w:r>
      <w:r>
        <w:rPr>
          <w:rFonts w:ascii="Tahoma"/>
          <w:b/>
          <w:sz w:val="24"/>
        </w:rPr>
        <w:t xml:space="preserve">. </w:t>
      </w:r>
      <w:r>
        <w:rPr>
          <w:sz w:val="24"/>
        </w:rPr>
        <w:t xml:space="preserve">If possible all riders should be </w:t>
      </w:r>
      <w:r>
        <w:rPr>
          <w:sz w:val="24"/>
        </w:rPr>
        <w:t>taught by a riding instructor to mount in the conventional manner, perhaps with assistance or</w:t>
      </w:r>
      <w:r>
        <w:rPr>
          <w:spacing w:val="-10"/>
          <w:sz w:val="24"/>
        </w:rPr>
        <w:t xml:space="preserve"> </w:t>
      </w:r>
      <w:r>
        <w:rPr>
          <w:sz w:val="24"/>
        </w:rPr>
        <w:t>modification.</w:t>
      </w:r>
    </w:p>
    <w:p w14:paraId="59670665" w14:textId="77777777" w:rsidR="00930636" w:rsidRDefault="00930636">
      <w:pPr>
        <w:pStyle w:val="BodyText"/>
        <w:spacing w:before="4"/>
      </w:pPr>
    </w:p>
    <w:p w14:paraId="59670666" w14:textId="77777777" w:rsidR="00930636" w:rsidRDefault="00E629BA">
      <w:pPr>
        <w:pStyle w:val="ListParagraph"/>
        <w:numPr>
          <w:ilvl w:val="1"/>
          <w:numId w:val="16"/>
        </w:numPr>
        <w:tabs>
          <w:tab w:val="left" w:pos="1509"/>
          <w:tab w:val="left" w:pos="1510"/>
        </w:tabs>
        <w:spacing w:line="237" w:lineRule="auto"/>
        <w:ind w:right="634"/>
        <w:rPr>
          <w:sz w:val="24"/>
        </w:rPr>
      </w:pPr>
      <w:r>
        <w:rPr>
          <w:rFonts w:ascii="Tahoma"/>
          <w:b/>
          <w:sz w:val="24"/>
        </w:rPr>
        <w:t>Rider unable to put their foot into a stirrup and spring up into the saddle in the conventional way</w:t>
      </w:r>
      <w:r>
        <w:rPr>
          <w:sz w:val="24"/>
        </w:rPr>
        <w:t>. The rider can turn with their back to the hors</w:t>
      </w:r>
      <w:r>
        <w:rPr>
          <w:sz w:val="24"/>
        </w:rPr>
        <w:t>e and then sit on the saddle and swing their right leg over the horse's neck</w:t>
      </w:r>
    </w:p>
    <w:p w14:paraId="59670667" w14:textId="77777777" w:rsidR="00930636" w:rsidRDefault="00930636">
      <w:pPr>
        <w:pStyle w:val="BodyText"/>
        <w:spacing w:before="8"/>
      </w:pPr>
    </w:p>
    <w:p w14:paraId="59670668" w14:textId="77777777" w:rsidR="00930636" w:rsidRDefault="00E629BA">
      <w:pPr>
        <w:pStyle w:val="ListParagraph"/>
        <w:numPr>
          <w:ilvl w:val="1"/>
          <w:numId w:val="16"/>
        </w:numPr>
        <w:tabs>
          <w:tab w:val="left" w:pos="1510"/>
        </w:tabs>
        <w:spacing w:line="237" w:lineRule="auto"/>
        <w:ind w:right="591"/>
        <w:jc w:val="both"/>
        <w:rPr>
          <w:sz w:val="24"/>
        </w:rPr>
      </w:pPr>
      <w:r>
        <w:rPr>
          <w:rFonts w:ascii="Tahoma"/>
          <w:b/>
          <w:sz w:val="24"/>
        </w:rPr>
        <w:t>A direct wheelchair transfer from a platform or other raised surface onto the saddle through standing</w:t>
      </w:r>
      <w:r>
        <w:rPr>
          <w:sz w:val="24"/>
        </w:rPr>
        <w:t>. A turntable can be used to assist this transfer.</w:t>
      </w:r>
    </w:p>
    <w:p w14:paraId="59670669" w14:textId="77777777" w:rsidR="00930636" w:rsidRDefault="00930636">
      <w:pPr>
        <w:pStyle w:val="BodyText"/>
        <w:spacing w:before="5"/>
      </w:pPr>
    </w:p>
    <w:p w14:paraId="5967066A" w14:textId="77777777" w:rsidR="00930636" w:rsidRDefault="00E629BA">
      <w:pPr>
        <w:pStyle w:val="ListParagraph"/>
        <w:numPr>
          <w:ilvl w:val="1"/>
          <w:numId w:val="16"/>
        </w:numPr>
        <w:tabs>
          <w:tab w:val="left" w:pos="1509"/>
          <w:tab w:val="left" w:pos="1510"/>
        </w:tabs>
        <w:ind w:right="716"/>
        <w:rPr>
          <w:sz w:val="24"/>
        </w:rPr>
      </w:pPr>
      <w:r>
        <w:rPr>
          <w:rFonts w:ascii="Tahoma"/>
          <w:b/>
          <w:sz w:val="24"/>
        </w:rPr>
        <w:t xml:space="preserve">A direct transfer from a </w:t>
      </w:r>
      <w:r>
        <w:rPr>
          <w:rFonts w:ascii="Tahoma"/>
          <w:b/>
          <w:sz w:val="24"/>
        </w:rPr>
        <w:t>wheelchair to the saddle for a non weight- bearing rider</w:t>
      </w:r>
      <w:r>
        <w:rPr>
          <w:sz w:val="24"/>
        </w:rPr>
        <w:t>. This is usually done with the use of a sliding board and is only suitable for riders who are independent in other areas of their</w:t>
      </w:r>
      <w:r>
        <w:rPr>
          <w:spacing w:val="-20"/>
          <w:sz w:val="24"/>
        </w:rPr>
        <w:t xml:space="preserve"> </w:t>
      </w:r>
      <w:r>
        <w:rPr>
          <w:sz w:val="24"/>
        </w:rPr>
        <w:t>life.</w:t>
      </w:r>
    </w:p>
    <w:p w14:paraId="5967066B" w14:textId="77777777" w:rsidR="00930636" w:rsidRDefault="00930636">
      <w:pPr>
        <w:pStyle w:val="BodyText"/>
      </w:pPr>
    </w:p>
    <w:p w14:paraId="5967066C" w14:textId="77777777" w:rsidR="00930636" w:rsidRDefault="00E629BA">
      <w:pPr>
        <w:pStyle w:val="ListParagraph"/>
        <w:numPr>
          <w:ilvl w:val="1"/>
          <w:numId w:val="16"/>
        </w:numPr>
        <w:tabs>
          <w:tab w:val="left" w:pos="1509"/>
          <w:tab w:val="left" w:pos="1510"/>
        </w:tabs>
        <w:spacing w:line="242" w:lineRule="auto"/>
        <w:ind w:right="1621"/>
        <w:rPr>
          <w:sz w:val="24"/>
        </w:rPr>
      </w:pPr>
      <w:r>
        <w:rPr>
          <w:rFonts w:ascii="Tahoma"/>
          <w:b/>
          <w:sz w:val="24"/>
        </w:rPr>
        <w:t>Hoist from wheelchair to horse</w:t>
      </w:r>
      <w:r>
        <w:rPr>
          <w:sz w:val="24"/>
        </w:rPr>
        <w:t xml:space="preserve">. An access or toiletting sling </w:t>
      </w:r>
      <w:r>
        <w:rPr>
          <w:sz w:val="24"/>
        </w:rPr>
        <w:t>or handimove is best for easy removal once the rider is</w:t>
      </w:r>
      <w:r>
        <w:rPr>
          <w:spacing w:val="-20"/>
          <w:sz w:val="24"/>
        </w:rPr>
        <w:t xml:space="preserve"> </w:t>
      </w:r>
      <w:r>
        <w:rPr>
          <w:sz w:val="24"/>
        </w:rPr>
        <w:t>mounted.</w:t>
      </w:r>
    </w:p>
    <w:p w14:paraId="5967066D" w14:textId="77777777" w:rsidR="00930636" w:rsidRDefault="00930636">
      <w:pPr>
        <w:pStyle w:val="BodyText"/>
        <w:rPr>
          <w:sz w:val="26"/>
        </w:rPr>
      </w:pPr>
    </w:p>
    <w:p w14:paraId="5967066E" w14:textId="77777777" w:rsidR="00930636" w:rsidRDefault="00930636">
      <w:pPr>
        <w:pStyle w:val="BodyText"/>
        <w:spacing w:before="6"/>
        <w:rPr>
          <w:sz w:val="37"/>
        </w:rPr>
      </w:pPr>
    </w:p>
    <w:p w14:paraId="5967066F" w14:textId="77777777" w:rsidR="00930636" w:rsidRDefault="00E629BA">
      <w:pPr>
        <w:pStyle w:val="Heading2"/>
        <w:numPr>
          <w:ilvl w:val="0"/>
          <w:numId w:val="9"/>
        </w:numPr>
        <w:tabs>
          <w:tab w:val="left" w:pos="1418"/>
          <w:tab w:val="left" w:pos="1419"/>
        </w:tabs>
        <w:spacing w:before="1"/>
        <w:ind w:hanging="721"/>
      </w:pPr>
      <w:r>
        <w:t>METHODS FOR</w:t>
      </w:r>
      <w:r>
        <w:rPr>
          <w:spacing w:val="-1"/>
        </w:rPr>
        <w:t xml:space="preserve"> </w:t>
      </w:r>
      <w:r>
        <w:t>DISMOUNTING</w:t>
      </w:r>
    </w:p>
    <w:p w14:paraId="59670670" w14:textId="77777777" w:rsidR="00930636" w:rsidRDefault="00930636">
      <w:pPr>
        <w:pStyle w:val="BodyText"/>
        <w:spacing w:before="10"/>
        <w:rPr>
          <w:b/>
          <w:sz w:val="37"/>
        </w:rPr>
      </w:pPr>
    </w:p>
    <w:p w14:paraId="59670671" w14:textId="77777777" w:rsidR="00930636" w:rsidRDefault="00E629BA">
      <w:pPr>
        <w:spacing w:line="242" w:lineRule="auto"/>
        <w:ind w:left="698" w:right="1633"/>
        <w:rPr>
          <w:rFonts w:ascii="Tahoma"/>
          <w:b/>
          <w:sz w:val="24"/>
        </w:rPr>
      </w:pPr>
      <w:r>
        <w:rPr>
          <w:sz w:val="24"/>
        </w:rPr>
        <w:t xml:space="preserve">Riders should normally dismount directly to the ground </w:t>
      </w:r>
      <w:r>
        <w:rPr>
          <w:rFonts w:ascii="Tahoma"/>
          <w:b/>
          <w:sz w:val="24"/>
        </w:rPr>
        <w:t>(not onto blocks, ramps, etc.).</w:t>
      </w:r>
    </w:p>
    <w:p w14:paraId="59670672" w14:textId="77777777" w:rsidR="00930636" w:rsidRDefault="00930636">
      <w:pPr>
        <w:spacing w:line="242" w:lineRule="auto"/>
        <w:rPr>
          <w:rFonts w:ascii="Tahoma"/>
          <w:sz w:val="24"/>
        </w:rPr>
        <w:sectPr w:rsidR="00930636">
          <w:pgSz w:w="11910" w:h="16840"/>
          <w:pgMar w:top="940" w:right="940" w:bottom="980" w:left="720" w:header="712" w:footer="782" w:gutter="0"/>
          <w:cols w:space="720"/>
        </w:sectPr>
      </w:pPr>
    </w:p>
    <w:p w14:paraId="59670673" w14:textId="77777777" w:rsidR="00930636" w:rsidRDefault="00930636">
      <w:pPr>
        <w:pStyle w:val="BodyText"/>
        <w:rPr>
          <w:rFonts w:ascii="Tahoma"/>
          <w:b/>
          <w:sz w:val="20"/>
        </w:rPr>
      </w:pPr>
    </w:p>
    <w:p w14:paraId="59670674" w14:textId="77777777" w:rsidR="00930636" w:rsidRDefault="00930636">
      <w:pPr>
        <w:pStyle w:val="BodyText"/>
        <w:rPr>
          <w:rFonts w:ascii="Tahoma"/>
          <w:b/>
          <w:sz w:val="20"/>
        </w:rPr>
      </w:pPr>
    </w:p>
    <w:p w14:paraId="59670675" w14:textId="77777777" w:rsidR="00930636" w:rsidRDefault="00930636">
      <w:pPr>
        <w:pStyle w:val="BodyText"/>
        <w:spacing w:before="4"/>
        <w:rPr>
          <w:rFonts w:ascii="Tahoma"/>
          <w:b/>
          <w:sz w:val="21"/>
        </w:rPr>
      </w:pPr>
    </w:p>
    <w:p w14:paraId="59670676" w14:textId="77777777" w:rsidR="00930636" w:rsidRDefault="00E629BA">
      <w:pPr>
        <w:pStyle w:val="ListParagraph"/>
        <w:numPr>
          <w:ilvl w:val="0"/>
          <w:numId w:val="8"/>
        </w:numPr>
        <w:tabs>
          <w:tab w:val="left" w:pos="1239"/>
        </w:tabs>
        <w:spacing w:line="247" w:lineRule="auto"/>
        <w:ind w:right="577"/>
        <w:jc w:val="both"/>
        <w:rPr>
          <w:sz w:val="24"/>
        </w:rPr>
      </w:pPr>
      <w:r>
        <w:rPr>
          <w:rFonts w:ascii="Tahoma"/>
          <w:b/>
          <w:sz w:val="24"/>
        </w:rPr>
        <w:t>Conventional dismount</w:t>
      </w:r>
      <w:r>
        <w:rPr>
          <w:sz w:val="24"/>
        </w:rPr>
        <w:t xml:space="preserve">. The rider leans forward to the </w:t>
      </w:r>
      <w:r>
        <w:rPr>
          <w:sz w:val="24"/>
        </w:rPr>
        <w:t>off-side of the horse, swings their right leg over behind the saddle and then slides down into standing facing the</w:t>
      </w:r>
      <w:r>
        <w:rPr>
          <w:spacing w:val="-4"/>
          <w:sz w:val="24"/>
        </w:rPr>
        <w:t xml:space="preserve"> </w:t>
      </w:r>
      <w:r>
        <w:rPr>
          <w:sz w:val="24"/>
        </w:rPr>
        <w:t>horse.</w:t>
      </w:r>
    </w:p>
    <w:p w14:paraId="59670677" w14:textId="77777777" w:rsidR="00930636" w:rsidRDefault="00930636">
      <w:pPr>
        <w:pStyle w:val="BodyText"/>
        <w:spacing w:before="9"/>
        <w:rPr>
          <w:sz w:val="26"/>
        </w:rPr>
      </w:pPr>
    </w:p>
    <w:p w14:paraId="59670678" w14:textId="4250DA5B" w:rsidR="00930636" w:rsidRDefault="00E629BA">
      <w:pPr>
        <w:pStyle w:val="ListParagraph"/>
        <w:numPr>
          <w:ilvl w:val="0"/>
          <w:numId w:val="8"/>
        </w:numPr>
        <w:tabs>
          <w:tab w:val="left" w:pos="1238"/>
          <w:tab w:val="left" w:pos="1239"/>
        </w:tabs>
        <w:spacing w:line="249" w:lineRule="auto"/>
        <w:ind w:right="711"/>
        <w:rPr>
          <w:sz w:val="24"/>
        </w:rPr>
      </w:pPr>
      <w:r>
        <w:rPr>
          <w:rFonts w:ascii="Tahoma"/>
          <w:b/>
          <w:sz w:val="24"/>
        </w:rPr>
        <w:t>The rider swings their right leg over the horse's neck, rolls onto their front and slides down facing the horse</w:t>
      </w:r>
      <w:r>
        <w:rPr>
          <w:sz w:val="24"/>
        </w:rPr>
        <w:t xml:space="preserve">. The horse takes the </w:t>
      </w:r>
      <w:r w:rsidR="00644B2B">
        <w:rPr>
          <w:sz w:val="24"/>
        </w:rPr>
        <w:t>weight,</w:t>
      </w:r>
      <w:r>
        <w:rPr>
          <w:sz w:val="24"/>
        </w:rPr>
        <w:t xml:space="preserve"> and the rider is leaning against something</w:t>
      </w:r>
      <w:r>
        <w:rPr>
          <w:spacing w:val="-2"/>
          <w:sz w:val="24"/>
        </w:rPr>
        <w:t xml:space="preserve"> </w:t>
      </w:r>
      <w:r>
        <w:rPr>
          <w:sz w:val="24"/>
        </w:rPr>
        <w:t>solid.</w:t>
      </w:r>
    </w:p>
    <w:p w14:paraId="59670679" w14:textId="77777777" w:rsidR="00930636" w:rsidRDefault="00930636">
      <w:pPr>
        <w:pStyle w:val="BodyText"/>
        <w:spacing w:before="3"/>
        <w:rPr>
          <w:sz w:val="26"/>
        </w:rPr>
      </w:pPr>
    </w:p>
    <w:p w14:paraId="5967067A" w14:textId="77777777" w:rsidR="00930636" w:rsidRDefault="00E629BA">
      <w:pPr>
        <w:pStyle w:val="ListParagraph"/>
        <w:numPr>
          <w:ilvl w:val="0"/>
          <w:numId w:val="8"/>
        </w:numPr>
        <w:tabs>
          <w:tab w:val="left" w:pos="1238"/>
          <w:tab w:val="left" w:pos="1239"/>
        </w:tabs>
        <w:spacing w:line="247" w:lineRule="auto"/>
        <w:ind w:right="523"/>
        <w:rPr>
          <w:sz w:val="24"/>
        </w:rPr>
      </w:pPr>
      <w:r>
        <w:rPr>
          <w:rFonts w:ascii="Tahoma" w:hAnsi="Tahoma"/>
          <w:b/>
          <w:sz w:val="24"/>
        </w:rPr>
        <w:t>The rider lifts their right leg over the horse’s neck and, if unable to</w:t>
      </w:r>
      <w:r>
        <w:rPr>
          <w:rFonts w:ascii="Tahoma" w:hAnsi="Tahoma"/>
          <w:b/>
          <w:spacing w:val="-35"/>
          <w:sz w:val="24"/>
        </w:rPr>
        <w:t xml:space="preserve"> </w:t>
      </w:r>
      <w:r>
        <w:rPr>
          <w:rFonts w:ascii="Tahoma" w:hAnsi="Tahoma"/>
          <w:b/>
          <w:sz w:val="24"/>
        </w:rPr>
        <w:t>roll over, slides down to standing between two helpers</w:t>
      </w:r>
      <w:r>
        <w:rPr>
          <w:sz w:val="24"/>
        </w:rPr>
        <w:t>. In this type of dismount the rider’s weight can go onto the helpers a</w:t>
      </w:r>
      <w:r>
        <w:rPr>
          <w:sz w:val="24"/>
        </w:rPr>
        <w:t xml:space="preserve">nd they can stumble forwards on landing, putting themselves and the helpers at risk. </w:t>
      </w:r>
      <w:r>
        <w:rPr>
          <w:sz w:val="24"/>
          <w:u w:val="single"/>
        </w:rPr>
        <w:t>Riders should be taught (and assisted) to roll over</w:t>
      </w:r>
      <w:r>
        <w:rPr>
          <w:sz w:val="24"/>
        </w:rPr>
        <w:t xml:space="preserve"> </w:t>
      </w:r>
      <w:r>
        <w:rPr>
          <w:sz w:val="24"/>
          <w:u w:val="single"/>
        </w:rPr>
        <w:t>whenever</w:t>
      </w:r>
      <w:r>
        <w:rPr>
          <w:spacing w:val="-2"/>
          <w:sz w:val="24"/>
          <w:u w:val="single"/>
        </w:rPr>
        <w:t xml:space="preserve"> </w:t>
      </w:r>
      <w:r>
        <w:rPr>
          <w:sz w:val="24"/>
          <w:u w:val="single"/>
        </w:rPr>
        <w:t>possible.</w:t>
      </w:r>
    </w:p>
    <w:p w14:paraId="5967067B" w14:textId="77777777" w:rsidR="00930636" w:rsidRDefault="00930636">
      <w:pPr>
        <w:pStyle w:val="BodyText"/>
        <w:spacing w:before="11"/>
        <w:rPr>
          <w:sz w:val="17"/>
        </w:rPr>
      </w:pPr>
    </w:p>
    <w:p w14:paraId="5967067C" w14:textId="77777777" w:rsidR="00930636" w:rsidRDefault="00E629BA">
      <w:pPr>
        <w:pStyle w:val="ListParagraph"/>
        <w:numPr>
          <w:ilvl w:val="0"/>
          <w:numId w:val="8"/>
        </w:numPr>
        <w:tabs>
          <w:tab w:val="left" w:pos="1238"/>
          <w:tab w:val="left" w:pos="1239"/>
        </w:tabs>
        <w:spacing w:before="105" w:line="235" w:lineRule="auto"/>
        <w:ind w:right="488"/>
        <w:rPr>
          <w:sz w:val="24"/>
        </w:rPr>
      </w:pPr>
      <w:r>
        <w:rPr>
          <w:rFonts w:ascii="Tahoma"/>
          <w:b/>
          <w:sz w:val="24"/>
        </w:rPr>
        <w:t>A direct transfer from the horse to a wheelchair for a rider who is unable to stand</w:t>
      </w:r>
      <w:r>
        <w:rPr>
          <w:sz w:val="24"/>
        </w:rPr>
        <w:t>. In this case d</w:t>
      </w:r>
      <w:r>
        <w:rPr>
          <w:sz w:val="24"/>
        </w:rPr>
        <w:t>ismounting to a platform or other raised surface will be necessary and a sliding board might be</w:t>
      </w:r>
      <w:r>
        <w:rPr>
          <w:spacing w:val="-14"/>
          <w:sz w:val="24"/>
        </w:rPr>
        <w:t xml:space="preserve"> </w:t>
      </w:r>
      <w:r>
        <w:rPr>
          <w:sz w:val="24"/>
        </w:rPr>
        <w:t>needed.</w:t>
      </w:r>
    </w:p>
    <w:p w14:paraId="5967067D" w14:textId="77777777" w:rsidR="00930636" w:rsidRDefault="00930636">
      <w:pPr>
        <w:pStyle w:val="BodyText"/>
        <w:spacing w:before="1"/>
        <w:rPr>
          <w:sz w:val="26"/>
        </w:rPr>
      </w:pPr>
    </w:p>
    <w:p w14:paraId="5967067E" w14:textId="77777777" w:rsidR="00930636" w:rsidRDefault="00E629BA">
      <w:pPr>
        <w:pStyle w:val="Heading2"/>
        <w:numPr>
          <w:ilvl w:val="0"/>
          <w:numId w:val="8"/>
        </w:numPr>
        <w:tabs>
          <w:tab w:val="left" w:pos="1238"/>
          <w:tab w:val="left" w:pos="1239"/>
        </w:tabs>
        <w:ind w:hanging="541"/>
        <w:rPr>
          <w:b w:val="0"/>
        </w:rPr>
      </w:pPr>
      <w:r>
        <w:rPr>
          <w:rFonts w:ascii="Tahoma"/>
        </w:rPr>
        <w:t>A direct manoeuvre off the horse using a</w:t>
      </w:r>
      <w:r>
        <w:rPr>
          <w:rFonts w:ascii="Tahoma"/>
          <w:spacing w:val="-7"/>
        </w:rPr>
        <w:t xml:space="preserve"> </w:t>
      </w:r>
      <w:r>
        <w:rPr>
          <w:rFonts w:ascii="Tahoma"/>
        </w:rPr>
        <w:t>hoist</w:t>
      </w:r>
      <w:r>
        <w:rPr>
          <w:b w:val="0"/>
        </w:rPr>
        <w:t>.</w:t>
      </w:r>
    </w:p>
    <w:p w14:paraId="5967067F" w14:textId="77777777" w:rsidR="00930636" w:rsidRDefault="00930636">
      <w:pPr>
        <w:pStyle w:val="BodyText"/>
        <w:spacing w:before="4"/>
        <w:rPr>
          <w:sz w:val="27"/>
        </w:rPr>
      </w:pPr>
    </w:p>
    <w:p w14:paraId="59670680" w14:textId="77777777" w:rsidR="00930636" w:rsidRDefault="00E629BA">
      <w:pPr>
        <w:pStyle w:val="ListParagraph"/>
        <w:numPr>
          <w:ilvl w:val="0"/>
          <w:numId w:val="8"/>
        </w:numPr>
        <w:tabs>
          <w:tab w:val="left" w:pos="1238"/>
          <w:tab w:val="left" w:pos="1239"/>
        </w:tabs>
        <w:spacing w:line="252" w:lineRule="auto"/>
        <w:ind w:right="625"/>
        <w:rPr>
          <w:sz w:val="24"/>
        </w:rPr>
      </w:pPr>
      <w:r>
        <w:rPr>
          <w:sz w:val="24"/>
          <w:u w:val="single"/>
        </w:rPr>
        <w:t>Advice on mounting and/or dismounting</w:t>
      </w:r>
      <w:r>
        <w:rPr>
          <w:sz w:val="24"/>
        </w:rPr>
        <w:t xml:space="preserve"> - If you want help or advice you should contact any of the</w:t>
      </w:r>
      <w:r>
        <w:rPr>
          <w:spacing w:val="-6"/>
          <w:sz w:val="24"/>
        </w:rPr>
        <w:t xml:space="preserve"> </w:t>
      </w:r>
      <w:r>
        <w:rPr>
          <w:sz w:val="24"/>
        </w:rPr>
        <w:t>following.</w:t>
      </w:r>
    </w:p>
    <w:p w14:paraId="59670681" w14:textId="77777777" w:rsidR="00930636" w:rsidRDefault="00930636">
      <w:pPr>
        <w:pStyle w:val="BodyText"/>
        <w:rPr>
          <w:sz w:val="26"/>
        </w:rPr>
      </w:pPr>
    </w:p>
    <w:p w14:paraId="59670682" w14:textId="77777777" w:rsidR="00930636" w:rsidRDefault="00E629BA">
      <w:pPr>
        <w:pStyle w:val="ListParagraph"/>
        <w:numPr>
          <w:ilvl w:val="1"/>
          <w:numId w:val="8"/>
        </w:numPr>
        <w:tabs>
          <w:tab w:val="left" w:pos="2138"/>
          <w:tab w:val="left" w:pos="2139"/>
        </w:tabs>
        <w:spacing w:before="1"/>
        <w:ind w:hanging="721"/>
        <w:rPr>
          <w:sz w:val="24"/>
        </w:rPr>
      </w:pPr>
      <w:r>
        <w:rPr>
          <w:sz w:val="24"/>
        </w:rPr>
        <w:t>RDA Regional or County Physiotherapist or</w:t>
      </w:r>
      <w:r>
        <w:rPr>
          <w:spacing w:val="-4"/>
          <w:sz w:val="24"/>
        </w:rPr>
        <w:t xml:space="preserve"> </w:t>
      </w:r>
      <w:r>
        <w:rPr>
          <w:sz w:val="24"/>
        </w:rPr>
        <w:t>Instructor.</w:t>
      </w:r>
    </w:p>
    <w:p w14:paraId="59670683" w14:textId="77777777" w:rsidR="00930636" w:rsidRDefault="00E629BA">
      <w:pPr>
        <w:pStyle w:val="ListParagraph"/>
        <w:numPr>
          <w:ilvl w:val="1"/>
          <w:numId w:val="8"/>
        </w:numPr>
        <w:tabs>
          <w:tab w:val="left" w:pos="2138"/>
          <w:tab w:val="left" w:pos="2139"/>
        </w:tabs>
        <w:spacing w:before="19"/>
        <w:ind w:hanging="721"/>
        <w:rPr>
          <w:sz w:val="24"/>
        </w:rPr>
      </w:pPr>
      <w:r>
        <w:rPr>
          <w:sz w:val="24"/>
        </w:rPr>
        <w:t>RDA Coaching Committee (contact via RDA National</w:t>
      </w:r>
      <w:r>
        <w:rPr>
          <w:spacing w:val="-7"/>
          <w:sz w:val="24"/>
        </w:rPr>
        <w:t xml:space="preserve"> </w:t>
      </w:r>
      <w:r>
        <w:rPr>
          <w:sz w:val="24"/>
        </w:rPr>
        <w:t>Office).</w:t>
      </w:r>
    </w:p>
    <w:p w14:paraId="59670684" w14:textId="77777777" w:rsidR="00930636" w:rsidRDefault="00E629BA">
      <w:pPr>
        <w:pStyle w:val="ListParagraph"/>
        <w:numPr>
          <w:ilvl w:val="1"/>
          <w:numId w:val="8"/>
        </w:numPr>
        <w:tabs>
          <w:tab w:val="left" w:pos="2138"/>
          <w:tab w:val="left" w:pos="2139"/>
        </w:tabs>
        <w:spacing w:before="14" w:line="249" w:lineRule="auto"/>
        <w:ind w:right="550"/>
        <w:rPr>
          <w:sz w:val="24"/>
        </w:rPr>
      </w:pPr>
      <w:r>
        <w:rPr>
          <w:sz w:val="24"/>
        </w:rPr>
        <w:t>The Physiotherapist or Occupational Therapist connected with the rider i</w:t>
      </w:r>
      <w:r>
        <w:rPr>
          <w:sz w:val="24"/>
        </w:rPr>
        <w:t>n their</w:t>
      </w:r>
      <w:r>
        <w:rPr>
          <w:spacing w:val="-3"/>
          <w:sz w:val="24"/>
        </w:rPr>
        <w:t xml:space="preserve"> </w:t>
      </w:r>
      <w:r>
        <w:rPr>
          <w:sz w:val="24"/>
        </w:rPr>
        <w:t>school/hospital/home.</w:t>
      </w:r>
    </w:p>
    <w:p w14:paraId="59670685" w14:textId="77777777" w:rsidR="00930636" w:rsidRDefault="00930636">
      <w:pPr>
        <w:pStyle w:val="BodyText"/>
        <w:rPr>
          <w:sz w:val="26"/>
        </w:rPr>
      </w:pPr>
    </w:p>
    <w:p w14:paraId="59670686" w14:textId="77777777" w:rsidR="00930636" w:rsidRDefault="00930636">
      <w:pPr>
        <w:pStyle w:val="BodyText"/>
        <w:spacing w:before="4"/>
        <w:rPr>
          <w:sz w:val="26"/>
        </w:rPr>
      </w:pPr>
    </w:p>
    <w:p w14:paraId="59670687" w14:textId="77777777" w:rsidR="00930636" w:rsidRDefault="00E629BA">
      <w:pPr>
        <w:pStyle w:val="Heading2"/>
        <w:numPr>
          <w:ilvl w:val="0"/>
          <w:numId w:val="9"/>
        </w:numPr>
        <w:tabs>
          <w:tab w:val="left" w:pos="1418"/>
          <w:tab w:val="left" w:pos="1419"/>
        </w:tabs>
        <w:ind w:hanging="721"/>
      </w:pPr>
      <w:r>
        <w:t>RECOMMENDED</w:t>
      </w:r>
      <w:r>
        <w:rPr>
          <w:spacing w:val="-1"/>
        </w:rPr>
        <w:t xml:space="preserve"> </w:t>
      </w:r>
      <w:r>
        <w:t>READING</w:t>
      </w:r>
    </w:p>
    <w:p w14:paraId="59670688" w14:textId="77777777" w:rsidR="00930636" w:rsidRDefault="00930636">
      <w:pPr>
        <w:pStyle w:val="BodyText"/>
        <w:spacing w:before="10"/>
        <w:rPr>
          <w:b/>
          <w:sz w:val="37"/>
        </w:rPr>
      </w:pPr>
    </w:p>
    <w:p w14:paraId="59670689" w14:textId="77777777" w:rsidR="00930636" w:rsidRDefault="00E629BA">
      <w:pPr>
        <w:pStyle w:val="ListParagraph"/>
        <w:numPr>
          <w:ilvl w:val="0"/>
          <w:numId w:val="7"/>
        </w:numPr>
        <w:tabs>
          <w:tab w:val="left" w:pos="1238"/>
          <w:tab w:val="left" w:pos="1239"/>
        </w:tabs>
        <w:spacing w:line="249" w:lineRule="auto"/>
        <w:ind w:right="1016"/>
        <w:rPr>
          <w:sz w:val="24"/>
        </w:rPr>
      </w:pPr>
      <w:r>
        <w:rPr>
          <w:sz w:val="24"/>
        </w:rPr>
        <w:t>HSE (1992). Manual Handling Operations Regulations 1992: Guidance on Regulations HMS0 - available from good</w:t>
      </w:r>
      <w:r>
        <w:rPr>
          <w:spacing w:val="-3"/>
          <w:sz w:val="24"/>
        </w:rPr>
        <w:t xml:space="preserve"> </w:t>
      </w:r>
      <w:r>
        <w:rPr>
          <w:sz w:val="24"/>
        </w:rPr>
        <w:t>book-shops.</w:t>
      </w:r>
    </w:p>
    <w:p w14:paraId="5967068A" w14:textId="77777777" w:rsidR="00930636" w:rsidRDefault="00930636">
      <w:pPr>
        <w:pStyle w:val="BodyText"/>
        <w:spacing w:before="3"/>
        <w:rPr>
          <w:sz w:val="26"/>
        </w:rPr>
      </w:pPr>
    </w:p>
    <w:p w14:paraId="5967068B" w14:textId="77777777" w:rsidR="00930636" w:rsidRDefault="00E629BA">
      <w:pPr>
        <w:pStyle w:val="ListParagraph"/>
        <w:numPr>
          <w:ilvl w:val="0"/>
          <w:numId w:val="7"/>
        </w:numPr>
        <w:tabs>
          <w:tab w:val="left" w:pos="1238"/>
          <w:tab w:val="left" w:pos="1239"/>
        </w:tabs>
        <w:spacing w:line="249" w:lineRule="auto"/>
        <w:ind w:right="517"/>
        <w:rPr>
          <w:sz w:val="24"/>
        </w:rPr>
      </w:pPr>
      <w:r>
        <w:rPr>
          <w:sz w:val="24"/>
        </w:rPr>
        <w:t xml:space="preserve">Handling people: equipment, advice and information (1994) - available from The Disabled Living Foundation, 380-384 Harrow Road, London </w:t>
      </w:r>
      <w:r>
        <w:rPr>
          <w:spacing w:val="3"/>
          <w:sz w:val="24"/>
        </w:rPr>
        <w:t>W9</w:t>
      </w:r>
      <w:r>
        <w:rPr>
          <w:spacing w:val="-18"/>
          <w:sz w:val="24"/>
        </w:rPr>
        <w:t xml:space="preserve"> </w:t>
      </w:r>
      <w:r>
        <w:rPr>
          <w:sz w:val="24"/>
        </w:rPr>
        <w:t>2HU.</w:t>
      </w:r>
    </w:p>
    <w:p w14:paraId="5967068C" w14:textId="77777777" w:rsidR="00930636" w:rsidRDefault="00930636">
      <w:pPr>
        <w:pStyle w:val="BodyText"/>
        <w:spacing w:before="5"/>
        <w:rPr>
          <w:sz w:val="26"/>
        </w:rPr>
      </w:pPr>
    </w:p>
    <w:p w14:paraId="5967068D" w14:textId="77777777" w:rsidR="00930636" w:rsidRDefault="00E629BA">
      <w:pPr>
        <w:pStyle w:val="ListParagraph"/>
        <w:numPr>
          <w:ilvl w:val="0"/>
          <w:numId w:val="7"/>
        </w:numPr>
        <w:tabs>
          <w:tab w:val="left" w:pos="1238"/>
          <w:tab w:val="left" w:pos="1239"/>
        </w:tabs>
        <w:spacing w:line="247" w:lineRule="auto"/>
        <w:ind w:right="1123"/>
        <w:rPr>
          <w:sz w:val="24"/>
        </w:rPr>
      </w:pPr>
      <w:r>
        <w:rPr>
          <w:sz w:val="24"/>
        </w:rPr>
        <w:t>Code of Practice for Patient Handling - available from the Royal College of Nurses.</w:t>
      </w:r>
    </w:p>
    <w:p w14:paraId="5967068E" w14:textId="77777777" w:rsidR="00930636" w:rsidRDefault="00930636">
      <w:pPr>
        <w:pStyle w:val="BodyText"/>
        <w:spacing w:before="8"/>
        <w:rPr>
          <w:sz w:val="26"/>
        </w:rPr>
      </w:pPr>
    </w:p>
    <w:p w14:paraId="5967068F" w14:textId="77777777" w:rsidR="00930636" w:rsidRDefault="00E629BA">
      <w:pPr>
        <w:pStyle w:val="ListParagraph"/>
        <w:numPr>
          <w:ilvl w:val="0"/>
          <w:numId w:val="7"/>
        </w:numPr>
        <w:tabs>
          <w:tab w:val="left" w:pos="1238"/>
          <w:tab w:val="left" w:pos="1239"/>
        </w:tabs>
        <w:spacing w:before="1" w:line="247" w:lineRule="auto"/>
        <w:ind w:right="636"/>
        <w:rPr>
          <w:sz w:val="24"/>
        </w:rPr>
      </w:pPr>
      <w:r>
        <w:rPr>
          <w:sz w:val="24"/>
        </w:rPr>
        <w:t>Charity and Voluntary Worke</w:t>
      </w:r>
      <w:r>
        <w:rPr>
          <w:sz w:val="24"/>
        </w:rPr>
        <w:t>rs - a Guide to Health and Safety at Work (1999) - available from HSE Books, PO Box 1999, Sudbury, Suffolk CO10</w:t>
      </w:r>
      <w:r>
        <w:rPr>
          <w:spacing w:val="-20"/>
          <w:sz w:val="24"/>
        </w:rPr>
        <w:t xml:space="preserve"> </w:t>
      </w:r>
      <w:r>
        <w:rPr>
          <w:sz w:val="24"/>
        </w:rPr>
        <w:t>6FS.</w:t>
      </w:r>
    </w:p>
    <w:p w14:paraId="59670690" w14:textId="77777777" w:rsidR="00930636" w:rsidRDefault="00930636">
      <w:pPr>
        <w:spacing w:line="247" w:lineRule="auto"/>
        <w:rPr>
          <w:sz w:val="24"/>
        </w:rPr>
        <w:sectPr w:rsidR="00930636">
          <w:pgSz w:w="11910" w:h="16840"/>
          <w:pgMar w:top="940" w:right="940" w:bottom="980" w:left="720" w:header="712" w:footer="782" w:gutter="0"/>
          <w:cols w:space="720"/>
        </w:sectPr>
      </w:pPr>
    </w:p>
    <w:p w14:paraId="59670691" w14:textId="77777777" w:rsidR="00930636" w:rsidRDefault="00930636">
      <w:pPr>
        <w:pStyle w:val="BodyText"/>
        <w:rPr>
          <w:sz w:val="20"/>
        </w:rPr>
      </w:pPr>
    </w:p>
    <w:p w14:paraId="59670692" w14:textId="77777777" w:rsidR="00930636" w:rsidRDefault="00930636">
      <w:pPr>
        <w:pStyle w:val="BodyText"/>
        <w:rPr>
          <w:sz w:val="20"/>
        </w:rPr>
      </w:pPr>
    </w:p>
    <w:p w14:paraId="59670693" w14:textId="77777777" w:rsidR="00930636" w:rsidRDefault="00930636">
      <w:pPr>
        <w:pStyle w:val="BodyText"/>
        <w:spacing w:before="1"/>
        <w:rPr>
          <w:sz w:val="16"/>
        </w:rPr>
      </w:pPr>
    </w:p>
    <w:p w14:paraId="59670694" w14:textId="77777777" w:rsidR="00930636" w:rsidRDefault="00E629BA">
      <w:pPr>
        <w:pStyle w:val="Heading1"/>
        <w:tabs>
          <w:tab w:val="left" w:pos="2443"/>
        </w:tabs>
      </w:pPr>
      <w:bookmarkStart w:id="16" w:name="_bookmark16"/>
      <w:bookmarkEnd w:id="16"/>
      <w:r>
        <w:t>Appendix</w:t>
      </w:r>
      <w:r>
        <w:rPr>
          <w:spacing w:val="-1"/>
        </w:rPr>
        <w:t xml:space="preserve"> </w:t>
      </w:r>
      <w:r>
        <w:t>5</w:t>
      </w:r>
      <w:r>
        <w:tab/>
        <w:t>RISK ASSESSMENT</w:t>
      </w:r>
      <w:r>
        <w:rPr>
          <w:spacing w:val="-3"/>
        </w:rPr>
        <w:t xml:space="preserve"> </w:t>
      </w:r>
      <w:r>
        <w:t>POLICY</w:t>
      </w:r>
    </w:p>
    <w:p w14:paraId="59670695" w14:textId="77777777" w:rsidR="00930636" w:rsidRDefault="00E629BA">
      <w:pPr>
        <w:pStyle w:val="Heading2"/>
        <w:spacing w:before="121"/>
      </w:pPr>
      <w:r>
        <w:rPr>
          <w:noProof/>
        </w:rPr>
        <w:drawing>
          <wp:anchor distT="0" distB="0" distL="0" distR="0" simplePos="0" relativeHeight="251712512" behindDoc="0" locked="0" layoutInCell="1" allowOverlap="1" wp14:anchorId="59670912" wp14:editId="59670913">
            <wp:simplePos x="0" y="0"/>
            <wp:positionH relativeFrom="page">
              <wp:posOffset>5572125</wp:posOffset>
            </wp:positionH>
            <wp:positionV relativeFrom="paragraph">
              <wp:posOffset>89990</wp:posOffset>
            </wp:positionV>
            <wp:extent cx="1088390" cy="728979"/>
            <wp:effectExtent l="0" t="0" r="0" b="0"/>
            <wp:wrapNone/>
            <wp:docPr id="1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jpeg"/>
                    <pic:cNvPicPr/>
                  </pic:nvPicPr>
                  <pic:blipFill>
                    <a:blip r:embed="rId56" cstate="print"/>
                    <a:stretch>
                      <a:fillRect/>
                    </a:stretch>
                  </pic:blipFill>
                  <pic:spPr>
                    <a:xfrm>
                      <a:off x="0" y="0"/>
                      <a:ext cx="1088390" cy="728979"/>
                    </a:xfrm>
                    <a:prstGeom prst="rect">
                      <a:avLst/>
                    </a:prstGeom>
                  </pic:spPr>
                </pic:pic>
              </a:graphicData>
            </a:graphic>
          </wp:anchor>
        </w:drawing>
      </w:r>
      <w:r>
        <w:t>What is Risk Assessment?</w:t>
      </w:r>
    </w:p>
    <w:p w14:paraId="59670696" w14:textId="77777777" w:rsidR="00930636" w:rsidRDefault="00930636">
      <w:pPr>
        <w:pStyle w:val="BodyText"/>
        <w:spacing w:before="8"/>
        <w:rPr>
          <w:b/>
          <w:sz w:val="15"/>
        </w:rPr>
      </w:pPr>
    </w:p>
    <w:p w14:paraId="59670697" w14:textId="77777777" w:rsidR="00930636" w:rsidRDefault="00E629BA">
      <w:pPr>
        <w:pStyle w:val="ListParagraph"/>
        <w:numPr>
          <w:ilvl w:val="0"/>
          <w:numId w:val="6"/>
        </w:numPr>
        <w:tabs>
          <w:tab w:val="left" w:pos="1418"/>
          <w:tab w:val="left" w:pos="1419"/>
        </w:tabs>
        <w:spacing w:before="96" w:line="247" w:lineRule="auto"/>
        <w:ind w:right="2183"/>
        <w:jc w:val="left"/>
        <w:rPr>
          <w:sz w:val="24"/>
        </w:rPr>
      </w:pPr>
      <w:r>
        <w:rPr>
          <w:sz w:val="24"/>
        </w:rPr>
        <w:t>The RDA Health and Safety Guidelines says that all RDA ce</w:t>
      </w:r>
      <w:r>
        <w:rPr>
          <w:sz w:val="24"/>
        </w:rPr>
        <w:t>ntres “</w:t>
      </w:r>
      <w:r>
        <w:rPr>
          <w:sz w:val="24"/>
          <w:u w:val="single"/>
        </w:rPr>
        <w:t>must</w:t>
      </w:r>
      <w:r>
        <w:rPr>
          <w:sz w:val="24"/>
        </w:rPr>
        <w:t xml:space="preserve"> have a written risk assessment to be reviewed annually by their management committee” but just what is a risk assessment, what does it do and how do we prepare</w:t>
      </w:r>
      <w:r>
        <w:rPr>
          <w:spacing w:val="-20"/>
          <w:sz w:val="24"/>
        </w:rPr>
        <w:t xml:space="preserve"> </w:t>
      </w:r>
      <w:r>
        <w:rPr>
          <w:sz w:val="24"/>
        </w:rPr>
        <w:t>one?</w:t>
      </w:r>
    </w:p>
    <w:p w14:paraId="59670698" w14:textId="77777777" w:rsidR="00930636" w:rsidRDefault="00930636">
      <w:pPr>
        <w:pStyle w:val="BodyText"/>
        <w:spacing w:before="5"/>
      </w:pPr>
    </w:p>
    <w:p w14:paraId="59670699" w14:textId="77777777" w:rsidR="00930636" w:rsidRDefault="00E629BA">
      <w:pPr>
        <w:pStyle w:val="ListParagraph"/>
        <w:numPr>
          <w:ilvl w:val="0"/>
          <w:numId w:val="6"/>
        </w:numPr>
        <w:tabs>
          <w:tab w:val="left" w:pos="1418"/>
          <w:tab w:val="left" w:pos="1419"/>
        </w:tabs>
        <w:spacing w:line="249" w:lineRule="auto"/>
        <w:ind w:right="1010"/>
        <w:jc w:val="left"/>
        <w:rPr>
          <w:sz w:val="24"/>
        </w:rPr>
      </w:pPr>
      <w:r>
        <w:rPr>
          <w:sz w:val="24"/>
        </w:rPr>
        <w:t xml:space="preserve">A risk assessment is a straightforward way of examining what, in your </w:t>
      </w:r>
      <w:r>
        <w:rPr>
          <w:sz w:val="24"/>
        </w:rPr>
        <w:t>activities, could cause harm to people and weighing up whether or not the right precautions have been taken to prevent</w:t>
      </w:r>
      <w:r>
        <w:rPr>
          <w:spacing w:val="-7"/>
          <w:sz w:val="24"/>
        </w:rPr>
        <w:t xml:space="preserve"> </w:t>
      </w:r>
      <w:r>
        <w:rPr>
          <w:sz w:val="24"/>
        </w:rPr>
        <w:t>harm.</w:t>
      </w:r>
    </w:p>
    <w:p w14:paraId="5967069A" w14:textId="77777777" w:rsidR="00930636" w:rsidRDefault="00930636">
      <w:pPr>
        <w:pStyle w:val="BodyText"/>
        <w:spacing w:before="1"/>
      </w:pPr>
    </w:p>
    <w:p w14:paraId="5967069B" w14:textId="77777777" w:rsidR="00930636" w:rsidRDefault="00E629BA">
      <w:pPr>
        <w:pStyle w:val="ListParagraph"/>
        <w:numPr>
          <w:ilvl w:val="0"/>
          <w:numId w:val="6"/>
        </w:numPr>
        <w:tabs>
          <w:tab w:val="left" w:pos="1418"/>
          <w:tab w:val="left" w:pos="1419"/>
        </w:tabs>
        <w:ind w:hanging="721"/>
        <w:jc w:val="left"/>
        <w:rPr>
          <w:sz w:val="24"/>
        </w:rPr>
      </w:pPr>
      <w:r>
        <w:rPr>
          <w:sz w:val="24"/>
        </w:rPr>
        <w:t>The terms ‘hazard’ and ‘risk’ are worth</w:t>
      </w:r>
      <w:r>
        <w:rPr>
          <w:spacing w:val="-6"/>
          <w:sz w:val="24"/>
        </w:rPr>
        <w:t xml:space="preserve"> </w:t>
      </w:r>
      <w:r>
        <w:rPr>
          <w:sz w:val="24"/>
        </w:rPr>
        <w:t>understanding:</w:t>
      </w:r>
    </w:p>
    <w:p w14:paraId="5967069C" w14:textId="77777777" w:rsidR="00930636" w:rsidRDefault="00930636">
      <w:pPr>
        <w:pStyle w:val="BodyText"/>
        <w:spacing w:before="1"/>
        <w:rPr>
          <w:sz w:val="25"/>
        </w:rPr>
      </w:pPr>
    </w:p>
    <w:p w14:paraId="5967069D" w14:textId="77777777" w:rsidR="00930636" w:rsidRDefault="00E629BA">
      <w:pPr>
        <w:pStyle w:val="BodyText"/>
        <w:ind w:left="2153"/>
      </w:pPr>
      <w:r>
        <w:t xml:space="preserve">‘Hazard’ simply means something that </w:t>
      </w:r>
      <w:r>
        <w:rPr>
          <w:u w:val="single"/>
        </w:rPr>
        <w:t>could cause harm</w:t>
      </w:r>
      <w:r>
        <w:t>.</w:t>
      </w:r>
    </w:p>
    <w:p w14:paraId="5967069E" w14:textId="77777777" w:rsidR="00930636" w:rsidRDefault="00E629BA">
      <w:pPr>
        <w:pStyle w:val="BodyText"/>
        <w:spacing w:before="10" w:line="249" w:lineRule="auto"/>
        <w:ind w:left="2162" w:right="687" w:hanging="10"/>
      </w:pPr>
      <w:r>
        <w:t xml:space="preserve">‘Risk’ is the </w:t>
      </w:r>
      <w:r>
        <w:rPr>
          <w:u w:val="single"/>
        </w:rPr>
        <w:t>chanc</w:t>
      </w:r>
      <w:r>
        <w:rPr>
          <w:u w:val="single"/>
        </w:rPr>
        <w:t>e</w:t>
      </w:r>
      <w:r>
        <w:t>, high or low, that somebody will be harmed by the hazard.</w:t>
      </w:r>
    </w:p>
    <w:p w14:paraId="5967069F" w14:textId="77777777" w:rsidR="00930636" w:rsidRDefault="00930636">
      <w:pPr>
        <w:pStyle w:val="BodyText"/>
        <w:spacing w:before="10"/>
        <w:rPr>
          <w:sz w:val="23"/>
        </w:rPr>
      </w:pPr>
    </w:p>
    <w:p w14:paraId="596706A0" w14:textId="77777777" w:rsidR="00930636" w:rsidRDefault="00E629BA">
      <w:pPr>
        <w:pStyle w:val="ListParagraph"/>
        <w:numPr>
          <w:ilvl w:val="0"/>
          <w:numId w:val="6"/>
        </w:numPr>
        <w:tabs>
          <w:tab w:val="left" w:pos="1418"/>
          <w:tab w:val="left" w:pos="1419"/>
        </w:tabs>
        <w:spacing w:before="1" w:line="249" w:lineRule="auto"/>
        <w:ind w:right="650"/>
        <w:jc w:val="left"/>
        <w:rPr>
          <w:sz w:val="24"/>
        </w:rPr>
      </w:pPr>
      <w:r>
        <w:rPr>
          <w:sz w:val="24"/>
        </w:rPr>
        <w:t>The important things that you will need to decide are whether a hazard is significant and whether you have sufficient precautions so that the risk from it is small.</w:t>
      </w:r>
    </w:p>
    <w:p w14:paraId="596706A1" w14:textId="77777777" w:rsidR="00930636" w:rsidRDefault="00930636">
      <w:pPr>
        <w:pStyle w:val="BodyText"/>
        <w:spacing w:before="10"/>
        <w:rPr>
          <w:sz w:val="23"/>
        </w:rPr>
      </w:pPr>
    </w:p>
    <w:p w14:paraId="596706A2" w14:textId="77777777" w:rsidR="00930636" w:rsidRDefault="00E629BA">
      <w:pPr>
        <w:pStyle w:val="ListParagraph"/>
        <w:numPr>
          <w:ilvl w:val="0"/>
          <w:numId w:val="6"/>
        </w:numPr>
        <w:tabs>
          <w:tab w:val="left" w:pos="1418"/>
          <w:tab w:val="left" w:pos="1419"/>
        </w:tabs>
        <w:spacing w:line="247" w:lineRule="auto"/>
        <w:ind w:right="564"/>
        <w:jc w:val="left"/>
        <w:rPr>
          <w:sz w:val="24"/>
        </w:rPr>
      </w:pPr>
      <w:r>
        <w:rPr>
          <w:sz w:val="24"/>
        </w:rPr>
        <w:t xml:space="preserve">Before starting to </w:t>
      </w:r>
      <w:r>
        <w:rPr>
          <w:sz w:val="24"/>
        </w:rPr>
        <w:t>assess risk it is important to be sure that you have done all the things that the law specifically says you must do. Such as preventing access to dangerous parts of any machinery or making sure that any lifting equipment has been examined at the required i</w:t>
      </w:r>
      <w:r>
        <w:rPr>
          <w:sz w:val="24"/>
        </w:rPr>
        <w:t>ntervals. Then move on to the risk</w:t>
      </w:r>
      <w:r>
        <w:rPr>
          <w:spacing w:val="-1"/>
          <w:sz w:val="24"/>
        </w:rPr>
        <w:t xml:space="preserve"> </w:t>
      </w:r>
      <w:r>
        <w:rPr>
          <w:sz w:val="24"/>
        </w:rPr>
        <w:t>assessment.</w:t>
      </w:r>
    </w:p>
    <w:p w14:paraId="596706A3" w14:textId="77777777" w:rsidR="00930636" w:rsidRDefault="00930636">
      <w:pPr>
        <w:pStyle w:val="BodyText"/>
        <w:spacing w:before="9"/>
      </w:pPr>
    </w:p>
    <w:p w14:paraId="596706A4" w14:textId="77777777" w:rsidR="00930636" w:rsidRDefault="00E629BA">
      <w:pPr>
        <w:pStyle w:val="Heading2"/>
      </w:pPr>
      <w:r>
        <w:t>Simple Steps to Risk</w:t>
      </w:r>
      <w:r>
        <w:rPr>
          <w:spacing w:val="-13"/>
        </w:rPr>
        <w:t xml:space="preserve"> </w:t>
      </w:r>
      <w:r>
        <w:t>Assessment</w:t>
      </w:r>
    </w:p>
    <w:p w14:paraId="596706A5" w14:textId="77777777" w:rsidR="00930636" w:rsidRDefault="00930636">
      <w:pPr>
        <w:pStyle w:val="BodyText"/>
        <w:spacing w:before="1"/>
        <w:rPr>
          <w:b/>
          <w:sz w:val="36"/>
        </w:rPr>
      </w:pPr>
    </w:p>
    <w:p w14:paraId="596706A6" w14:textId="49D094FB" w:rsidR="00930636" w:rsidRDefault="00E629BA">
      <w:pPr>
        <w:pStyle w:val="ListParagraph"/>
        <w:numPr>
          <w:ilvl w:val="0"/>
          <w:numId w:val="6"/>
        </w:numPr>
        <w:tabs>
          <w:tab w:val="left" w:pos="1418"/>
          <w:tab w:val="left" w:pos="1419"/>
        </w:tabs>
        <w:spacing w:line="249" w:lineRule="auto"/>
        <w:ind w:right="610"/>
        <w:jc w:val="left"/>
        <w:rPr>
          <w:sz w:val="24"/>
        </w:rPr>
      </w:pPr>
      <w:r>
        <w:rPr>
          <w:sz w:val="24"/>
        </w:rPr>
        <w:t xml:space="preserve">Look for the hazards. Examples of some of the sorts of hazards that you might find at RDA centres are given below but there may be others. For this </w:t>
      </w:r>
      <w:r w:rsidR="00644B2B">
        <w:rPr>
          <w:sz w:val="24"/>
        </w:rPr>
        <w:t>reason,</w:t>
      </w:r>
      <w:r>
        <w:rPr>
          <w:sz w:val="24"/>
        </w:rPr>
        <w:t xml:space="preserve"> it is important that the assessment is done by someone who has good knowledge of the particular cent</w:t>
      </w:r>
      <w:r>
        <w:rPr>
          <w:sz w:val="24"/>
        </w:rPr>
        <w:t>re and its activities. Write down the hazards that you have</w:t>
      </w:r>
      <w:r>
        <w:rPr>
          <w:spacing w:val="-3"/>
          <w:sz w:val="24"/>
        </w:rPr>
        <w:t xml:space="preserve"> </w:t>
      </w:r>
      <w:r>
        <w:rPr>
          <w:sz w:val="24"/>
        </w:rPr>
        <w:t>noted.</w:t>
      </w:r>
    </w:p>
    <w:p w14:paraId="596706A7" w14:textId="77777777" w:rsidR="00930636" w:rsidRDefault="00930636">
      <w:pPr>
        <w:pStyle w:val="BodyText"/>
        <w:spacing w:before="5"/>
      </w:pPr>
    </w:p>
    <w:p w14:paraId="596706A8" w14:textId="77777777" w:rsidR="00930636" w:rsidRDefault="00E629BA">
      <w:pPr>
        <w:pStyle w:val="ListParagraph"/>
        <w:numPr>
          <w:ilvl w:val="0"/>
          <w:numId w:val="6"/>
        </w:numPr>
        <w:tabs>
          <w:tab w:val="left" w:pos="2138"/>
          <w:tab w:val="left" w:pos="2139"/>
        </w:tabs>
        <w:spacing w:before="1" w:line="249" w:lineRule="auto"/>
        <w:ind w:right="585" w:hanging="10"/>
        <w:jc w:val="left"/>
        <w:rPr>
          <w:sz w:val="24"/>
        </w:rPr>
      </w:pPr>
      <w:r>
        <w:rPr>
          <w:sz w:val="24"/>
        </w:rPr>
        <w:t xml:space="preserve">Decide who might be harmed and how. </w:t>
      </w:r>
      <w:r>
        <w:rPr>
          <w:spacing w:val="2"/>
          <w:sz w:val="24"/>
        </w:rPr>
        <w:t xml:space="preserve">Who </w:t>
      </w:r>
      <w:r>
        <w:rPr>
          <w:sz w:val="24"/>
        </w:rPr>
        <w:t>could be affected by the hazard? Workers, volunteers, riders, helpers, visitors, spectators, members of the</w:t>
      </w:r>
      <w:r>
        <w:rPr>
          <w:spacing w:val="-2"/>
          <w:sz w:val="24"/>
        </w:rPr>
        <w:t xml:space="preserve"> </w:t>
      </w:r>
      <w:r>
        <w:rPr>
          <w:sz w:val="24"/>
        </w:rPr>
        <w:t>public?</w:t>
      </w:r>
    </w:p>
    <w:p w14:paraId="596706A9" w14:textId="77777777" w:rsidR="00930636" w:rsidRDefault="00E629BA">
      <w:pPr>
        <w:pStyle w:val="BodyText"/>
        <w:spacing w:line="247" w:lineRule="auto"/>
        <w:ind w:left="1358" w:right="580" w:firstLine="9"/>
      </w:pPr>
      <w:r>
        <w:t>Even people who may not be suppo</w:t>
      </w:r>
      <w:r>
        <w:t>sed to be there such as inquisitive children. Remember that people may not always act or behave in the way that you might wish or expect.</w:t>
      </w:r>
    </w:p>
    <w:p w14:paraId="596706AA" w14:textId="77777777" w:rsidR="00930636" w:rsidRDefault="00930636">
      <w:pPr>
        <w:pStyle w:val="BodyText"/>
        <w:spacing w:before="2"/>
      </w:pPr>
    </w:p>
    <w:p w14:paraId="596706AB" w14:textId="77777777" w:rsidR="00930636" w:rsidRDefault="00E629BA">
      <w:pPr>
        <w:pStyle w:val="ListParagraph"/>
        <w:numPr>
          <w:ilvl w:val="0"/>
          <w:numId w:val="6"/>
        </w:numPr>
        <w:tabs>
          <w:tab w:val="left" w:pos="2138"/>
          <w:tab w:val="left" w:pos="2139"/>
        </w:tabs>
        <w:spacing w:line="249" w:lineRule="auto"/>
        <w:ind w:right="627" w:firstLine="0"/>
        <w:jc w:val="left"/>
        <w:rPr>
          <w:sz w:val="24"/>
        </w:rPr>
      </w:pPr>
      <w:r>
        <w:rPr>
          <w:sz w:val="24"/>
        </w:rPr>
        <w:t>You should now have a list of hazards appropriate to your centre. You should also a clear idea about who could be aff</w:t>
      </w:r>
      <w:r>
        <w:rPr>
          <w:sz w:val="24"/>
        </w:rPr>
        <w:t>ected by each of them. You now need to decide what, if anything, you need to do about them. This is the ‘assessment’ part of risk</w:t>
      </w:r>
      <w:r>
        <w:rPr>
          <w:spacing w:val="-3"/>
          <w:sz w:val="24"/>
        </w:rPr>
        <w:t xml:space="preserve"> </w:t>
      </w:r>
      <w:r>
        <w:rPr>
          <w:sz w:val="24"/>
        </w:rPr>
        <w:t>assessment.</w:t>
      </w:r>
    </w:p>
    <w:p w14:paraId="596706AC" w14:textId="77777777" w:rsidR="00930636" w:rsidRDefault="00930636">
      <w:pPr>
        <w:spacing w:line="249" w:lineRule="auto"/>
        <w:rPr>
          <w:sz w:val="24"/>
        </w:rPr>
        <w:sectPr w:rsidR="00930636">
          <w:pgSz w:w="11910" w:h="16840"/>
          <w:pgMar w:top="940" w:right="940" w:bottom="980" w:left="720" w:header="712" w:footer="782" w:gutter="0"/>
          <w:cols w:space="720"/>
        </w:sectPr>
      </w:pPr>
    </w:p>
    <w:p w14:paraId="596706AD" w14:textId="77777777" w:rsidR="00930636" w:rsidRDefault="00930636">
      <w:pPr>
        <w:pStyle w:val="BodyText"/>
        <w:rPr>
          <w:sz w:val="20"/>
        </w:rPr>
      </w:pPr>
    </w:p>
    <w:p w14:paraId="596706AE" w14:textId="77777777" w:rsidR="00930636" w:rsidRDefault="00930636">
      <w:pPr>
        <w:pStyle w:val="BodyText"/>
        <w:rPr>
          <w:sz w:val="20"/>
        </w:rPr>
      </w:pPr>
    </w:p>
    <w:p w14:paraId="596706AF" w14:textId="77777777" w:rsidR="00930636" w:rsidRDefault="00930636">
      <w:pPr>
        <w:pStyle w:val="BodyText"/>
        <w:spacing w:before="10"/>
        <w:rPr>
          <w:sz w:val="15"/>
        </w:rPr>
      </w:pPr>
    </w:p>
    <w:p w14:paraId="596706B0" w14:textId="77777777" w:rsidR="00930636" w:rsidRDefault="00E629BA">
      <w:pPr>
        <w:pStyle w:val="ListParagraph"/>
        <w:numPr>
          <w:ilvl w:val="0"/>
          <w:numId w:val="6"/>
        </w:numPr>
        <w:tabs>
          <w:tab w:val="left" w:pos="1418"/>
          <w:tab w:val="left" w:pos="1419"/>
        </w:tabs>
        <w:spacing w:before="96" w:line="247" w:lineRule="auto"/>
        <w:ind w:right="526"/>
        <w:jc w:val="left"/>
        <w:rPr>
          <w:sz w:val="24"/>
        </w:rPr>
      </w:pPr>
      <w:r>
        <w:rPr>
          <w:sz w:val="24"/>
        </w:rPr>
        <w:t>For each of the hazards that you have identified, consider how likely it is that it could act</w:t>
      </w:r>
      <w:r>
        <w:rPr>
          <w:sz w:val="24"/>
        </w:rPr>
        <w:t>ually cause harm and how serious that harm could be. The aim is to make all risks small.  Even if you have already taken some precautions against some hazards, look at them</w:t>
      </w:r>
      <w:r>
        <w:rPr>
          <w:spacing w:val="-6"/>
          <w:sz w:val="24"/>
        </w:rPr>
        <w:t xml:space="preserve"> </w:t>
      </w:r>
      <w:r>
        <w:rPr>
          <w:sz w:val="24"/>
        </w:rPr>
        <w:t>again.</w:t>
      </w:r>
    </w:p>
    <w:p w14:paraId="596706B1" w14:textId="77777777" w:rsidR="00930636" w:rsidRDefault="00930636">
      <w:pPr>
        <w:pStyle w:val="BodyText"/>
        <w:spacing w:before="5"/>
      </w:pPr>
    </w:p>
    <w:p w14:paraId="596706B2" w14:textId="6B75F31F" w:rsidR="00930636" w:rsidRDefault="00E629BA">
      <w:pPr>
        <w:pStyle w:val="BodyText"/>
        <w:spacing w:before="1" w:line="249" w:lineRule="auto"/>
        <w:ind w:left="1418" w:right="487"/>
      </w:pPr>
      <w:r>
        <w:t xml:space="preserve">In </w:t>
      </w:r>
      <w:r w:rsidR="00644B2B">
        <w:t>general,</w:t>
      </w:r>
      <w:r>
        <w:t xml:space="preserve"> the more likely that something is to cause harm and the more serious the possible consequences then the more pressing is the need for action. If something is unlikely to cause harm and the severity of that harm would be very minor then it is unlikely that</w:t>
      </w:r>
      <w:r>
        <w:t xml:space="preserve"> more precautions would be needed.</w:t>
      </w:r>
    </w:p>
    <w:p w14:paraId="596706B3" w14:textId="77777777" w:rsidR="00930636" w:rsidRDefault="00930636">
      <w:pPr>
        <w:pStyle w:val="BodyText"/>
        <w:spacing w:before="8"/>
        <w:rPr>
          <w:sz w:val="23"/>
        </w:rPr>
      </w:pPr>
    </w:p>
    <w:p w14:paraId="596706B4" w14:textId="77777777" w:rsidR="00930636" w:rsidRDefault="00E629BA">
      <w:pPr>
        <w:pStyle w:val="ListParagraph"/>
        <w:numPr>
          <w:ilvl w:val="0"/>
          <w:numId w:val="6"/>
        </w:numPr>
        <w:tabs>
          <w:tab w:val="left" w:pos="1418"/>
          <w:tab w:val="left" w:pos="1419"/>
        </w:tabs>
        <w:spacing w:line="249" w:lineRule="auto"/>
        <w:ind w:right="739"/>
        <w:jc w:val="left"/>
        <w:rPr>
          <w:sz w:val="24"/>
        </w:rPr>
      </w:pPr>
      <w:r>
        <w:rPr>
          <w:sz w:val="24"/>
        </w:rPr>
        <w:t>If you find that there are things that need doing then draw up an ‘action list’ and give priority to things that could have the most serious consequences or where the likelihood is highest. Ask</w:t>
      </w:r>
      <w:r>
        <w:rPr>
          <w:spacing w:val="-3"/>
          <w:sz w:val="24"/>
        </w:rPr>
        <w:t xml:space="preserve"> </w:t>
      </w:r>
      <w:r>
        <w:rPr>
          <w:sz w:val="24"/>
        </w:rPr>
        <w:t>yourself:</w:t>
      </w:r>
    </w:p>
    <w:p w14:paraId="596706B5" w14:textId="77777777" w:rsidR="00930636" w:rsidRDefault="00930636">
      <w:pPr>
        <w:pStyle w:val="BodyText"/>
        <w:spacing w:before="1"/>
      </w:pPr>
    </w:p>
    <w:p w14:paraId="596706B6" w14:textId="77777777" w:rsidR="00930636" w:rsidRDefault="00E629BA">
      <w:pPr>
        <w:pStyle w:val="ListParagraph"/>
        <w:numPr>
          <w:ilvl w:val="1"/>
          <w:numId w:val="6"/>
        </w:numPr>
        <w:tabs>
          <w:tab w:val="left" w:pos="2153"/>
          <w:tab w:val="left" w:pos="2154"/>
        </w:tabs>
        <w:ind w:hanging="721"/>
        <w:rPr>
          <w:sz w:val="24"/>
        </w:rPr>
      </w:pPr>
      <w:r>
        <w:rPr>
          <w:sz w:val="24"/>
        </w:rPr>
        <w:t xml:space="preserve">Can we get rid </w:t>
      </w:r>
      <w:r>
        <w:rPr>
          <w:sz w:val="24"/>
        </w:rPr>
        <w:t>of the hazard</w:t>
      </w:r>
      <w:r>
        <w:rPr>
          <w:spacing w:val="-1"/>
          <w:sz w:val="24"/>
        </w:rPr>
        <w:t xml:space="preserve"> </w:t>
      </w:r>
      <w:r>
        <w:rPr>
          <w:sz w:val="24"/>
        </w:rPr>
        <w:t>altogether?</w:t>
      </w:r>
    </w:p>
    <w:p w14:paraId="596706B7" w14:textId="77777777" w:rsidR="00930636" w:rsidRDefault="00E629BA">
      <w:pPr>
        <w:pStyle w:val="ListParagraph"/>
        <w:numPr>
          <w:ilvl w:val="1"/>
          <w:numId w:val="6"/>
        </w:numPr>
        <w:tabs>
          <w:tab w:val="left" w:pos="2153"/>
          <w:tab w:val="left" w:pos="2154"/>
        </w:tabs>
        <w:spacing w:before="12"/>
        <w:ind w:hanging="721"/>
        <w:rPr>
          <w:sz w:val="24"/>
        </w:rPr>
      </w:pPr>
      <w:r>
        <w:rPr>
          <w:sz w:val="24"/>
        </w:rPr>
        <w:t>If not, how can we control the risks so that harm is</w:t>
      </w:r>
      <w:r>
        <w:rPr>
          <w:spacing w:val="-9"/>
          <w:sz w:val="24"/>
        </w:rPr>
        <w:t xml:space="preserve"> </w:t>
      </w:r>
      <w:r>
        <w:rPr>
          <w:sz w:val="24"/>
        </w:rPr>
        <w:t>unlikely?</w:t>
      </w:r>
    </w:p>
    <w:p w14:paraId="596706B8" w14:textId="77777777" w:rsidR="00930636" w:rsidRDefault="00E629BA">
      <w:pPr>
        <w:pStyle w:val="ListParagraph"/>
        <w:numPr>
          <w:ilvl w:val="1"/>
          <w:numId w:val="6"/>
        </w:numPr>
        <w:tabs>
          <w:tab w:val="left" w:pos="2153"/>
          <w:tab w:val="left" w:pos="2154"/>
        </w:tabs>
        <w:spacing w:before="12"/>
        <w:ind w:hanging="721"/>
        <w:rPr>
          <w:sz w:val="24"/>
        </w:rPr>
      </w:pPr>
      <w:r>
        <w:rPr>
          <w:sz w:val="24"/>
        </w:rPr>
        <w:t>To try to control the risks use the following options, in</w:t>
      </w:r>
      <w:r>
        <w:rPr>
          <w:spacing w:val="-17"/>
          <w:sz w:val="24"/>
        </w:rPr>
        <w:t xml:space="preserve"> </w:t>
      </w:r>
      <w:r>
        <w:rPr>
          <w:sz w:val="24"/>
        </w:rPr>
        <w:t>order</w:t>
      </w:r>
    </w:p>
    <w:p w14:paraId="596706B9" w14:textId="77777777" w:rsidR="00930636" w:rsidRDefault="00E629BA">
      <w:pPr>
        <w:pStyle w:val="ListParagraph"/>
        <w:numPr>
          <w:ilvl w:val="2"/>
          <w:numId w:val="6"/>
        </w:numPr>
        <w:tabs>
          <w:tab w:val="left" w:pos="2873"/>
          <w:tab w:val="left" w:pos="2874"/>
        </w:tabs>
        <w:spacing w:before="12"/>
        <w:rPr>
          <w:sz w:val="24"/>
        </w:rPr>
      </w:pPr>
      <w:r>
        <w:rPr>
          <w:sz w:val="24"/>
        </w:rPr>
        <w:t>Try a less risky</w:t>
      </w:r>
      <w:r>
        <w:rPr>
          <w:spacing w:val="-6"/>
          <w:sz w:val="24"/>
        </w:rPr>
        <w:t xml:space="preserve"> </w:t>
      </w:r>
      <w:r>
        <w:rPr>
          <w:sz w:val="24"/>
        </w:rPr>
        <w:t>option.</w:t>
      </w:r>
    </w:p>
    <w:p w14:paraId="596706BA" w14:textId="77777777" w:rsidR="00930636" w:rsidRDefault="00E629BA">
      <w:pPr>
        <w:pStyle w:val="ListParagraph"/>
        <w:numPr>
          <w:ilvl w:val="2"/>
          <w:numId w:val="6"/>
        </w:numPr>
        <w:tabs>
          <w:tab w:val="left" w:pos="2873"/>
          <w:tab w:val="left" w:pos="2874"/>
        </w:tabs>
        <w:spacing w:before="12"/>
        <w:rPr>
          <w:sz w:val="24"/>
        </w:rPr>
      </w:pPr>
      <w:r>
        <w:rPr>
          <w:sz w:val="24"/>
        </w:rPr>
        <w:t>Prevent access to the</w:t>
      </w:r>
      <w:r>
        <w:rPr>
          <w:spacing w:val="-10"/>
          <w:sz w:val="24"/>
        </w:rPr>
        <w:t xml:space="preserve"> </w:t>
      </w:r>
      <w:r>
        <w:rPr>
          <w:sz w:val="24"/>
        </w:rPr>
        <w:t>hazard.</w:t>
      </w:r>
    </w:p>
    <w:p w14:paraId="596706BB" w14:textId="77777777" w:rsidR="00930636" w:rsidRDefault="00E629BA">
      <w:pPr>
        <w:pStyle w:val="ListParagraph"/>
        <w:numPr>
          <w:ilvl w:val="2"/>
          <w:numId w:val="6"/>
        </w:numPr>
        <w:tabs>
          <w:tab w:val="left" w:pos="2873"/>
          <w:tab w:val="left" w:pos="2874"/>
        </w:tabs>
        <w:spacing w:before="12"/>
        <w:rPr>
          <w:sz w:val="24"/>
        </w:rPr>
      </w:pPr>
      <w:r>
        <w:rPr>
          <w:sz w:val="24"/>
        </w:rPr>
        <w:t>Organise activity to reduce exposure to the</w:t>
      </w:r>
      <w:r>
        <w:rPr>
          <w:spacing w:val="-9"/>
          <w:sz w:val="24"/>
        </w:rPr>
        <w:t xml:space="preserve"> </w:t>
      </w:r>
      <w:r>
        <w:rPr>
          <w:sz w:val="24"/>
        </w:rPr>
        <w:t>hazard.</w:t>
      </w:r>
    </w:p>
    <w:p w14:paraId="596706BC" w14:textId="77777777" w:rsidR="00930636" w:rsidRDefault="00E629BA">
      <w:pPr>
        <w:pStyle w:val="ListParagraph"/>
        <w:numPr>
          <w:ilvl w:val="2"/>
          <w:numId w:val="6"/>
        </w:numPr>
        <w:tabs>
          <w:tab w:val="left" w:pos="2873"/>
          <w:tab w:val="left" w:pos="2874"/>
        </w:tabs>
        <w:spacing w:before="12"/>
        <w:rPr>
          <w:sz w:val="24"/>
        </w:rPr>
      </w:pPr>
      <w:r>
        <w:rPr>
          <w:sz w:val="24"/>
        </w:rPr>
        <w:t>Use personal protective</w:t>
      </w:r>
      <w:r>
        <w:rPr>
          <w:spacing w:val="-1"/>
          <w:sz w:val="24"/>
        </w:rPr>
        <w:t xml:space="preserve"> </w:t>
      </w:r>
      <w:r>
        <w:rPr>
          <w:sz w:val="24"/>
        </w:rPr>
        <w:t>equipment.</w:t>
      </w:r>
    </w:p>
    <w:p w14:paraId="596706BD" w14:textId="77777777" w:rsidR="00930636" w:rsidRDefault="00E629BA">
      <w:pPr>
        <w:pStyle w:val="ListParagraph"/>
        <w:numPr>
          <w:ilvl w:val="2"/>
          <w:numId w:val="6"/>
        </w:numPr>
        <w:tabs>
          <w:tab w:val="left" w:pos="2873"/>
          <w:tab w:val="left" w:pos="2874"/>
        </w:tabs>
        <w:spacing w:before="12"/>
        <w:rPr>
          <w:sz w:val="24"/>
        </w:rPr>
      </w:pPr>
      <w:r>
        <w:rPr>
          <w:sz w:val="24"/>
        </w:rPr>
        <w:t>Try to limit the effect of the</w:t>
      </w:r>
      <w:r>
        <w:rPr>
          <w:spacing w:val="-9"/>
          <w:sz w:val="24"/>
        </w:rPr>
        <w:t xml:space="preserve"> </w:t>
      </w:r>
      <w:r>
        <w:rPr>
          <w:sz w:val="24"/>
        </w:rPr>
        <w:t>hazard.</w:t>
      </w:r>
    </w:p>
    <w:p w14:paraId="596706BE" w14:textId="77777777" w:rsidR="00930636" w:rsidRDefault="00930636">
      <w:pPr>
        <w:pStyle w:val="BodyText"/>
        <w:spacing w:before="10"/>
      </w:pPr>
    </w:p>
    <w:p w14:paraId="596706BF" w14:textId="3E1D04F1" w:rsidR="00930636" w:rsidRDefault="00E629BA">
      <w:pPr>
        <w:pStyle w:val="ListParagraph"/>
        <w:numPr>
          <w:ilvl w:val="0"/>
          <w:numId w:val="6"/>
        </w:numPr>
        <w:tabs>
          <w:tab w:val="left" w:pos="1418"/>
          <w:tab w:val="left" w:pos="1419"/>
        </w:tabs>
        <w:spacing w:line="247" w:lineRule="auto"/>
        <w:ind w:right="536"/>
        <w:jc w:val="left"/>
        <w:rPr>
          <w:sz w:val="24"/>
        </w:rPr>
      </w:pPr>
      <w:r>
        <w:rPr>
          <w:sz w:val="24"/>
        </w:rPr>
        <w:t xml:space="preserve">Record </w:t>
      </w:r>
      <w:r w:rsidR="00644B2B">
        <w:rPr>
          <w:sz w:val="24"/>
        </w:rPr>
        <w:t>your</w:t>
      </w:r>
      <w:r>
        <w:rPr>
          <w:sz w:val="24"/>
        </w:rPr>
        <w:t xml:space="preserve"> assessment. You need to record the significant results of your </w:t>
      </w:r>
      <w:r w:rsidR="006C1CB7">
        <w:rPr>
          <w:sz w:val="24"/>
        </w:rPr>
        <w:t>assessment;</w:t>
      </w:r>
      <w:r>
        <w:rPr>
          <w:sz w:val="24"/>
        </w:rPr>
        <w:t xml:space="preserve"> the hazard list and action list are the start or your records. You should also record </w:t>
      </w:r>
      <w:r>
        <w:rPr>
          <w:sz w:val="24"/>
        </w:rPr>
        <w:t>when and how any action was taken and you can make reference to other documents such as the RDA website, rider assessment</w:t>
      </w:r>
      <w:r>
        <w:rPr>
          <w:spacing w:val="-34"/>
          <w:sz w:val="24"/>
        </w:rPr>
        <w:t xml:space="preserve"> </w:t>
      </w:r>
      <w:r>
        <w:rPr>
          <w:sz w:val="24"/>
        </w:rPr>
        <w:t>etc. These simple records will help you keep track of what you have done and the things that you still need to</w:t>
      </w:r>
      <w:r>
        <w:rPr>
          <w:spacing w:val="-3"/>
          <w:sz w:val="24"/>
        </w:rPr>
        <w:t xml:space="preserve"> </w:t>
      </w:r>
      <w:r>
        <w:rPr>
          <w:sz w:val="24"/>
        </w:rPr>
        <w:t>do.</w:t>
      </w:r>
    </w:p>
    <w:p w14:paraId="596706C0" w14:textId="77777777" w:rsidR="00930636" w:rsidRDefault="00930636">
      <w:pPr>
        <w:pStyle w:val="BodyText"/>
        <w:spacing w:before="8"/>
      </w:pPr>
    </w:p>
    <w:p w14:paraId="596706C1" w14:textId="7147FA7D" w:rsidR="00930636" w:rsidRDefault="00E629BA">
      <w:pPr>
        <w:pStyle w:val="ListParagraph"/>
        <w:numPr>
          <w:ilvl w:val="0"/>
          <w:numId w:val="6"/>
        </w:numPr>
        <w:tabs>
          <w:tab w:val="left" w:pos="1418"/>
          <w:tab w:val="left" w:pos="1419"/>
        </w:tabs>
        <w:spacing w:line="249" w:lineRule="auto"/>
        <w:ind w:right="549"/>
        <w:jc w:val="left"/>
        <w:rPr>
          <w:sz w:val="24"/>
        </w:rPr>
      </w:pPr>
      <w:r>
        <w:rPr>
          <w:sz w:val="24"/>
        </w:rPr>
        <w:t xml:space="preserve">Keep </w:t>
      </w:r>
      <w:r w:rsidR="006C1CB7">
        <w:rPr>
          <w:sz w:val="24"/>
        </w:rPr>
        <w:t>your</w:t>
      </w:r>
      <w:r>
        <w:rPr>
          <w:sz w:val="24"/>
        </w:rPr>
        <w:t xml:space="preserve"> assessment up to date. Your activities may vary over time, if so identify the hazards that you can deal with them. After that, make an effort to spot and deal with any additional hazards. You should also update your assessment if there have been any signi</w:t>
      </w:r>
      <w:r>
        <w:rPr>
          <w:sz w:val="24"/>
        </w:rPr>
        <w:t>ficant changes, such as new</w:t>
      </w:r>
      <w:r>
        <w:rPr>
          <w:spacing w:val="-29"/>
          <w:sz w:val="24"/>
        </w:rPr>
        <w:t xml:space="preserve"> </w:t>
      </w:r>
      <w:r>
        <w:rPr>
          <w:sz w:val="24"/>
        </w:rPr>
        <w:t>activities or changes to the site. In any event you should review your assessment from time to time (at least annually) to make sure that the precautions are still appropriate and working</w:t>
      </w:r>
      <w:r>
        <w:rPr>
          <w:spacing w:val="-6"/>
          <w:sz w:val="24"/>
        </w:rPr>
        <w:t xml:space="preserve"> </w:t>
      </w:r>
      <w:r>
        <w:rPr>
          <w:sz w:val="24"/>
        </w:rPr>
        <w:t>effectively.</w:t>
      </w:r>
    </w:p>
    <w:p w14:paraId="596706C2" w14:textId="77777777" w:rsidR="00930636" w:rsidRDefault="00930636">
      <w:pPr>
        <w:pStyle w:val="BodyText"/>
        <w:spacing w:before="5"/>
      </w:pPr>
    </w:p>
    <w:p w14:paraId="596706C3" w14:textId="77777777" w:rsidR="00930636" w:rsidRDefault="00E629BA">
      <w:pPr>
        <w:pStyle w:val="Heading2"/>
        <w:ind w:left="1418"/>
      </w:pPr>
      <w:r>
        <w:t>Examples of Possible Hazar</w:t>
      </w:r>
      <w:r>
        <w:t>ds at RDA Centres</w:t>
      </w:r>
    </w:p>
    <w:p w14:paraId="596706C4" w14:textId="77777777" w:rsidR="00930636" w:rsidRDefault="00930636">
      <w:pPr>
        <w:pStyle w:val="BodyText"/>
        <w:spacing w:before="1"/>
        <w:rPr>
          <w:b/>
          <w:sz w:val="36"/>
        </w:rPr>
      </w:pPr>
    </w:p>
    <w:p w14:paraId="596706C5" w14:textId="77777777" w:rsidR="00930636" w:rsidRDefault="00E629BA">
      <w:pPr>
        <w:pStyle w:val="ListParagraph"/>
        <w:numPr>
          <w:ilvl w:val="0"/>
          <w:numId w:val="6"/>
        </w:numPr>
        <w:tabs>
          <w:tab w:val="left" w:pos="1418"/>
          <w:tab w:val="left" w:pos="1419"/>
        </w:tabs>
        <w:spacing w:before="1" w:line="247" w:lineRule="auto"/>
        <w:ind w:right="546"/>
        <w:jc w:val="left"/>
        <w:rPr>
          <w:sz w:val="24"/>
        </w:rPr>
      </w:pPr>
      <w:r>
        <w:rPr>
          <w:sz w:val="24"/>
        </w:rPr>
        <w:t>Remember that centres will vary enormously. They vary physically from large equestrian centres to a paddock borrowed for short intervals, they may undertake different ranges of activities and there may be differences in the client bases.</w:t>
      </w:r>
      <w:r>
        <w:rPr>
          <w:sz w:val="24"/>
        </w:rPr>
        <w:t xml:space="preserve"> Not all of the hazards noted here will exist at all centres, certainly there will be some found at some centres which are not mentioned here. Don’t forget activities ancillary to the riding activities such as an office, if there is one, or accommodation a</w:t>
      </w:r>
      <w:r>
        <w:rPr>
          <w:sz w:val="24"/>
        </w:rPr>
        <w:t>t centres offering holidays. You know</w:t>
      </w:r>
      <w:r>
        <w:rPr>
          <w:spacing w:val="-28"/>
          <w:sz w:val="24"/>
        </w:rPr>
        <w:t xml:space="preserve"> </w:t>
      </w:r>
      <w:r>
        <w:rPr>
          <w:sz w:val="24"/>
        </w:rPr>
        <w:t>your</w:t>
      </w:r>
    </w:p>
    <w:p w14:paraId="596706C6" w14:textId="77777777" w:rsidR="00930636" w:rsidRDefault="00930636">
      <w:pPr>
        <w:spacing w:line="247" w:lineRule="auto"/>
        <w:rPr>
          <w:sz w:val="24"/>
        </w:rPr>
        <w:sectPr w:rsidR="00930636">
          <w:pgSz w:w="11910" w:h="16840"/>
          <w:pgMar w:top="940" w:right="940" w:bottom="980" w:left="720" w:header="712" w:footer="782" w:gutter="0"/>
          <w:cols w:space="720"/>
        </w:sectPr>
      </w:pPr>
    </w:p>
    <w:p w14:paraId="596706C7" w14:textId="77777777" w:rsidR="00930636" w:rsidRDefault="00930636">
      <w:pPr>
        <w:pStyle w:val="BodyText"/>
        <w:rPr>
          <w:sz w:val="20"/>
        </w:rPr>
      </w:pPr>
    </w:p>
    <w:p w14:paraId="596706C8" w14:textId="77777777" w:rsidR="00930636" w:rsidRDefault="00930636">
      <w:pPr>
        <w:pStyle w:val="BodyText"/>
        <w:rPr>
          <w:sz w:val="20"/>
        </w:rPr>
      </w:pPr>
    </w:p>
    <w:p w14:paraId="596706C9" w14:textId="77777777" w:rsidR="00930636" w:rsidRDefault="00930636">
      <w:pPr>
        <w:pStyle w:val="BodyText"/>
        <w:spacing w:before="2"/>
        <w:rPr>
          <w:sz w:val="16"/>
        </w:rPr>
      </w:pPr>
    </w:p>
    <w:p w14:paraId="596706CA" w14:textId="77777777" w:rsidR="00930636" w:rsidRDefault="00E629BA">
      <w:pPr>
        <w:pStyle w:val="BodyText"/>
        <w:spacing w:before="93" w:line="249" w:lineRule="auto"/>
        <w:ind w:left="1418" w:right="580"/>
      </w:pPr>
      <w:r>
        <w:t>centre best so you are best placed to identify the hazards and to deal with the risks.</w:t>
      </w:r>
    </w:p>
    <w:p w14:paraId="596706CB" w14:textId="77777777" w:rsidR="00930636" w:rsidRDefault="00930636">
      <w:pPr>
        <w:pStyle w:val="BodyText"/>
        <w:rPr>
          <w:sz w:val="25"/>
        </w:rPr>
      </w:pPr>
    </w:p>
    <w:p w14:paraId="596706CC" w14:textId="2868AB65" w:rsidR="00930636" w:rsidRDefault="00E629BA">
      <w:pPr>
        <w:pStyle w:val="ListParagraph"/>
        <w:numPr>
          <w:ilvl w:val="0"/>
          <w:numId w:val="6"/>
        </w:numPr>
        <w:tabs>
          <w:tab w:val="left" w:pos="1418"/>
          <w:tab w:val="left" w:pos="1419"/>
          <w:tab w:val="left" w:pos="2138"/>
          <w:tab w:val="left" w:pos="2859"/>
          <w:tab w:val="left" w:pos="4299"/>
          <w:tab w:val="left" w:pos="5739"/>
        </w:tabs>
        <w:spacing w:line="247" w:lineRule="auto"/>
        <w:ind w:right="585"/>
        <w:jc w:val="left"/>
        <w:rPr>
          <w:sz w:val="24"/>
        </w:rPr>
      </w:pPr>
      <w:r>
        <w:rPr>
          <w:sz w:val="24"/>
        </w:rPr>
        <w:t>Some of the hazards may already be included and addressed within other RDA</w:t>
      </w:r>
      <w:r>
        <w:rPr>
          <w:sz w:val="24"/>
        </w:rPr>
        <w:tab/>
        <w:t>policies, some precautions ma</w:t>
      </w:r>
      <w:r>
        <w:rPr>
          <w:sz w:val="24"/>
        </w:rPr>
        <w:t>y be best tackled consistently across the association</w:t>
      </w:r>
      <w:r>
        <w:rPr>
          <w:sz w:val="24"/>
        </w:rPr>
        <w:tab/>
        <w:t>(for example rider capability assessment procedures), some hazards may</w:t>
      </w:r>
      <w:r>
        <w:rPr>
          <w:spacing w:val="-5"/>
          <w:sz w:val="24"/>
        </w:rPr>
        <w:t xml:space="preserve"> </w:t>
      </w:r>
      <w:r>
        <w:rPr>
          <w:sz w:val="24"/>
        </w:rPr>
        <w:t>be</w:t>
      </w:r>
      <w:r>
        <w:rPr>
          <w:spacing w:val="-3"/>
          <w:sz w:val="24"/>
        </w:rPr>
        <w:t xml:space="preserve"> </w:t>
      </w:r>
      <w:r>
        <w:rPr>
          <w:sz w:val="24"/>
        </w:rPr>
        <w:t>peculiar</w:t>
      </w:r>
      <w:r>
        <w:rPr>
          <w:sz w:val="24"/>
        </w:rPr>
        <w:tab/>
        <w:t>to a limited number of centres, some hazards and precautions might</w:t>
      </w:r>
      <w:r>
        <w:rPr>
          <w:spacing w:val="-7"/>
          <w:sz w:val="24"/>
        </w:rPr>
        <w:t xml:space="preserve"> </w:t>
      </w:r>
      <w:r>
        <w:rPr>
          <w:sz w:val="24"/>
        </w:rPr>
        <w:t>need</w:t>
      </w:r>
      <w:r>
        <w:rPr>
          <w:spacing w:val="-2"/>
          <w:sz w:val="24"/>
        </w:rPr>
        <w:t xml:space="preserve"> </w:t>
      </w:r>
      <w:r>
        <w:rPr>
          <w:sz w:val="24"/>
        </w:rPr>
        <w:t>specialist</w:t>
      </w:r>
      <w:r>
        <w:rPr>
          <w:sz w:val="24"/>
        </w:rPr>
        <w:tab/>
        <w:t>advice (</w:t>
      </w:r>
      <w:r w:rsidR="006C1CB7">
        <w:rPr>
          <w:sz w:val="24"/>
        </w:rPr>
        <w:t>e.g.,</w:t>
      </w:r>
      <w:r>
        <w:rPr>
          <w:sz w:val="24"/>
        </w:rPr>
        <w:t xml:space="preserve"> veterinary) to assess or tackle</w:t>
      </w:r>
      <w:r>
        <w:rPr>
          <w:spacing w:val="-1"/>
          <w:sz w:val="24"/>
        </w:rPr>
        <w:t xml:space="preserve"> </w:t>
      </w:r>
      <w:r>
        <w:rPr>
          <w:sz w:val="24"/>
        </w:rPr>
        <w:t>properly.</w:t>
      </w:r>
    </w:p>
    <w:p w14:paraId="596706CD" w14:textId="77777777" w:rsidR="00930636" w:rsidRDefault="00930636">
      <w:pPr>
        <w:pStyle w:val="BodyText"/>
        <w:spacing w:before="8"/>
      </w:pPr>
    </w:p>
    <w:p w14:paraId="596706CE" w14:textId="77777777" w:rsidR="00930636" w:rsidRDefault="00E629BA">
      <w:pPr>
        <w:pStyle w:val="Heading2"/>
        <w:ind w:left="3176" w:right="2930"/>
        <w:jc w:val="center"/>
      </w:pPr>
      <w:r>
        <w:t>Examples of Hazards.</w:t>
      </w:r>
    </w:p>
    <w:p w14:paraId="596706CF" w14:textId="77777777" w:rsidR="00930636" w:rsidRDefault="00E629BA">
      <w:pPr>
        <w:pStyle w:val="BodyText"/>
        <w:ind w:left="3176" w:right="2937"/>
        <w:jc w:val="center"/>
      </w:pPr>
      <w:r>
        <w:t>(Examples of possible relevant issues)</w:t>
      </w:r>
    </w:p>
    <w:p w14:paraId="596706D0" w14:textId="77777777" w:rsidR="00930636" w:rsidRDefault="00930636">
      <w:pPr>
        <w:pStyle w:val="BodyText"/>
      </w:pPr>
    </w:p>
    <w:p w14:paraId="596706D1" w14:textId="77777777" w:rsidR="00930636" w:rsidRDefault="00E629BA">
      <w:pPr>
        <w:spacing w:line="247" w:lineRule="auto"/>
        <w:ind w:left="708" w:right="793" w:hanging="10"/>
        <w:rPr>
          <w:sz w:val="24"/>
        </w:rPr>
      </w:pPr>
      <w:r>
        <w:rPr>
          <w:b/>
          <w:sz w:val="24"/>
        </w:rPr>
        <w:t>Riders (clients or volunteers) falling from horseback</w:t>
      </w:r>
      <w:r>
        <w:rPr>
          <w:sz w:val="24"/>
        </w:rPr>
        <w:t xml:space="preserve">. (During instruction, performance, competition, turning out. Nature of ground surface on </w:t>
      </w:r>
      <w:r>
        <w:rPr>
          <w:sz w:val="24"/>
        </w:rPr>
        <w:t>route taken.</w:t>
      </w:r>
    </w:p>
    <w:p w14:paraId="596706D2" w14:textId="77777777" w:rsidR="00930636" w:rsidRDefault="00E629BA">
      <w:pPr>
        <w:pStyle w:val="BodyText"/>
        <w:spacing w:line="244" w:lineRule="auto"/>
        <w:ind w:left="708" w:right="793"/>
      </w:pPr>
      <w:r>
        <w:t>Individual riders’ physical capabilities. Tack, clothing &amp; safety gear employed. Use of leaders and side walkers).</w:t>
      </w:r>
    </w:p>
    <w:p w14:paraId="596706D3" w14:textId="77777777" w:rsidR="00930636" w:rsidRDefault="00930636">
      <w:pPr>
        <w:pStyle w:val="BodyText"/>
        <w:spacing w:before="4"/>
      </w:pPr>
    </w:p>
    <w:p w14:paraId="596706D4" w14:textId="77777777" w:rsidR="00930636" w:rsidRDefault="00E629BA">
      <w:pPr>
        <w:pStyle w:val="BodyText"/>
        <w:spacing w:line="247" w:lineRule="auto"/>
        <w:ind w:left="708" w:hanging="10"/>
      </w:pPr>
      <w:r>
        <w:rPr>
          <w:b/>
        </w:rPr>
        <w:t>Falls during mounting</w:t>
      </w:r>
      <w:r>
        <w:t>. (Mounting aids &amp; methods, nature of ground surface, riders’ physical capabilities).</w:t>
      </w:r>
    </w:p>
    <w:p w14:paraId="596706D5" w14:textId="77777777" w:rsidR="00930636" w:rsidRDefault="00930636">
      <w:pPr>
        <w:pStyle w:val="BodyText"/>
        <w:spacing w:before="8"/>
      </w:pPr>
    </w:p>
    <w:p w14:paraId="596706D6" w14:textId="667C631B" w:rsidR="00930636" w:rsidRDefault="00E629BA">
      <w:pPr>
        <w:spacing w:line="247" w:lineRule="auto"/>
        <w:ind w:left="708" w:hanging="10"/>
        <w:rPr>
          <w:sz w:val="24"/>
        </w:rPr>
      </w:pPr>
      <w:r>
        <w:rPr>
          <w:b/>
          <w:sz w:val="24"/>
        </w:rPr>
        <w:t xml:space="preserve">Strain injury when </w:t>
      </w:r>
      <w:r>
        <w:rPr>
          <w:b/>
          <w:sz w:val="24"/>
        </w:rPr>
        <w:t xml:space="preserve">assisting mounting. </w:t>
      </w:r>
      <w:r>
        <w:rPr>
          <w:sz w:val="24"/>
        </w:rPr>
        <w:t xml:space="preserve">(Mounting aids &amp; methods, riders’ physical capabilities, </w:t>
      </w:r>
      <w:r w:rsidR="00533EC4">
        <w:rPr>
          <w:sz w:val="24"/>
        </w:rPr>
        <w:t>training,</w:t>
      </w:r>
      <w:r>
        <w:rPr>
          <w:sz w:val="24"/>
        </w:rPr>
        <w:t xml:space="preserve"> and instruction of helpers).</w:t>
      </w:r>
    </w:p>
    <w:p w14:paraId="596706D7" w14:textId="77777777" w:rsidR="00930636" w:rsidRDefault="00930636">
      <w:pPr>
        <w:pStyle w:val="BodyText"/>
        <w:spacing w:before="10"/>
      </w:pPr>
    </w:p>
    <w:p w14:paraId="596706D8" w14:textId="60C8FC09" w:rsidR="00930636" w:rsidRDefault="00E629BA">
      <w:pPr>
        <w:spacing w:line="247" w:lineRule="auto"/>
        <w:ind w:left="708" w:right="539" w:hanging="10"/>
        <w:rPr>
          <w:sz w:val="24"/>
        </w:rPr>
      </w:pPr>
      <w:r>
        <w:rPr>
          <w:b/>
          <w:sz w:val="24"/>
        </w:rPr>
        <w:t xml:space="preserve">Faulty, </w:t>
      </w:r>
      <w:r w:rsidR="00533EC4">
        <w:rPr>
          <w:b/>
          <w:sz w:val="24"/>
        </w:rPr>
        <w:t>unsuitable,</w:t>
      </w:r>
      <w:r>
        <w:rPr>
          <w:b/>
          <w:sz w:val="24"/>
        </w:rPr>
        <w:t xml:space="preserve"> or badly fitted tack</w:t>
      </w:r>
      <w:r>
        <w:rPr>
          <w:sz w:val="24"/>
        </w:rPr>
        <w:t>. (Tack inspection, selection &amp; identification. Fitting and adjustment. Cleaning &amp; maintenance rout</w:t>
      </w:r>
      <w:r>
        <w:rPr>
          <w:sz w:val="24"/>
        </w:rPr>
        <w:t>ines).</w:t>
      </w:r>
    </w:p>
    <w:p w14:paraId="596706D9" w14:textId="77777777" w:rsidR="00930636" w:rsidRDefault="00930636">
      <w:pPr>
        <w:pStyle w:val="BodyText"/>
      </w:pPr>
    </w:p>
    <w:p w14:paraId="596706DA" w14:textId="3AE0FEE0" w:rsidR="00930636" w:rsidRDefault="00E629BA">
      <w:pPr>
        <w:spacing w:line="247" w:lineRule="auto"/>
        <w:ind w:left="708" w:right="793" w:hanging="10"/>
        <w:rPr>
          <w:sz w:val="24"/>
        </w:rPr>
      </w:pPr>
      <w:r>
        <w:rPr>
          <w:b/>
          <w:sz w:val="24"/>
        </w:rPr>
        <w:t xml:space="preserve">Injury during vaulting/vaulting practice. </w:t>
      </w:r>
      <w:r>
        <w:rPr>
          <w:sz w:val="24"/>
        </w:rPr>
        <w:t xml:space="preserve">(Condition of vaulting/practice area. Individual capability. Supervision, </w:t>
      </w:r>
      <w:r w:rsidR="00533EC4">
        <w:rPr>
          <w:sz w:val="24"/>
        </w:rPr>
        <w:t>instruction,</w:t>
      </w:r>
      <w:r>
        <w:rPr>
          <w:sz w:val="24"/>
        </w:rPr>
        <w:t xml:space="preserve"> and assistance).</w:t>
      </w:r>
    </w:p>
    <w:p w14:paraId="596706DB" w14:textId="77777777" w:rsidR="00930636" w:rsidRDefault="00930636">
      <w:pPr>
        <w:pStyle w:val="BodyText"/>
        <w:spacing w:before="1"/>
        <w:rPr>
          <w:sz w:val="25"/>
        </w:rPr>
      </w:pPr>
    </w:p>
    <w:p w14:paraId="596706DC" w14:textId="77777777" w:rsidR="00930636" w:rsidRDefault="00E629BA">
      <w:pPr>
        <w:pStyle w:val="BodyText"/>
        <w:spacing w:line="244" w:lineRule="auto"/>
        <w:ind w:left="708" w:hanging="10"/>
      </w:pPr>
      <w:r>
        <w:rPr>
          <w:b/>
        </w:rPr>
        <w:t>Falls from carriages</w:t>
      </w:r>
      <w:r>
        <w:t>. (Physical condition of driving route, condition of carriage. Supervision, instr</w:t>
      </w:r>
      <w:r>
        <w:t>uction &amp; assistance).</w:t>
      </w:r>
    </w:p>
    <w:p w14:paraId="596706DD" w14:textId="77777777" w:rsidR="00930636" w:rsidRDefault="00930636">
      <w:pPr>
        <w:pStyle w:val="BodyText"/>
        <w:spacing w:before="2"/>
        <w:rPr>
          <w:sz w:val="25"/>
        </w:rPr>
      </w:pPr>
    </w:p>
    <w:p w14:paraId="596706DE" w14:textId="77777777" w:rsidR="00930636" w:rsidRDefault="00E629BA">
      <w:pPr>
        <w:pStyle w:val="BodyText"/>
        <w:spacing w:line="247" w:lineRule="auto"/>
        <w:ind w:left="708" w:right="620" w:hanging="10"/>
      </w:pPr>
      <w:r>
        <w:rPr>
          <w:b/>
        </w:rPr>
        <w:t xml:space="preserve">Carriage collision or overturning. </w:t>
      </w:r>
      <w:r>
        <w:t>(Physical condition of driving route, condition of carriage. Supervision, instruction &amp; assistance. Organisation and arrangement of driving activity).</w:t>
      </w:r>
    </w:p>
    <w:p w14:paraId="596706DF" w14:textId="77777777" w:rsidR="00930636" w:rsidRDefault="00930636">
      <w:pPr>
        <w:pStyle w:val="BodyText"/>
        <w:spacing w:before="7"/>
      </w:pPr>
    </w:p>
    <w:p w14:paraId="596706E0" w14:textId="44979FDE" w:rsidR="00930636" w:rsidRDefault="00E629BA">
      <w:pPr>
        <w:spacing w:line="247" w:lineRule="auto"/>
        <w:ind w:left="708" w:hanging="10"/>
        <w:rPr>
          <w:sz w:val="24"/>
        </w:rPr>
      </w:pPr>
      <w:r>
        <w:rPr>
          <w:b/>
          <w:sz w:val="24"/>
        </w:rPr>
        <w:t xml:space="preserve">Slips trips and falls on the same level. </w:t>
      </w:r>
      <w:r>
        <w:rPr>
          <w:sz w:val="24"/>
        </w:rPr>
        <w:t xml:space="preserve">(Uneven ground or floors, trailing </w:t>
      </w:r>
      <w:r w:rsidR="00533EC4">
        <w:rPr>
          <w:sz w:val="24"/>
        </w:rPr>
        <w:t>hoses,</w:t>
      </w:r>
      <w:r>
        <w:rPr>
          <w:sz w:val="24"/>
        </w:rPr>
        <w:t xml:space="preserve"> or cables, slippery or wet areas, possibility of spillages, impact of adverse weather).</w:t>
      </w:r>
    </w:p>
    <w:p w14:paraId="596706E1" w14:textId="77777777" w:rsidR="00930636" w:rsidRDefault="00930636">
      <w:pPr>
        <w:pStyle w:val="BodyText"/>
        <w:spacing w:before="2"/>
      </w:pPr>
    </w:p>
    <w:p w14:paraId="596706E2" w14:textId="77777777" w:rsidR="00930636" w:rsidRDefault="00E629BA">
      <w:pPr>
        <w:pStyle w:val="BodyText"/>
        <w:spacing w:line="247" w:lineRule="auto"/>
        <w:ind w:left="708" w:right="793" w:hanging="10"/>
      </w:pPr>
      <w:r>
        <w:rPr>
          <w:b/>
        </w:rPr>
        <w:t xml:space="preserve">Falling from a height. </w:t>
      </w:r>
      <w:r>
        <w:t>(Maintenance, haylofts, storage areas, other access to elevat</w:t>
      </w:r>
      <w:r>
        <w:t>ed areas. Use of ladders, permanent means of access, guard rails.</w:t>
      </w:r>
    </w:p>
    <w:p w14:paraId="596706E3" w14:textId="77777777" w:rsidR="00930636" w:rsidRDefault="00E629BA">
      <w:pPr>
        <w:pStyle w:val="BodyText"/>
        <w:spacing w:line="274" w:lineRule="exact"/>
        <w:ind w:left="708"/>
      </w:pPr>
      <w:r>
        <w:t>Contractors coming onto site).</w:t>
      </w:r>
    </w:p>
    <w:p w14:paraId="596706E4" w14:textId="77777777" w:rsidR="00930636" w:rsidRDefault="00930636">
      <w:pPr>
        <w:pStyle w:val="BodyText"/>
        <w:spacing w:before="10"/>
      </w:pPr>
    </w:p>
    <w:p w14:paraId="596706E5" w14:textId="6DA82F06" w:rsidR="00930636" w:rsidRDefault="00E629BA">
      <w:pPr>
        <w:pStyle w:val="BodyText"/>
        <w:spacing w:before="1" w:line="247" w:lineRule="auto"/>
        <w:ind w:left="708" w:right="793" w:hanging="10"/>
      </w:pPr>
      <w:r>
        <w:rPr>
          <w:b/>
        </w:rPr>
        <w:t xml:space="preserve">Hazardous substances. </w:t>
      </w:r>
      <w:r>
        <w:t>(</w:t>
      </w:r>
      <w:r w:rsidR="006C1CB7">
        <w:t>e.g.,</w:t>
      </w:r>
      <w:r>
        <w:t xml:space="preserve"> cleaning agents or veterinary medication. Warning labels on packaging. Storage &amp; use, access, existence of alternative substances</w:t>
      </w:r>
      <w:r>
        <w:t xml:space="preserve">, methods of preventing exposure, methods of controlling exposure, protective </w:t>
      </w:r>
      <w:r w:rsidR="00533EC4">
        <w:t>clothing,</w:t>
      </w:r>
      <w:r>
        <w:t xml:space="preserve"> or equipment. Contaminated sharps disposal).</w:t>
      </w:r>
    </w:p>
    <w:p w14:paraId="596706E6" w14:textId="77777777" w:rsidR="00930636" w:rsidRDefault="00930636">
      <w:pPr>
        <w:spacing w:line="247" w:lineRule="auto"/>
        <w:sectPr w:rsidR="00930636">
          <w:pgSz w:w="11910" w:h="16840"/>
          <w:pgMar w:top="940" w:right="940" w:bottom="980" w:left="720" w:header="712" w:footer="782" w:gutter="0"/>
          <w:cols w:space="720"/>
        </w:sectPr>
      </w:pPr>
    </w:p>
    <w:p w14:paraId="596706E7" w14:textId="77777777" w:rsidR="00930636" w:rsidRDefault="00930636">
      <w:pPr>
        <w:pStyle w:val="BodyText"/>
        <w:rPr>
          <w:sz w:val="20"/>
        </w:rPr>
      </w:pPr>
    </w:p>
    <w:p w14:paraId="596706E8" w14:textId="77777777" w:rsidR="00930636" w:rsidRDefault="00930636">
      <w:pPr>
        <w:pStyle w:val="BodyText"/>
        <w:rPr>
          <w:sz w:val="20"/>
        </w:rPr>
      </w:pPr>
    </w:p>
    <w:p w14:paraId="596706E9" w14:textId="77777777" w:rsidR="00930636" w:rsidRDefault="00930636">
      <w:pPr>
        <w:pStyle w:val="BodyText"/>
        <w:spacing w:before="2"/>
        <w:rPr>
          <w:sz w:val="16"/>
        </w:rPr>
      </w:pPr>
    </w:p>
    <w:p w14:paraId="596706EA" w14:textId="77777777" w:rsidR="00930636" w:rsidRDefault="00E629BA">
      <w:pPr>
        <w:pStyle w:val="BodyText"/>
        <w:spacing w:before="93" w:line="247" w:lineRule="auto"/>
        <w:ind w:left="708" w:hanging="10"/>
      </w:pPr>
      <w:r>
        <w:rPr>
          <w:b/>
        </w:rPr>
        <w:t xml:space="preserve">Pesticides. </w:t>
      </w:r>
      <w:r>
        <w:t>(Fungicides, herbicides, insecticides, rodenticides, wood preservatives. Warning labels. S</w:t>
      </w:r>
      <w:r>
        <w:t>afe storage, methods of disposal, competence of users).</w:t>
      </w:r>
    </w:p>
    <w:p w14:paraId="596706EB" w14:textId="77777777" w:rsidR="00930636" w:rsidRDefault="00930636">
      <w:pPr>
        <w:pStyle w:val="BodyText"/>
        <w:spacing w:before="9"/>
      </w:pPr>
    </w:p>
    <w:p w14:paraId="596706EC" w14:textId="6C7E9EAB" w:rsidR="00930636" w:rsidRDefault="00E629BA">
      <w:pPr>
        <w:pStyle w:val="BodyText"/>
        <w:spacing w:before="1" w:line="244" w:lineRule="auto"/>
        <w:ind w:left="708" w:right="793" w:hanging="10"/>
      </w:pPr>
      <w:r>
        <w:rPr>
          <w:b/>
        </w:rPr>
        <w:t xml:space="preserve">Dust and other airborne substances. </w:t>
      </w:r>
      <w:r>
        <w:t xml:space="preserve">(Can cause asthma, respiratory </w:t>
      </w:r>
      <w:r w:rsidR="00B83AD8">
        <w:t>sensitisation</w:t>
      </w:r>
      <w:r>
        <w:t xml:space="preserve">, allergic reaction, rhinitis, lung damage, infection &amp; other harm. Dust prevention, dust limitation </w:t>
      </w:r>
      <w:r>
        <w:t>techniques, controlling exposure, levels of ventilation, location of dust generating activities, number of people exposed).</w:t>
      </w:r>
    </w:p>
    <w:p w14:paraId="596706ED" w14:textId="77777777" w:rsidR="00930636" w:rsidRDefault="00930636">
      <w:pPr>
        <w:pStyle w:val="BodyText"/>
        <w:spacing w:before="9"/>
      </w:pPr>
    </w:p>
    <w:p w14:paraId="596706EE" w14:textId="2F1C7ADB" w:rsidR="00930636" w:rsidRDefault="00E629BA">
      <w:pPr>
        <w:pStyle w:val="BodyText"/>
        <w:spacing w:line="247" w:lineRule="auto"/>
        <w:ind w:left="708" w:right="539" w:hanging="10"/>
      </w:pPr>
      <w:r>
        <w:rPr>
          <w:b/>
        </w:rPr>
        <w:t xml:space="preserve">Zoonoses. </w:t>
      </w:r>
      <w:r>
        <w:t>(Diseases transmitted from animals to man. Ringworm - by skin contact, especially through cuts &amp; abrasions, symptom identification, treatment of infected animals, personal protective equipment, personal hygiene facilities. Leptospirosis - contracted via ra</w:t>
      </w:r>
      <w:r>
        <w:t xml:space="preserve">t urine either directly or indirectly via </w:t>
      </w:r>
      <w:r w:rsidR="00B83AD8">
        <w:t>e.g.,</w:t>
      </w:r>
      <w:r>
        <w:t xml:space="preserve"> animal feeds or bedding.</w:t>
      </w:r>
    </w:p>
    <w:p w14:paraId="596706EF" w14:textId="77777777" w:rsidR="00930636" w:rsidRDefault="00E629BA">
      <w:pPr>
        <w:pStyle w:val="BodyText"/>
        <w:spacing w:line="247" w:lineRule="auto"/>
        <w:ind w:left="708" w:right="620"/>
      </w:pPr>
      <w:r>
        <w:t xml:space="preserve">Pest control, care of cuts &amp; abrasions, personal protective equipment &amp; personal hygiene facilities. Tetanus - can be passed from horses to humans via droppings or bites. Vaccination </w:t>
      </w:r>
      <w:r>
        <w:t>&amp; care of cuts &amp; abrasions).</w:t>
      </w:r>
    </w:p>
    <w:p w14:paraId="596706F0" w14:textId="77777777" w:rsidR="00930636" w:rsidRDefault="00930636">
      <w:pPr>
        <w:pStyle w:val="BodyText"/>
        <w:spacing w:before="2"/>
      </w:pPr>
    </w:p>
    <w:p w14:paraId="596706F1" w14:textId="77777777" w:rsidR="00930636" w:rsidRDefault="00E629BA">
      <w:pPr>
        <w:pStyle w:val="BodyText"/>
        <w:spacing w:before="1" w:line="244" w:lineRule="auto"/>
        <w:ind w:left="708" w:right="714" w:hanging="10"/>
      </w:pPr>
      <w:r>
        <w:rPr>
          <w:b/>
        </w:rPr>
        <w:t>Electrical wiring and equipment</w:t>
      </w:r>
      <w:r>
        <w:t>. (Age of the electrical system &amp; when it was last inspected. Examination/testing of fixed or portable equipment. Routine checks made by staff. Fault protection, circuit breakers, residual curren</w:t>
      </w:r>
      <w:r>
        <w:t>t devices.</w:t>
      </w:r>
    </w:p>
    <w:p w14:paraId="596706F2" w14:textId="77777777" w:rsidR="00930636" w:rsidRDefault="00E629BA">
      <w:pPr>
        <w:pStyle w:val="BodyText"/>
        <w:spacing w:before="2" w:line="247" w:lineRule="auto"/>
        <w:ind w:left="708"/>
      </w:pPr>
      <w:r>
        <w:t>Equipment used in wet areas. Use of safe low voltages. Use of extension leads. Modifications to installation &amp; equipment. Vulnerability to damage).</w:t>
      </w:r>
    </w:p>
    <w:p w14:paraId="596706F3" w14:textId="77777777" w:rsidR="00930636" w:rsidRDefault="00930636">
      <w:pPr>
        <w:pStyle w:val="BodyText"/>
        <w:spacing w:before="8"/>
      </w:pPr>
    </w:p>
    <w:p w14:paraId="596706F4" w14:textId="77777777" w:rsidR="00930636" w:rsidRDefault="00E629BA">
      <w:pPr>
        <w:pStyle w:val="BodyText"/>
        <w:spacing w:line="244" w:lineRule="auto"/>
        <w:ind w:left="708" w:right="539" w:hanging="10"/>
      </w:pPr>
      <w:r>
        <w:rPr>
          <w:b/>
        </w:rPr>
        <w:t>Failure or malfunction of lifting equipment</w:t>
      </w:r>
      <w:r>
        <w:t>. (Thorough examination at required intervals, routin</w:t>
      </w:r>
      <w:r>
        <w:t>e checks by staff. Observance of safe working loads &amp; safe methods of use. Ground surface on which equipment used. Training &amp; supervision for users).</w:t>
      </w:r>
    </w:p>
    <w:p w14:paraId="596706F5" w14:textId="77777777" w:rsidR="00930636" w:rsidRDefault="00930636">
      <w:pPr>
        <w:pStyle w:val="BodyText"/>
        <w:spacing w:before="10"/>
        <w:rPr>
          <w:sz w:val="25"/>
        </w:rPr>
      </w:pPr>
    </w:p>
    <w:p w14:paraId="596706F6" w14:textId="77777777" w:rsidR="00930636" w:rsidRDefault="00E629BA">
      <w:pPr>
        <w:pStyle w:val="BodyText"/>
        <w:spacing w:before="1" w:line="247" w:lineRule="auto"/>
        <w:ind w:left="708" w:right="793" w:hanging="10"/>
      </w:pPr>
      <w:r>
        <w:rPr>
          <w:b/>
        </w:rPr>
        <w:t>Violence</w:t>
      </w:r>
      <w:r>
        <w:t>. (Intruder security, disposition of clients. What is known about past incidents or aggressive be</w:t>
      </w:r>
      <w:r>
        <w:t>haviour or threats).</w:t>
      </w:r>
    </w:p>
    <w:p w14:paraId="596706F7" w14:textId="77777777" w:rsidR="00930636" w:rsidRDefault="00930636">
      <w:pPr>
        <w:pStyle w:val="BodyText"/>
        <w:spacing w:before="3"/>
        <w:rPr>
          <w:sz w:val="25"/>
        </w:rPr>
      </w:pPr>
    </w:p>
    <w:p w14:paraId="596706F8" w14:textId="194F8DB9" w:rsidR="00930636" w:rsidRDefault="00E629BA">
      <w:pPr>
        <w:pStyle w:val="BodyText"/>
        <w:spacing w:line="244" w:lineRule="auto"/>
        <w:ind w:left="708" w:right="504" w:hanging="10"/>
      </w:pPr>
      <w:r>
        <w:rPr>
          <w:b/>
        </w:rPr>
        <w:t>Lone Working</w:t>
      </w:r>
      <w:r>
        <w:t xml:space="preserve">. (Tasks requiring more than one person, monitoring lone workers to ensure they remain safe, raising the alarm in case of illness, </w:t>
      </w:r>
      <w:r w:rsidR="00533EC4">
        <w:t>accident,</w:t>
      </w:r>
      <w:r>
        <w:t xml:space="preserve"> or emergency).</w:t>
      </w:r>
    </w:p>
    <w:p w14:paraId="596706F9" w14:textId="77777777" w:rsidR="00930636" w:rsidRDefault="00930636">
      <w:pPr>
        <w:pStyle w:val="BodyText"/>
        <w:spacing w:before="6"/>
        <w:rPr>
          <w:sz w:val="25"/>
        </w:rPr>
      </w:pPr>
    </w:p>
    <w:p w14:paraId="596706FA" w14:textId="38A2AD5B" w:rsidR="00930636" w:rsidRDefault="00E629BA">
      <w:pPr>
        <w:pStyle w:val="BodyText"/>
        <w:spacing w:line="247" w:lineRule="auto"/>
        <w:ind w:left="708" w:right="687" w:hanging="10"/>
      </w:pPr>
      <w:r>
        <w:rPr>
          <w:b/>
        </w:rPr>
        <w:t xml:space="preserve">Fire. </w:t>
      </w:r>
      <w:r>
        <w:t xml:space="preserve">(Flammable substances, </w:t>
      </w:r>
      <w:r w:rsidR="00533EC4">
        <w:t>materials,</w:t>
      </w:r>
      <w:r>
        <w:t xml:space="preserve"> and structures. Highly flammable substances including fuel.</w:t>
      </w:r>
      <w:r>
        <w:t xml:space="preserve"> Possible sources of ignition, smoking rules. Fire-fighting, </w:t>
      </w:r>
      <w:r w:rsidR="00533EC4">
        <w:t>procedures,</w:t>
      </w:r>
      <w:r>
        <w:t xml:space="preserve"> and evacuation. Special provision for those with physical or mental limitations).</w:t>
      </w:r>
    </w:p>
    <w:p w14:paraId="596706FB" w14:textId="77777777" w:rsidR="00930636" w:rsidRDefault="00E629BA">
      <w:pPr>
        <w:spacing w:before="1"/>
        <w:ind w:left="698"/>
        <w:rPr>
          <w:sz w:val="24"/>
        </w:rPr>
      </w:pPr>
      <w:r>
        <w:rPr>
          <w:b/>
          <w:sz w:val="24"/>
        </w:rPr>
        <w:t>Inadequate lighting</w:t>
      </w:r>
      <w:r>
        <w:rPr>
          <w:sz w:val="24"/>
        </w:rPr>
        <w:t>. (Sufficient light for safe working or riding activity, location and</w:t>
      </w:r>
    </w:p>
    <w:p w14:paraId="596706FC" w14:textId="77777777" w:rsidR="00930636" w:rsidRDefault="00E629BA">
      <w:pPr>
        <w:pStyle w:val="BodyText"/>
        <w:spacing w:before="5"/>
        <w:ind w:left="708"/>
      </w:pPr>
      <w:r>
        <w:t>/or protecto</w:t>
      </w:r>
      <w:r>
        <w:t>r of light fittings, suitability of switches, especially if outside).</w:t>
      </w:r>
    </w:p>
    <w:p w14:paraId="596706FD" w14:textId="77777777" w:rsidR="00930636" w:rsidRDefault="00930636">
      <w:pPr>
        <w:pStyle w:val="BodyText"/>
        <w:spacing w:before="8"/>
        <w:rPr>
          <w:sz w:val="25"/>
        </w:rPr>
      </w:pPr>
    </w:p>
    <w:p w14:paraId="596706FE" w14:textId="77777777" w:rsidR="00930636" w:rsidRDefault="00E629BA">
      <w:pPr>
        <w:pStyle w:val="BodyText"/>
        <w:tabs>
          <w:tab w:val="left" w:pos="5876"/>
        </w:tabs>
        <w:spacing w:line="244" w:lineRule="auto"/>
        <w:ind w:left="708" w:right="793" w:hanging="10"/>
      </w:pPr>
      <w:r>
        <w:rPr>
          <w:b/>
        </w:rPr>
        <w:t>Vehicle movement onto, from or</w:t>
      </w:r>
      <w:r>
        <w:rPr>
          <w:b/>
          <w:spacing w:val="-6"/>
        </w:rPr>
        <w:t xml:space="preserve"> </w:t>
      </w:r>
      <w:r>
        <w:rPr>
          <w:b/>
        </w:rPr>
        <w:t>within</w:t>
      </w:r>
      <w:r>
        <w:rPr>
          <w:b/>
          <w:spacing w:val="-1"/>
        </w:rPr>
        <w:t xml:space="preserve"> </w:t>
      </w:r>
      <w:r>
        <w:rPr>
          <w:b/>
        </w:rPr>
        <w:t>site.</w:t>
      </w:r>
      <w:r>
        <w:rPr>
          <w:b/>
        </w:rPr>
        <w:tab/>
      </w:r>
      <w:r>
        <w:t>(Avoid pedestrians/riders and vehicles using the same area. Avoiding need for reversing. Designated walkways. Supervision of children or less</w:t>
      </w:r>
      <w:r>
        <w:t xml:space="preserve"> aware clients. Lines of sight within the site and on entry/exit. Speed limitation. Restricting vehicular</w:t>
      </w:r>
      <w:r>
        <w:rPr>
          <w:spacing w:val="-6"/>
        </w:rPr>
        <w:t xml:space="preserve"> </w:t>
      </w:r>
      <w:r>
        <w:t>access).</w:t>
      </w:r>
    </w:p>
    <w:p w14:paraId="596706FF" w14:textId="77777777" w:rsidR="00930636" w:rsidRDefault="00930636">
      <w:pPr>
        <w:pStyle w:val="BodyText"/>
        <w:spacing w:before="9"/>
      </w:pPr>
    </w:p>
    <w:p w14:paraId="59670700" w14:textId="77777777" w:rsidR="00930636" w:rsidRDefault="00E629BA">
      <w:pPr>
        <w:pStyle w:val="BodyText"/>
        <w:spacing w:before="1" w:line="247" w:lineRule="auto"/>
        <w:ind w:left="708" w:right="687" w:hanging="10"/>
      </w:pPr>
      <w:r>
        <w:rPr>
          <w:b/>
        </w:rPr>
        <w:t xml:space="preserve">Machinery. </w:t>
      </w:r>
      <w:r>
        <w:t xml:space="preserve">(Tractors, power take offs, grass cutters, straw cutters, feed rollers, horse walkers, pressure washers. Maintenance regimes and </w:t>
      </w:r>
      <w:r>
        <w:t>routine checks, preventing access to moving parts, safety of any electrical machinery. Training and supervision for users).</w:t>
      </w:r>
    </w:p>
    <w:p w14:paraId="59670701" w14:textId="77777777" w:rsidR="00930636" w:rsidRDefault="00930636">
      <w:pPr>
        <w:spacing w:line="247" w:lineRule="auto"/>
        <w:sectPr w:rsidR="00930636">
          <w:pgSz w:w="11910" w:h="16840"/>
          <w:pgMar w:top="940" w:right="940" w:bottom="980" w:left="720" w:header="712" w:footer="782" w:gutter="0"/>
          <w:cols w:space="720"/>
        </w:sectPr>
      </w:pPr>
    </w:p>
    <w:p w14:paraId="59670702" w14:textId="77777777" w:rsidR="00930636" w:rsidRDefault="00930636">
      <w:pPr>
        <w:pStyle w:val="BodyText"/>
        <w:rPr>
          <w:sz w:val="20"/>
        </w:rPr>
      </w:pPr>
    </w:p>
    <w:p w14:paraId="59670703" w14:textId="77777777" w:rsidR="00930636" w:rsidRDefault="00930636">
      <w:pPr>
        <w:pStyle w:val="BodyText"/>
        <w:rPr>
          <w:sz w:val="20"/>
        </w:rPr>
      </w:pPr>
    </w:p>
    <w:p w14:paraId="59670704" w14:textId="77777777" w:rsidR="00930636" w:rsidRDefault="00930636">
      <w:pPr>
        <w:pStyle w:val="BodyText"/>
        <w:rPr>
          <w:sz w:val="20"/>
        </w:rPr>
      </w:pPr>
    </w:p>
    <w:p w14:paraId="59670705" w14:textId="77777777" w:rsidR="00930636" w:rsidRDefault="00930636">
      <w:pPr>
        <w:pStyle w:val="BodyText"/>
        <w:spacing w:before="2"/>
        <w:rPr>
          <w:sz w:val="20"/>
        </w:rPr>
      </w:pPr>
    </w:p>
    <w:p w14:paraId="59670706" w14:textId="78A3420B" w:rsidR="00930636" w:rsidRDefault="00E629BA">
      <w:pPr>
        <w:pStyle w:val="BodyText"/>
        <w:spacing w:before="93" w:line="247" w:lineRule="auto"/>
        <w:ind w:left="698" w:right="487"/>
      </w:pPr>
      <w:r>
        <w:rPr>
          <w:b/>
        </w:rPr>
        <w:t>Ancillary equipment</w:t>
      </w:r>
      <w:r>
        <w:t xml:space="preserve">. (Equipment incidental to the core activities </w:t>
      </w:r>
      <w:r w:rsidR="00B83AD8">
        <w:t>e.g.,</w:t>
      </w:r>
      <w:r>
        <w:t xml:space="preserve"> DIY, catering, mechanical handling, boilers etc. Physical condition, electrical safety, inspected where necessary, instruction and training on use, restriction to authorised personnel). </w:t>
      </w:r>
      <w:r>
        <w:rPr>
          <w:b/>
        </w:rPr>
        <w:t>Manual Handling</w:t>
      </w:r>
      <w:r>
        <w:t xml:space="preserve">. </w:t>
      </w:r>
      <w:r>
        <w:t>(Consider the task, load, environment &amp; individual capability. Not just lifting &amp; carrying. Can it be avoided? Assess to reduce risk of injury. Train for handling that can’t be avoided).</w:t>
      </w:r>
    </w:p>
    <w:p w14:paraId="59670707" w14:textId="77777777" w:rsidR="00930636" w:rsidRDefault="00930636">
      <w:pPr>
        <w:pStyle w:val="BodyText"/>
        <w:spacing w:before="9"/>
        <w:rPr>
          <w:sz w:val="23"/>
        </w:rPr>
      </w:pPr>
    </w:p>
    <w:p w14:paraId="59670708" w14:textId="4A44FB05" w:rsidR="00930636" w:rsidRDefault="00E629BA">
      <w:pPr>
        <w:spacing w:before="1" w:line="247" w:lineRule="auto"/>
        <w:ind w:left="708" w:right="793" w:hanging="10"/>
        <w:rPr>
          <w:sz w:val="24"/>
        </w:rPr>
      </w:pPr>
      <w:r>
        <w:rPr>
          <w:b/>
          <w:sz w:val="24"/>
        </w:rPr>
        <w:t xml:space="preserve">Being kicked, bitten, </w:t>
      </w:r>
      <w:r w:rsidR="00533EC4">
        <w:rPr>
          <w:b/>
          <w:sz w:val="24"/>
        </w:rPr>
        <w:t>trapped,</w:t>
      </w:r>
      <w:r>
        <w:rPr>
          <w:b/>
          <w:sz w:val="24"/>
        </w:rPr>
        <w:t xml:space="preserve"> or crushed by a horse. </w:t>
      </w:r>
      <w:r>
        <w:rPr>
          <w:sz w:val="24"/>
        </w:rPr>
        <w:t>(Who has acces</w:t>
      </w:r>
      <w:r>
        <w:rPr>
          <w:sz w:val="24"/>
        </w:rPr>
        <w:t>s to the horses and in what circumstances? Suitability of the animals. Confined spaces, loading/unloading horse boxes. Experienced handlers. Adequate instruction, supervision &amp; training for all).</w:t>
      </w:r>
    </w:p>
    <w:p w14:paraId="59670709" w14:textId="77777777" w:rsidR="00930636" w:rsidRDefault="00930636">
      <w:pPr>
        <w:pStyle w:val="BodyText"/>
        <w:spacing w:before="10"/>
        <w:rPr>
          <w:sz w:val="23"/>
        </w:rPr>
      </w:pPr>
    </w:p>
    <w:p w14:paraId="5967070A" w14:textId="77777777" w:rsidR="00930636" w:rsidRDefault="00E629BA">
      <w:pPr>
        <w:pStyle w:val="BodyText"/>
        <w:spacing w:line="247" w:lineRule="auto"/>
        <w:ind w:left="708" w:right="793" w:hanging="10"/>
      </w:pPr>
      <w:r>
        <w:rPr>
          <w:b/>
        </w:rPr>
        <w:t xml:space="preserve">Use of spectator seating. </w:t>
      </w:r>
      <w:r>
        <w:t>(Ground conditions, location, loa</w:t>
      </w:r>
      <w:r>
        <w:t>d capacity, integrity &amp; erection, falls from tiered seating, safe access &amp; egress for spectators).</w:t>
      </w:r>
    </w:p>
    <w:p w14:paraId="5967070B" w14:textId="77777777" w:rsidR="00930636" w:rsidRDefault="00930636">
      <w:pPr>
        <w:pStyle w:val="BodyText"/>
        <w:spacing w:before="1"/>
        <w:rPr>
          <w:sz w:val="25"/>
        </w:rPr>
      </w:pPr>
    </w:p>
    <w:p w14:paraId="5967070C" w14:textId="77777777" w:rsidR="00930636" w:rsidRDefault="00E629BA">
      <w:pPr>
        <w:pStyle w:val="BodyText"/>
        <w:spacing w:line="244" w:lineRule="auto"/>
        <w:ind w:left="708" w:right="793" w:hanging="10"/>
      </w:pPr>
      <w:r>
        <w:rPr>
          <w:b/>
        </w:rPr>
        <w:t xml:space="preserve">Unauthorised access. </w:t>
      </w:r>
      <w:r>
        <w:t>(To stabling, storage, arenas, riding areas, machinery, equipment, hazardous substances, electrical installations. Prevention, awarenes</w:t>
      </w:r>
      <w:r>
        <w:t>s, reducing risks arising from access).</w:t>
      </w:r>
    </w:p>
    <w:p w14:paraId="5967070D" w14:textId="77777777" w:rsidR="00930636" w:rsidRDefault="00930636">
      <w:pPr>
        <w:pStyle w:val="BodyText"/>
        <w:spacing w:before="8"/>
        <w:rPr>
          <w:sz w:val="25"/>
        </w:rPr>
      </w:pPr>
    </w:p>
    <w:p w14:paraId="5967070E" w14:textId="5069B48C" w:rsidR="00930636" w:rsidRDefault="00E629BA">
      <w:pPr>
        <w:pStyle w:val="BodyText"/>
        <w:spacing w:line="247" w:lineRule="auto"/>
        <w:ind w:left="708" w:right="500" w:hanging="10"/>
      </w:pPr>
      <w:r>
        <w:rPr>
          <w:b/>
        </w:rPr>
        <w:t>Falling items</w:t>
      </w:r>
      <w:r>
        <w:t xml:space="preserve">. (Collapse of stacked items such as bales, items falling from high level storage, maintenance activities, contractors on site. Likely results of impacts from horses, </w:t>
      </w:r>
      <w:r w:rsidR="00533EC4">
        <w:t>people,</w:t>
      </w:r>
      <w:r>
        <w:t xml:space="preserve"> or vehicles).</w:t>
      </w:r>
    </w:p>
    <w:p w14:paraId="5967070F" w14:textId="77777777" w:rsidR="00930636" w:rsidRDefault="00930636">
      <w:pPr>
        <w:pStyle w:val="BodyText"/>
        <w:spacing w:before="11"/>
        <w:rPr>
          <w:sz w:val="23"/>
        </w:rPr>
      </w:pPr>
    </w:p>
    <w:p w14:paraId="59670710" w14:textId="77777777" w:rsidR="00930636" w:rsidRDefault="00E629BA">
      <w:pPr>
        <w:spacing w:line="247" w:lineRule="auto"/>
        <w:ind w:left="708" w:right="793" w:hanging="10"/>
        <w:rPr>
          <w:sz w:val="24"/>
        </w:rPr>
      </w:pPr>
      <w:r>
        <w:rPr>
          <w:b/>
          <w:sz w:val="24"/>
        </w:rPr>
        <w:t xml:space="preserve">Parts of </w:t>
      </w:r>
      <w:r>
        <w:rPr>
          <w:b/>
          <w:sz w:val="24"/>
        </w:rPr>
        <w:t>the premises that might cause injury</w:t>
      </w:r>
      <w:r>
        <w:rPr>
          <w:sz w:val="24"/>
        </w:rPr>
        <w:t>. (Sharp edges or projections, low headroom, finger traps in gates, shutters, doors etc. Drainage or inspection chambers and covers).</w:t>
      </w:r>
    </w:p>
    <w:p w14:paraId="59670711" w14:textId="77777777" w:rsidR="00930636" w:rsidRDefault="00930636">
      <w:pPr>
        <w:spacing w:line="247" w:lineRule="auto"/>
        <w:rPr>
          <w:sz w:val="24"/>
        </w:rPr>
        <w:sectPr w:rsidR="00930636">
          <w:pgSz w:w="11910" w:h="16840"/>
          <w:pgMar w:top="940" w:right="940" w:bottom="980" w:left="720" w:header="712" w:footer="782" w:gutter="0"/>
          <w:cols w:space="720"/>
        </w:sectPr>
      </w:pPr>
    </w:p>
    <w:p w14:paraId="59670712" w14:textId="77777777" w:rsidR="00930636" w:rsidRDefault="00930636">
      <w:pPr>
        <w:pStyle w:val="BodyText"/>
        <w:rPr>
          <w:sz w:val="20"/>
        </w:rPr>
      </w:pPr>
    </w:p>
    <w:p w14:paraId="59670713" w14:textId="77777777" w:rsidR="00930636" w:rsidRDefault="00930636">
      <w:pPr>
        <w:pStyle w:val="BodyText"/>
        <w:rPr>
          <w:sz w:val="20"/>
        </w:rPr>
      </w:pPr>
    </w:p>
    <w:p w14:paraId="59670714" w14:textId="77777777" w:rsidR="00930636" w:rsidRDefault="00930636">
      <w:pPr>
        <w:pStyle w:val="BodyText"/>
        <w:spacing w:before="5"/>
        <w:rPr>
          <w:sz w:val="16"/>
        </w:rPr>
      </w:pPr>
    </w:p>
    <w:p w14:paraId="59670715" w14:textId="77777777" w:rsidR="00930636" w:rsidRDefault="00E629BA">
      <w:pPr>
        <w:pStyle w:val="Heading2"/>
        <w:spacing w:before="92" w:after="5" w:line="360" w:lineRule="auto"/>
        <w:ind w:right="5838"/>
      </w:pPr>
      <w:r>
        <w:rPr>
          <w:noProof/>
        </w:rPr>
        <w:drawing>
          <wp:anchor distT="0" distB="0" distL="0" distR="0" simplePos="0" relativeHeight="251713536" behindDoc="0" locked="0" layoutInCell="1" allowOverlap="1" wp14:anchorId="59670914" wp14:editId="59670915">
            <wp:simplePos x="0" y="0"/>
            <wp:positionH relativeFrom="page">
              <wp:posOffset>5503394</wp:posOffset>
            </wp:positionH>
            <wp:positionV relativeFrom="paragraph">
              <wp:posOffset>-349302</wp:posOffset>
            </wp:positionV>
            <wp:extent cx="1384867" cy="764084"/>
            <wp:effectExtent l="0" t="0" r="0" b="0"/>
            <wp:wrapNone/>
            <wp:docPr id="1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jpeg"/>
                    <pic:cNvPicPr/>
                  </pic:nvPicPr>
                  <pic:blipFill>
                    <a:blip r:embed="rId57" cstate="print"/>
                    <a:stretch>
                      <a:fillRect/>
                    </a:stretch>
                  </pic:blipFill>
                  <pic:spPr>
                    <a:xfrm>
                      <a:off x="0" y="0"/>
                      <a:ext cx="1384867" cy="764084"/>
                    </a:xfrm>
                    <a:prstGeom prst="rect">
                      <a:avLst/>
                    </a:prstGeom>
                  </pic:spPr>
                </pic:pic>
              </a:graphicData>
            </a:graphic>
          </wp:anchor>
        </w:drawing>
      </w:r>
      <w:r>
        <w:t>RISK ASSESSMENT TICK FORM FOR RDA ACTIVITIES</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6923"/>
      </w:tblGrid>
      <w:tr w:rsidR="00930636" w14:paraId="59670718" w14:textId="77777777">
        <w:trPr>
          <w:trHeight w:val="832"/>
        </w:trPr>
        <w:tc>
          <w:tcPr>
            <w:tcW w:w="2141" w:type="dxa"/>
          </w:tcPr>
          <w:p w14:paraId="59670716" w14:textId="77777777" w:rsidR="00930636" w:rsidRDefault="00E629BA">
            <w:pPr>
              <w:pStyle w:val="TableParagraph"/>
              <w:ind w:left="107"/>
              <w:rPr>
                <w:b/>
                <w:sz w:val="24"/>
              </w:rPr>
            </w:pPr>
            <w:r>
              <w:rPr>
                <w:b/>
                <w:sz w:val="24"/>
              </w:rPr>
              <w:t>REGION:</w:t>
            </w:r>
          </w:p>
        </w:tc>
        <w:tc>
          <w:tcPr>
            <w:tcW w:w="6923" w:type="dxa"/>
          </w:tcPr>
          <w:p w14:paraId="59670717" w14:textId="77777777" w:rsidR="00930636" w:rsidRDefault="00930636">
            <w:pPr>
              <w:pStyle w:val="TableParagraph"/>
              <w:rPr>
                <w:rFonts w:ascii="Times New Roman"/>
              </w:rPr>
            </w:pPr>
          </w:p>
        </w:tc>
      </w:tr>
      <w:tr w:rsidR="00930636" w14:paraId="5967071B" w14:textId="77777777">
        <w:trPr>
          <w:trHeight w:val="832"/>
        </w:trPr>
        <w:tc>
          <w:tcPr>
            <w:tcW w:w="2141" w:type="dxa"/>
          </w:tcPr>
          <w:p w14:paraId="59670719" w14:textId="77777777" w:rsidR="00930636" w:rsidRDefault="00E629BA">
            <w:pPr>
              <w:pStyle w:val="TableParagraph"/>
              <w:spacing w:line="274" w:lineRule="exact"/>
              <w:ind w:left="107"/>
              <w:rPr>
                <w:b/>
                <w:sz w:val="24"/>
              </w:rPr>
            </w:pPr>
            <w:r>
              <w:rPr>
                <w:b/>
                <w:sz w:val="24"/>
              </w:rPr>
              <w:t>COUNTY:</w:t>
            </w:r>
          </w:p>
        </w:tc>
        <w:tc>
          <w:tcPr>
            <w:tcW w:w="6923" w:type="dxa"/>
          </w:tcPr>
          <w:p w14:paraId="5967071A" w14:textId="77777777" w:rsidR="00930636" w:rsidRDefault="00930636">
            <w:pPr>
              <w:pStyle w:val="TableParagraph"/>
              <w:rPr>
                <w:rFonts w:ascii="Times New Roman"/>
              </w:rPr>
            </w:pPr>
          </w:p>
        </w:tc>
      </w:tr>
      <w:tr w:rsidR="00930636" w14:paraId="5967071E" w14:textId="77777777">
        <w:trPr>
          <w:trHeight w:val="833"/>
        </w:trPr>
        <w:tc>
          <w:tcPr>
            <w:tcW w:w="2141" w:type="dxa"/>
          </w:tcPr>
          <w:p w14:paraId="5967071C" w14:textId="77777777" w:rsidR="00930636" w:rsidRDefault="00E629BA">
            <w:pPr>
              <w:pStyle w:val="TableParagraph"/>
              <w:spacing w:line="274" w:lineRule="exact"/>
              <w:ind w:left="107"/>
              <w:rPr>
                <w:b/>
                <w:sz w:val="24"/>
              </w:rPr>
            </w:pPr>
            <w:r>
              <w:rPr>
                <w:b/>
                <w:sz w:val="24"/>
              </w:rPr>
              <w:t>GROUP:</w:t>
            </w:r>
          </w:p>
        </w:tc>
        <w:tc>
          <w:tcPr>
            <w:tcW w:w="6923" w:type="dxa"/>
          </w:tcPr>
          <w:p w14:paraId="5967071D" w14:textId="77777777" w:rsidR="00930636" w:rsidRDefault="00930636">
            <w:pPr>
              <w:pStyle w:val="TableParagraph"/>
              <w:rPr>
                <w:rFonts w:ascii="Times New Roman"/>
              </w:rPr>
            </w:pPr>
          </w:p>
        </w:tc>
      </w:tr>
      <w:tr w:rsidR="00930636" w14:paraId="59670721" w14:textId="77777777">
        <w:trPr>
          <w:trHeight w:val="832"/>
        </w:trPr>
        <w:tc>
          <w:tcPr>
            <w:tcW w:w="2141" w:type="dxa"/>
          </w:tcPr>
          <w:p w14:paraId="5967071F" w14:textId="77777777" w:rsidR="00930636" w:rsidRDefault="00E629BA">
            <w:pPr>
              <w:pStyle w:val="TableParagraph"/>
              <w:spacing w:line="274" w:lineRule="exact"/>
              <w:ind w:left="107"/>
              <w:rPr>
                <w:b/>
                <w:sz w:val="24"/>
              </w:rPr>
            </w:pPr>
            <w:r>
              <w:rPr>
                <w:b/>
                <w:sz w:val="24"/>
              </w:rPr>
              <w:t>VENUE:</w:t>
            </w:r>
          </w:p>
        </w:tc>
        <w:tc>
          <w:tcPr>
            <w:tcW w:w="6923" w:type="dxa"/>
          </w:tcPr>
          <w:p w14:paraId="59670720" w14:textId="77777777" w:rsidR="00930636" w:rsidRDefault="00930636">
            <w:pPr>
              <w:pStyle w:val="TableParagraph"/>
              <w:rPr>
                <w:rFonts w:ascii="Times New Roman"/>
              </w:rPr>
            </w:pPr>
          </w:p>
        </w:tc>
      </w:tr>
      <w:tr w:rsidR="00930636" w14:paraId="59670724" w14:textId="77777777">
        <w:trPr>
          <w:trHeight w:val="829"/>
        </w:trPr>
        <w:tc>
          <w:tcPr>
            <w:tcW w:w="2141" w:type="dxa"/>
          </w:tcPr>
          <w:p w14:paraId="59670722" w14:textId="77777777" w:rsidR="00930636" w:rsidRDefault="00E629BA">
            <w:pPr>
              <w:pStyle w:val="TableParagraph"/>
              <w:spacing w:line="274" w:lineRule="exact"/>
              <w:ind w:left="107"/>
              <w:rPr>
                <w:b/>
                <w:sz w:val="24"/>
              </w:rPr>
            </w:pPr>
            <w:r>
              <w:rPr>
                <w:b/>
                <w:sz w:val="24"/>
              </w:rPr>
              <w:t>DATE:</w:t>
            </w:r>
          </w:p>
        </w:tc>
        <w:tc>
          <w:tcPr>
            <w:tcW w:w="6923" w:type="dxa"/>
          </w:tcPr>
          <w:p w14:paraId="59670723" w14:textId="77777777" w:rsidR="00930636" w:rsidRDefault="00930636">
            <w:pPr>
              <w:pStyle w:val="TableParagraph"/>
              <w:rPr>
                <w:rFonts w:ascii="Times New Roman"/>
              </w:rPr>
            </w:pPr>
          </w:p>
        </w:tc>
      </w:tr>
      <w:tr w:rsidR="00930636" w14:paraId="59670727" w14:textId="77777777">
        <w:trPr>
          <w:trHeight w:val="1108"/>
        </w:trPr>
        <w:tc>
          <w:tcPr>
            <w:tcW w:w="2141" w:type="dxa"/>
          </w:tcPr>
          <w:p w14:paraId="59670725" w14:textId="77777777" w:rsidR="00930636" w:rsidRDefault="00E629BA">
            <w:pPr>
              <w:pStyle w:val="TableParagraph"/>
              <w:spacing w:line="242" w:lineRule="auto"/>
              <w:ind w:left="107" w:right="497"/>
              <w:rPr>
                <w:b/>
                <w:sz w:val="24"/>
              </w:rPr>
            </w:pPr>
            <w:r>
              <w:rPr>
                <w:b/>
                <w:sz w:val="24"/>
              </w:rPr>
              <w:t>COMPLETED BY:</w:t>
            </w:r>
          </w:p>
        </w:tc>
        <w:tc>
          <w:tcPr>
            <w:tcW w:w="6923" w:type="dxa"/>
          </w:tcPr>
          <w:p w14:paraId="59670726" w14:textId="77777777" w:rsidR="00930636" w:rsidRDefault="00930636">
            <w:pPr>
              <w:pStyle w:val="TableParagraph"/>
              <w:rPr>
                <w:rFonts w:ascii="Times New Roman"/>
              </w:rPr>
            </w:pPr>
          </w:p>
        </w:tc>
      </w:tr>
    </w:tbl>
    <w:p w14:paraId="59670728" w14:textId="77777777" w:rsidR="00930636" w:rsidRDefault="00930636">
      <w:pPr>
        <w:pStyle w:val="BodyText"/>
        <w:rPr>
          <w:b/>
          <w:sz w:val="20"/>
        </w:rPr>
      </w:pPr>
    </w:p>
    <w:p w14:paraId="59670729" w14:textId="77777777" w:rsidR="00930636" w:rsidRDefault="00930636">
      <w:pPr>
        <w:pStyle w:val="BodyText"/>
        <w:spacing w:before="10"/>
        <w:rPr>
          <w:b/>
          <w:sz w:val="14"/>
        </w:rPr>
      </w:pPr>
    </w:p>
    <w:tbl>
      <w:tblPr>
        <w:tblW w:w="0" w:type="auto"/>
        <w:tblInd w:w="7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988"/>
        <w:gridCol w:w="807"/>
        <w:gridCol w:w="1374"/>
        <w:gridCol w:w="807"/>
        <w:gridCol w:w="1374"/>
        <w:gridCol w:w="809"/>
        <w:gridCol w:w="1904"/>
      </w:tblGrid>
      <w:tr w:rsidR="00930636" w14:paraId="5967072C" w14:textId="77777777">
        <w:trPr>
          <w:trHeight w:val="464"/>
        </w:trPr>
        <w:tc>
          <w:tcPr>
            <w:tcW w:w="7159" w:type="dxa"/>
            <w:gridSpan w:val="6"/>
            <w:tcBorders>
              <w:bottom w:val="single" w:sz="4" w:space="0" w:color="000000"/>
              <w:right w:val="single" w:sz="4" w:space="0" w:color="000000"/>
            </w:tcBorders>
            <w:shd w:val="clear" w:color="auto" w:fill="DFDFDF"/>
          </w:tcPr>
          <w:p w14:paraId="5967072A" w14:textId="77777777" w:rsidR="00930636" w:rsidRDefault="00E629BA">
            <w:pPr>
              <w:pStyle w:val="TableParagraph"/>
              <w:spacing w:line="273" w:lineRule="exact"/>
              <w:ind w:left="97"/>
              <w:rPr>
                <w:b/>
                <w:sz w:val="24"/>
              </w:rPr>
            </w:pPr>
            <w:r>
              <w:rPr>
                <w:b/>
                <w:sz w:val="24"/>
              </w:rPr>
              <w:t>RIDING/DRIVING AREA</w:t>
            </w:r>
          </w:p>
        </w:tc>
        <w:tc>
          <w:tcPr>
            <w:tcW w:w="1904" w:type="dxa"/>
            <w:tcBorders>
              <w:left w:val="single" w:sz="4" w:space="0" w:color="000000"/>
              <w:bottom w:val="single" w:sz="4" w:space="0" w:color="000000"/>
            </w:tcBorders>
          </w:tcPr>
          <w:p w14:paraId="5967072B" w14:textId="77777777" w:rsidR="00930636" w:rsidRDefault="00E629BA">
            <w:pPr>
              <w:pStyle w:val="TableParagraph"/>
              <w:spacing w:line="273" w:lineRule="exact"/>
              <w:ind w:left="104"/>
              <w:rPr>
                <w:b/>
                <w:sz w:val="24"/>
              </w:rPr>
            </w:pPr>
            <w:r>
              <w:rPr>
                <w:b/>
                <w:sz w:val="24"/>
              </w:rPr>
              <w:t>REMARKS</w:t>
            </w:r>
          </w:p>
        </w:tc>
      </w:tr>
      <w:tr w:rsidR="00930636" w14:paraId="59670737" w14:textId="77777777">
        <w:trPr>
          <w:trHeight w:val="1662"/>
        </w:trPr>
        <w:tc>
          <w:tcPr>
            <w:tcW w:w="1988" w:type="dxa"/>
            <w:tcBorders>
              <w:top w:val="single" w:sz="4" w:space="0" w:color="000000"/>
              <w:bottom w:val="single" w:sz="4" w:space="0" w:color="000000"/>
              <w:right w:val="single" w:sz="4" w:space="0" w:color="000000"/>
            </w:tcBorders>
          </w:tcPr>
          <w:p w14:paraId="5967072D" w14:textId="77777777" w:rsidR="00930636" w:rsidRDefault="00930636">
            <w:pPr>
              <w:pStyle w:val="TableParagraph"/>
              <w:spacing w:before="10"/>
              <w:rPr>
                <w:b/>
                <w:sz w:val="35"/>
              </w:rPr>
            </w:pPr>
          </w:p>
          <w:p w14:paraId="5967072E" w14:textId="77777777" w:rsidR="00930636" w:rsidRDefault="00E629BA">
            <w:pPr>
              <w:pStyle w:val="TableParagraph"/>
              <w:spacing w:line="362" w:lineRule="auto"/>
              <w:ind w:left="97" w:right="837"/>
              <w:rPr>
                <w:sz w:val="24"/>
              </w:rPr>
            </w:pPr>
            <w:r>
              <w:rPr>
                <w:sz w:val="24"/>
              </w:rPr>
              <w:t>INDOOR SCHOOL</w:t>
            </w:r>
          </w:p>
        </w:tc>
        <w:tc>
          <w:tcPr>
            <w:tcW w:w="807" w:type="dxa"/>
            <w:tcBorders>
              <w:top w:val="single" w:sz="4" w:space="0" w:color="000000"/>
              <w:left w:val="single" w:sz="4" w:space="0" w:color="000000"/>
              <w:bottom w:val="single" w:sz="4" w:space="0" w:color="000000"/>
              <w:right w:val="single" w:sz="4" w:space="0" w:color="000000"/>
            </w:tcBorders>
          </w:tcPr>
          <w:p w14:paraId="5967072F" w14:textId="77777777" w:rsidR="00930636" w:rsidRDefault="00930636">
            <w:pPr>
              <w:pStyle w:val="TableParagraph"/>
              <w:rPr>
                <w:rFonts w:ascii="Times New Roman"/>
              </w:rPr>
            </w:pPr>
          </w:p>
        </w:tc>
        <w:tc>
          <w:tcPr>
            <w:tcW w:w="1374" w:type="dxa"/>
            <w:tcBorders>
              <w:top w:val="single" w:sz="4" w:space="0" w:color="000000"/>
              <w:left w:val="single" w:sz="4" w:space="0" w:color="000000"/>
              <w:bottom w:val="single" w:sz="4" w:space="0" w:color="000000"/>
              <w:right w:val="single" w:sz="4" w:space="0" w:color="000000"/>
            </w:tcBorders>
          </w:tcPr>
          <w:p w14:paraId="59670730" w14:textId="77777777" w:rsidR="00930636" w:rsidRDefault="00930636">
            <w:pPr>
              <w:pStyle w:val="TableParagraph"/>
              <w:spacing w:before="10"/>
              <w:rPr>
                <w:b/>
                <w:sz w:val="35"/>
              </w:rPr>
            </w:pPr>
          </w:p>
          <w:p w14:paraId="59670731" w14:textId="77777777" w:rsidR="00930636" w:rsidRDefault="00E629BA">
            <w:pPr>
              <w:pStyle w:val="TableParagraph"/>
              <w:ind w:left="88" w:right="89"/>
              <w:jc w:val="center"/>
              <w:rPr>
                <w:sz w:val="24"/>
              </w:rPr>
            </w:pPr>
            <w:r>
              <w:rPr>
                <w:sz w:val="24"/>
              </w:rPr>
              <w:t>SURFACE</w:t>
            </w:r>
          </w:p>
        </w:tc>
        <w:tc>
          <w:tcPr>
            <w:tcW w:w="807" w:type="dxa"/>
            <w:tcBorders>
              <w:top w:val="single" w:sz="4" w:space="0" w:color="000000"/>
              <w:left w:val="single" w:sz="4" w:space="0" w:color="000000"/>
              <w:bottom w:val="single" w:sz="4" w:space="0" w:color="000000"/>
              <w:right w:val="single" w:sz="4" w:space="0" w:color="000000"/>
            </w:tcBorders>
          </w:tcPr>
          <w:p w14:paraId="59670732" w14:textId="77777777" w:rsidR="00930636" w:rsidRDefault="00930636">
            <w:pPr>
              <w:pStyle w:val="TableParagraph"/>
              <w:rPr>
                <w:rFonts w:ascii="Times New Roman"/>
              </w:rPr>
            </w:pPr>
          </w:p>
        </w:tc>
        <w:tc>
          <w:tcPr>
            <w:tcW w:w="1374" w:type="dxa"/>
            <w:tcBorders>
              <w:top w:val="single" w:sz="4" w:space="0" w:color="000000"/>
              <w:left w:val="single" w:sz="4" w:space="0" w:color="000000"/>
              <w:bottom w:val="single" w:sz="4" w:space="0" w:color="000000"/>
              <w:right w:val="single" w:sz="4" w:space="0" w:color="000000"/>
            </w:tcBorders>
          </w:tcPr>
          <w:p w14:paraId="59670733" w14:textId="77777777" w:rsidR="00930636" w:rsidRDefault="00930636">
            <w:pPr>
              <w:pStyle w:val="TableParagraph"/>
              <w:spacing w:before="10"/>
              <w:rPr>
                <w:b/>
                <w:sz w:val="35"/>
              </w:rPr>
            </w:pPr>
          </w:p>
          <w:p w14:paraId="59670734" w14:textId="77777777" w:rsidR="00930636" w:rsidRDefault="00E629BA">
            <w:pPr>
              <w:pStyle w:val="TableParagraph"/>
              <w:ind w:left="105"/>
              <w:rPr>
                <w:sz w:val="24"/>
              </w:rPr>
            </w:pPr>
            <w:r>
              <w:rPr>
                <w:sz w:val="24"/>
              </w:rPr>
              <w:t>SIZE</w:t>
            </w:r>
          </w:p>
        </w:tc>
        <w:tc>
          <w:tcPr>
            <w:tcW w:w="809" w:type="dxa"/>
            <w:tcBorders>
              <w:top w:val="single" w:sz="4" w:space="0" w:color="000000"/>
              <w:left w:val="single" w:sz="4" w:space="0" w:color="000000"/>
              <w:bottom w:val="single" w:sz="4" w:space="0" w:color="000000"/>
              <w:right w:val="single" w:sz="4" w:space="0" w:color="000000"/>
            </w:tcBorders>
          </w:tcPr>
          <w:p w14:paraId="59670735" w14:textId="77777777" w:rsidR="00930636" w:rsidRDefault="00930636">
            <w:pPr>
              <w:pStyle w:val="TableParagraph"/>
              <w:rPr>
                <w:rFonts w:ascii="Times New Roman"/>
              </w:rPr>
            </w:pPr>
          </w:p>
        </w:tc>
        <w:tc>
          <w:tcPr>
            <w:tcW w:w="1904" w:type="dxa"/>
            <w:tcBorders>
              <w:top w:val="single" w:sz="4" w:space="0" w:color="000000"/>
              <w:left w:val="single" w:sz="4" w:space="0" w:color="000000"/>
              <w:bottom w:val="single" w:sz="4" w:space="0" w:color="000000"/>
            </w:tcBorders>
          </w:tcPr>
          <w:p w14:paraId="59670736" w14:textId="77777777" w:rsidR="00930636" w:rsidRDefault="00930636">
            <w:pPr>
              <w:pStyle w:val="TableParagraph"/>
              <w:rPr>
                <w:rFonts w:ascii="Times New Roman"/>
              </w:rPr>
            </w:pPr>
          </w:p>
        </w:tc>
      </w:tr>
      <w:tr w:rsidR="00930636" w14:paraId="59670742" w14:textId="77777777">
        <w:trPr>
          <w:trHeight w:val="1665"/>
        </w:trPr>
        <w:tc>
          <w:tcPr>
            <w:tcW w:w="1988" w:type="dxa"/>
            <w:tcBorders>
              <w:top w:val="single" w:sz="4" w:space="0" w:color="000000"/>
              <w:bottom w:val="single" w:sz="4" w:space="0" w:color="000000"/>
              <w:right w:val="single" w:sz="4" w:space="0" w:color="000000"/>
            </w:tcBorders>
          </w:tcPr>
          <w:p w14:paraId="59670738" w14:textId="77777777" w:rsidR="00930636" w:rsidRDefault="00930636">
            <w:pPr>
              <w:pStyle w:val="TableParagraph"/>
              <w:spacing w:before="1"/>
              <w:rPr>
                <w:b/>
                <w:sz w:val="36"/>
              </w:rPr>
            </w:pPr>
          </w:p>
          <w:p w14:paraId="59670739" w14:textId="77777777" w:rsidR="00930636" w:rsidRDefault="00E629BA">
            <w:pPr>
              <w:pStyle w:val="TableParagraph"/>
              <w:spacing w:line="362" w:lineRule="auto"/>
              <w:ind w:left="97" w:right="624"/>
              <w:rPr>
                <w:sz w:val="24"/>
              </w:rPr>
            </w:pPr>
            <w:r>
              <w:rPr>
                <w:sz w:val="24"/>
              </w:rPr>
              <w:t>OUTDOOR SCHOOL</w:t>
            </w:r>
          </w:p>
        </w:tc>
        <w:tc>
          <w:tcPr>
            <w:tcW w:w="807" w:type="dxa"/>
            <w:tcBorders>
              <w:top w:val="single" w:sz="4" w:space="0" w:color="000000"/>
              <w:left w:val="single" w:sz="4" w:space="0" w:color="000000"/>
              <w:bottom w:val="single" w:sz="4" w:space="0" w:color="000000"/>
              <w:right w:val="single" w:sz="4" w:space="0" w:color="000000"/>
            </w:tcBorders>
          </w:tcPr>
          <w:p w14:paraId="5967073A" w14:textId="77777777" w:rsidR="00930636" w:rsidRDefault="00930636">
            <w:pPr>
              <w:pStyle w:val="TableParagraph"/>
              <w:rPr>
                <w:rFonts w:ascii="Times New Roman"/>
              </w:rPr>
            </w:pPr>
          </w:p>
        </w:tc>
        <w:tc>
          <w:tcPr>
            <w:tcW w:w="1374" w:type="dxa"/>
            <w:tcBorders>
              <w:top w:val="single" w:sz="4" w:space="0" w:color="000000"/>
              <w:left w:val="single" w:sz="4" w:space="0" w:color="000000"/>
              <w:bottom w:val="single" w:sz="4" w:space="0" w:color="000000"/>
              <w:right w:val="single" w:sz="4" w:space="0" w:color="000000"/>
            </w:tcBorders>
          </w:tcPr>
          <w:p w14:paraId="5967073B" w14:textId="77777777" w:rsidR="00930636" w:rsidRDefault="00930636">
            <w:pPr>
              <w:pStyle w:val="TableParagraph"/>
              <w:spacing w:before="1"/>
              <w:rPr>
                <w:b/>
                <w:sz w:val="36"/>
              </w:rPr>
            </w:pPr>
          </w:p>
          <w:p w14:paraId="5967073C" w14:textId="77777777" w:rsidR="00930636" w:rsidRDefault="00E629BA">
            <w:pPr>
              <w:pStyle w:val="TableParagraph"/>
              <w:ind w:left="88" w:right="89"/>
              <w:jc w:val="center"/>
              <w:rPr>
                <w:sz w:val="24"/>
              </w:rPr>
            </w:pPr>
            <w:r>
              <w:rPr>
                <w:sz w:val="24"/>
              </w:rPr>
              <w:t>SURFACE</w:t>
            </w:r>
          </w:p>
        </w:tc>
        <w:tc>
          <w:tcPr>
            <w:tcW w:w="807" w:type="dxa"/>
            <w:tcBorders>
              <w:top w:val="single" w:sz="4" w:space="0" w:color="000000"/>
              <w:left w:val="single" w:sz="4" w:space="0" w:color="000000"/>
              <w:bottom w:val="single" w:sz="4" w:space="0" w:color="000000"/>
              <w:right w:val="single" w:sz="4" w:space="0" w:color="000000"/>
            </w:tcBorders>
          </w:tcPr>
          <w:p w14:paraId="5967073D" w14:textId="77777777" w:rsidR="00930636" w:rsidRDefault="00930636">
            <w:pPr>
              <w:pStyle w:val="TableParagraph"/>
              <w:rPr>
                <w:rFonts w:ascii="Times New Roman"/>
              </w:rPr>
            </w:pPr>
          </w:p>
        </w:tc>
        <w:tc>
          <w:tcPr>
            <w:tcW w:w="1374" w:type="dxa"/>
            <w:tcBorders>
              <w:top w:val="single" w:sz="4" w:space="0" w:color="000000"/>
              <w:left w:val="single" w:sz="4" w:space="0" w:color="000000"/>
              <w:bottom w:val="single" w:sz="4" w:space="0" w:color="000000"/>
              <w:right w:val="single" w:sz="4" w:space="0" w:color="000000"/>
            </w:tcBorders>
          </w:tcPr>
          <w:p w14:paraId="5967073E" w14:textId="77777777" w:rsidR="00930636" w:rsidRDefault="00930636">
            <w:pPr>
              <w:pStyle w:val="TableParagraph"/>
              <w:spacing w:before="1"/>
              <w:rPr>
                <w:b/>
                <w:sz w:val="36"/>
              </w:rPr>
            </w:pPr>
          </w:p>
          <w:p w14:paraId="5967073F" w14:textId="77777777" w:rsidR="00930636" w:rsidRDefault="00E629BA">
            <w:pPr>
              <w:pStyle w:val="TableParagraph"/>
              <w:ind w:left="105"/>
              <w:rPr>
                <w:sz w:val="24"/>
              </w:rPr>
            </w:pPr>
            <w:r>
              <w:rPr>
                <w:sz w:val="24"/>
              </w:rPr>
              <w:t>SIZE</w:t>
            </w:r>
          </w:p>
        </w:tc>
        <w:tc>
          <w:tcPr>
            <w:tcW w:w="809" w:type="dxa"/>
            <w:tcBorders>
              <w:top w:val="single" w:sz="4" w:space="0" w:color="000000"/>
              <w:left w:val="single" w:sz="4" w:space="0" w:color="000000"/>
              <w:bottom w:val="single" w:sz="4" w:space="0" w:color="000000"/>
              <w:right w:val="single" w:sz="4" w:space="0" w:color="000000"/>
            </w:tcBorders>
          </w:tcPr>
          <w:p w14:paraId="59670740" w14:textId="77777777" w:rsidR="00930636" w:rsidRDefault="00930636">
            <w:pPr>
              <w:pStyle w:val="TableParagraph"/>
              <w:rPr>
                <w:rFonts w:ascii="Times New Roman"/>
              </w:rPr>
            </w:pPr>
          </w:p>
        </w:tc>
        <w:tc>
          <w:tcPr>
            <w:tcW w:w="1904" w:type="dxa"/>
            <w:tcBorders>
              <w:top w:val="single" w:sz="4" w:space="0" w:color="000000"/>
              <w:left w:val="single" w:sz="4" w:space="0" w:color="000000"/>
              <w:bottom w:val="single" w:sz="4" w:space="0" w:color="000000"/>
            </w:tcBorders>
          </w:tcPr>
          <w:p w14:paraId="59670741" w14:textId="77777777" w:rsidR="00930636" w:rsidRDefault="00930636">
            <w:pPr>
              <w:pStyle w:val="TableParagraph"/>
              <w:rPr>
                <w:rFonts w:ascii="Times New Roman"/>
              </w:rPr>
            </w:pPr>
          </w:p>
        </w:tc>
      </w:tr>
      <w:tr w:rsidR="00930636" w14:paraId="5967074E" w14:textId="77777777">
        <w:trPr>
          <w:trHeight w:val="1523"/>
        </w:trPr>
        <w:tc>
          <w:tcPr>
            <w:tcW w:w="1988" w:type="dxa"/>
            <w:tcBorders>
              <w:top w:val="single" w:sz="4" w:space="0" w:color="000000"/>
              <w:bottom w:val="single" w:sz="4" w:space="0" w:color="000000"/>
              <w:right w:val="single" w:sz="4" w:space="0" w:color="000000"/>
            </w:tcBorders>
          </w:tcPr>
          <w:p w14:paraId="59670743" w14:textId="77777777" w:rsidR="00930636" w:rsidRDefault="00930636">
            <w:pPr>
              <w:pStyle w:val="TableParagraph"/>
              <w:spacing w:before="10"/>
              <w:rPr>
                <w:b/>
                <w:sz w:val="35"/>
              </w:rPr>
            </w:pPr>
          </w:p>
          <w:p w14:paraId="59670744" w14:textId="77777777" w:rsidR="00930636" w:rsidRDefault="00E629BA">
            <w:pPr>
              <w:pStyle w:val="TableParagraph"/>
              <w:ind w:left="97"/>
              <w:rPr>
                <w:sz w:val="24"/>
              </w:rPr>
            </w:pPr>
            <w:r>
              <w:rPr>
                <w:sz w:val="24"/>
              </w:rPr>
              <w:t>FIELD</w:t>
            </w:r>
          </w:p>
        </w:tc>
        <w:tc>
          <w:tcPr>
            <w:tcW w:w="807" w:type="dxa"/>
            <w:tcBorders>
              <w:top w:val="single" w:sz="4" w:space="0" w:color="000000"/>
              <w:left w:val="single" w:sz="4" w:space="0" w:color="000000"/>
              <w:bottom w:val="single" w:sz="4" w:space="0" w:color="000000"/>
              <w:right w:val="single" w:sz="4" w:space="0" w:color="000000"/>
            </w:tcBorders>
          </w:tcPr>
          <w:p w14:paraId="59670745" w14:textId="77777777" w:rsidR="00930636" w:rsidRDefault="00930636">
            <w:pPr>
              <w:pStyle w:val="TableParagraph"/>
              <w:rPr>
                <w:rFonts w:ascii="Times New Roman"/>
              </w:rPr>
            </w:pPr>
          </w:p>
        </w:tc>
        <w:tc>
          <w:tcPr>
            <w:tcW w:w="1374" w:type="dxa"/>
            <w:tcBorders>
              <w:top w:val="single" w:sz="4" w:space="0" w:color="000000"/>
              <w:left w:val="single" w:sz="4" w:space="0" w:color="000000"/>
              <w:bottom w:val="single" w:sz="4" w:space="0" w:color="000000"/>
              <w:right w:val="single" w:sz="4" w:space="0" w:color="000000"/>
            </w:tcBorders>
          </w:tcPr>
          <w:p w14:paraId="59670746" w14:textId="77777777" w:rsidR="00930636" w:rsidRDefault="00930636">
            <w:pPr>
              <w:pStyle w:val="TableParagraph"/>
              <w:spacing w:before="10"/>
              <w:rPr>
                <w:b/>
                <w:sz w:val="35"/>
              </w:rPr>
            </w:pPr>
          </w:p>
          <w:p w14:paraId="59670747" w14:textId="77777777" w:rsidR="00930636" w:rsidRDefault="00E629BA">
            <w:pPr>
              <w:pStyle w:val="TableParagraph"/>
              <w:ind w:left="106"/>
              <w:rPr>
                <w:sz w:val="24"/>
              </w:rPr>
            </w:pPr>
            <w:r>
              <w:rPr>
                <w:sz w:val="24"/>
              </w:rPr>
              <w:t>SIZE OF</w:t>
            </w:r>
          </w:p>
          <w:p w14:paraId="59670748" w14:textId="77777777" w:rsidR="00930636" w:rsidRDefault="00E629BA">
            <w:pPr>
              <w:pStyle w:val="TableParagraph"/>
              <w:spacing w:before="140"/>
              <w:ind w:left="106" w:right="398"/>
              <w:rPr>
                <w:sz w:val="24"/>
              </w:rPr>
            </w:pPr>
            <w:r>
              <w:rPr>
                <w:sz w:val="24"/>
              </w:rPr>
              <w:t>RIDING AREA</w:t>
            </w:r>
          </w:p>
        </w:tc>
        <w:tc>
          <w:tcPr>
            <w:tcW w:w="807" w:type="dxa"/>
            <w:tcBorders>
              <w:top w:val="single" w:sz="4" w:space="0" w:color="000000"/>
              <w:left w:val="single" w:sz="4" w:space="0" w:color="000000"/>
              <w:bottom w:val="single" w:sz="4" w:space="0" w:color="000000"/>
              <w:right w:val="single" w:sz="4" w:space="0" w:color="000000"/>
            </w:tcBorders>
          </w:tcPr>
          <w:p w14:paraId="59670749" w14:textId="77777777" w:rsidR="00930636" w:rsidRDefault="00930636">
            <w:pPr>
              <w:pStyle w:val="TableParagraph"/>
              <w:rPr>
                <w:rFonts w:ascii="Times New Roman"/>
              </w:rPr>
            </w:pPr>
          </w:p>
        </w:tc>
        <w:tc>
          <w:tcPr>
            <w:tcW w:w="1374" w:type="dxa"/>
            <w:tcBorders>
              <w:top w:val="single" w:sz="4" w:space="0" w:color="000000"/>
              <w:left w:val="single" w:sz="4" w:space="0" w:color="000000"/>
              <w:bottom w:val="single" w:sz="4" w:space="0" w:color="000000"/>
              <w:right w:val="single" w:sz="4" w:space="0" w:color="000000"/>
            </w:tcBorders>
          </w:tcPr>
          <w:p w14:paraId="5967074A" w14:textId="77777777" w:rsidR="00930636" w:rsidRDefault="00930636">
            <w:pPr>
              <w:pStyle w:val="TableParagraph"/>
              <w:spacing w:before="10"/>
              <w:rPr>
                <w:b/>
                <w:sz w:val="35"/>
              </w:rPr>
            </w:pPr>
          </w:p>
          <w:p w14:paraId="5967074B" w14:textId="77777777" w:rsidR="00930636" w:rsidRDefault="00E629BA">
            <w:pPr>
              <w:pStyle w:val="TableParagraph"/>
              <w:spacing w:line="362" w:lineRule="auto"/>
              <w:ind w:left="105" w:right="92"/>
              <w:rPr>
                <w:sz w:val="24"/>
              </w:rPr>
            </w:pPr>
            <w:r>
              <w:rPr>
                <w:sz w:val="24"/>
              </w:rPr>
              <w:t>FENCIING TYPE</w:t>
            </w:r>
          </w:p>
        </w:tc>
        <w:tc>
          <w:tcPr>
            <w:tcW w:w="809" w:type="dxa"/>
            <w:tcBorders>
              <w:top w:val="single" w:sz="4" w:space="0" w:color="000000"/>
              <w:left w:val="single" w:sz="4" w:space="0" w:color="000000"/>
              <w:bottom w:val="single" w:sz="4" w:space="0" w:color="000000"/>
              <w:right w:val="single" w:sz="4" w:space="0" w:color="000000"/>
            </w:tcBorders>
          </w:tcPr>
          <w:p w14:paraId="5967074C" w14:textId="77777777" w:rsidR="00930636" w:rsidRDefault="00930636">
            <w:pPr>
              <w:pStyle w:val="TableParagraph"/>
              <w:rPr>
                <w:rFonts w:ascii="Times New Roman"/>
              </w:rPr>
            </w:pPr>
          </w:p>
        </w:tc>
        <w:tc>
          <w:tcPr>
            <w:tcW w:w="1904" w:type="dxa"/>
            <w:tcBorders>
              <w:top w:val="single" w:sz="4" w:space="0" w:color="000000"/>
              <w:left w:val="single" w:sz="4" w:space="0" w:color="000000"/>
              <w:bottom w:val="single" w:sz="4" w:space="0" w:color="000000"/>
            </w:tcBorders>
          </w:tcPr>
          <w:p w14:paraId="5967074D" w14:textId="77777777" w:rsidR="00930636" w:rsidRDefault="00930636">
            <w:pPr>
              <w:pStyle w:val="TableParagraph"/>
              <w:rPr>
                <w:rFonts w:ascii="Times New Roman"/>
              </w:rPr>
            </w:pPr>
          </w:p>
        </w:tc>
      </w:tr>
      <w:tr w:rsidR="00930636" w14:paraId="59670757" w14:textId="77777777">
        <w:trPr>
          <w:trHeight w:val="1248"/>
        </w:trPr>
        <w:tc>
          <w:tcPr>
            <w:tcW w:w="1988" w:type="dxa"/>
            <w:tcBorders>
              <w:top w:val="single" w:sz="4" w:space="0" w:color="000000"/>
              <w:bottom w:val="single" w:sz="4" w:space="0" w:color="000000"/>
              <w:right w:val="single" w:sz="4" w:space="0" w:color="000000"/>
            </w:tcBorders>
          </w:tcPr>
          <w:p w14:paraId="5967074F" w14:textId="77777777" w:rsidR="00930636" w:rsidRDefault="00930636">
            <w:pPr>
              <w:pStyle w:val="TableParagraph"/>
              <w:spacing w:before="10"/>
              <w:rPr>
                <w:b/>
                <w:sz w:val="35"/>
              </w:rPr>
            </w:pPr>
          </w:p>
          <w:p w14:paraId="59670750" w14:textId="77777777" w:rsidR="00930636" w:rsidRDefault="00E629BA">
            <w:pPr>
              <w:pStyle w:val="TableParagraph"/>
              <w:ind w:left="97"/>
              <w:rPr>
                <w:sz w:val="24"/>
              </w:rPr>
            </w:pPr>
            <w:r>
              <w:rPr>
                <w:sz w:val="24"/>
              </w:rPr>
              <w:t>GATE</w:t>
            </w:r>
          </w:p>
        </w:tc>
        <w:tc>
          <w:tcPr>
            <w:tcW w:w="807" w:type="dxa"/>
            <w:tcBorders>
              <w:top w:val="single" w:sz="4" w:space="0" w:color="000000"/>
              <w:left w:val="single" w:sz="4" w:space="0" w:color="000000"/>
              <w:bottom w:val="single" w:sz="4" w:space="0" w:color="000000"/>
              <w:right w:val="single" w:sz="4" w:space="0" w:color="000000"/>
            </w:tcBorders>
          </w:tcPr>
          <w:p w14:paraId="59670751" w14:textId="77777777" w:rsidR="00930636" w:rsidRDefault="00930636">
            <w:pPr>
              <w:pStyle w:val="TableParagraph"/>
              <w:rPr>
                <w:rFonts w:ascii="Times New Roman"/>
              </w:rPr>
            </w:pPr>
          </w:p>
        </w:tc>
        <w:tc>
          <w:tcPr>
            <w:tcW w:w="1374" w:type="dxa"/>
            <w:tcBorders>
              <w:top w:val="single" w:sz="4" w:space="0" w:color="000000"/>
              <w:left w:val="single" w:sz="4" w:space="0" w:color="000000"/>
              <w:bottom w:val="single" w:sz="4" w:space="0" w:color="000000"/>
              <w:right w:val="single" w:sz="4" w:space="0" w:color="000000"/>
            </w:tcBorders>
          </w:tcPr>
          <w:p w14:paraId="59670752" w14:textId="77777777" w:rsidR="00930636" w:rsidRDefault="00930636">
            <w:pPr>
              <w:pStyle w:val="TableParagraph"/>
              <w:rPr>
                <w:rFonts w:ascii="Times New Roman"/>
              </w:rPr>
            </w:pPr>
          </w:p>
        </w:tc>
        <w:tc>
          <w:tcPr>
            <w:tcW w:w="807" w:type="dxa"/>
            <w:tcBorders>
              <w:top w:val="single" w:sz="4" w:space="0" w:color="000000"/>
              <w:left w:val="single" w:sz="4" w:space="0" w:color="000000"/>
              <w:bottom w:val="single" w:sz="4" w:space="0" w:color="000000"/>
              <w:right w:val="single" w:sz="4" w:space="0" w:color="000000"/>
            </w:tcBorders>
          </w:tcPr>
          <w:p w14:paraId="59670753" w14:textId="77777777" w:rsidR="00930636" w:rsidRDefault="00930636">
            <w:pPr>
              <w:pStyle w:val="TableParagraph"/>
              <w:rPr>
                <w:rFonts w:ascii="Times New Roman"/>
              </w:rPr>
            </w:pPr>
          </w:p>
        </w:tc>
        <w:tc>
          <w:tcPr>
            <w:tcW w:w="1374" w:type="dxa"/>
            <w:tcBorders>
              <w:top w:val="single" w:sz="4" w:space="0" w:color="000000"/>
              <w:left w:val="single" w:sz="4" w:space="0" w:color="000000"/>
              <w:bottom w:val="single" w:sz="4" w:space="0" w:color="000000"/>
              <w:right w:val="single" w:sz="4" w:space="0" w:color="000000"/>
            </w:tcBorders>
          </w:tcPr>
          <w:p w14:paraId="59670754" w14:textId="77777777" w:rsidR="00930636" w:rsidRDefault="00930636">
            <w:pPr>
              <w:pStyle w:val="TableParagraph"/>
              <w:rPr>
                <w:rFonts w:ascii="Times New Roman"/>
              </w:rPr>
            </w:pPr>
          </w:p>
        </w:tc>
        <w:tc>
          <w:tcPr>
            <w:tcW w:w="809" w:type="dxa"/>
            <w:tcBorders>
              <w:top w:val="single" w:sz="4" w:space="0" w:color="000000"/>
              <w:left w:val="single" w:sz="4" w:space="0" w:color="000000"/>
              <w:bottom w:val="single" w:sz="4" w:space="0" w:color="000000"/>
              <w:right w:val="single" w:sz="4" w:space="0" w:color="000000"/>
            </w:tcBorders>
          </w:tcPr>
          <w:p w14:paraId="59670755" w14:textId="77777777" w:rsidR="00930636" w:rsidRDefault="00930636">
            <w:pPr>
              <w:pStyle w:val="TableParagraph"/>
              <w:rPr>
                <w:rFonts w:ascii="Times New Roman"/>
              </w:rPr>
            </w:pPr>
          </w:p>
        </w:tc>
        <w:tc>
          <w:tcPr>
            <w:tcW w:w="1904" w:type="dxa"/>
            <w:tcBorders>
              <w:top w:val="single" w:sz="4" w:space="0" w:color="000000"/>
              <w:left w:val="single" w:sz="4" w:space="0" w:color="000000"/>
              <w:bottom w:val="single" w:sz="4" w:space="0" w:color="000000"/>
            </w:tcBorders>
          </w:tcPr>
          <w:p w14:paraId="59670756" w14:textId="77777777" w:rsidR="00930636" w:rsidRDefault="00930636">
            <w:pPr>
              <w:pStyle w:val="TableParagraph"/>
              <w:rPr>
                <w:rFonts w:ascii="Times New Roman"/>
              </w:rPr>
            </w:pPr>
          </w:p>
        </w:tc>
      </w:tr>
    </w:tbl>
    <w:p w14:paraId="59670758" w14:textId="77777777" w:rsidR="00930636" w:rsidRDefault="00930636">
      <w:pPr>
        <w:rPr>
          <w:rFonts w:ascii="Times New Roman"/>
        </w:rPr>
        <w:sectPr w:rsidR="00930636">
          <w:pgSz w:w="11910" w:h="16840"/>
          <w:pgMar w:top="940" w:right="940" w:bottom="980" w:left="720" w:header="712" w:footer="782" w:gutter="0"/>
          <w:cols w:space="720"/>
        </w:sectPr>
      </w:pPr>
    </w:p>
    <w:p w14:paraId="59670759" w14:textId="77777777" w:rsidR="00930636" w:rsidRDefault="00930636">
      <w:pPr>
        <w:pStyle w:val="BodyText"/>
        <w:rPr>
          <w:b/>
          <w:sz w:val="20"/>
        </w:rPr>
      </w:pPr>
    </w:p>
    <w:p w14:paraId="5967075A" w14:textId="77777777" w:rsidR="00930636" w:rsidRDefault="00930636">
      <w:pPr>
        <w:pStyle w:val="BodyText"/>
        <w:rPr>
          <w:b/>
          <w:sz w:val="20"/>
        </w:rPr>
      </w:pPr>
    </w:p>
    <w:p w14:paraId="5967075B" w14:textId="77777777" w:rsidR="00930636" w:rsidRDefault="00930636">
      <w:pPr>
        <w:pStyle w:val="BodyText"/>
        <w:spacing w:before="7"/>
        <w:rPr>
          <w:b/>
        </w:rPr>
      </w:pPr>
    </w:p>
    <w:tbl>
      <w:tblPr>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8"/>
        <w:gridCol w:w="807"/>
        <w:gridCol w:w="1374"/>
        <w:gridCol w:w="807"/>
        <w:gridCol w:w="1374"/>
        <w:gridCol w:w="809"/>
        <w:gridCol w:w="1904"/>
      </w:tblGrid>
      <w:tr w:rsidR="00930636" w14:paraId="59670764" w14:textId="77777777">
        <w:trPr>
          <w:trHeight w:val="1247"/>
        </w:trPr>
        <w:tc>
          <w:tcPr>
            <w:tcW w:w="1988" w:type="dxa"/>
            <w:tcBorders>
              <w:left w:val="double" w:sz="1" w:space="0" w:color="000000"/>
            </w:tcBorders>
          </w:tcPr>
          <w:p w14:paraId="5967075C" w14:textId="77777777" w:rsidR="00930636" w:rsidRDefault="00930636">
            <w:pPr>
              <w:pStyle w:val="TableParagraph"/>
              <w:spacing w:before="10"/>
              <w:rPr>
                <w:b/>
                <w:sz w:val="35"/>
              </w:rPr>
            </w:pPr>
          </w:p>
          <w:p w14:paraId="5967075D" w14:textId="77777777" w:rsidR="00930636" w:rsidRDefault="00E629BA">
            <w:pPr>
              <w:pStyle w:val="TableParagraph"/>
              <w:ind w:left="97"/>
              <w:rPr>
                <w:sz w:val="24"/>
              </w:rPr>
            </w:pPr>
            <w:r>
              <w:rPr>
                <w:sz w:val="24"/>
              </w:rPr>
              <w:t>OTHER</w:t>
            </w:r>
          </w:p>
        </w:tc>
        <w:tc>
          <w:tcPr>
            <w:tcW w:w="807" w:type="dxa"/>
          </w:tcPr>
          <w:p w14:paraId="5967075E" w14:textId="77777777" w:rsidR="00930636" w:rsidRDefault="00930636">
            <w:pPr>
              <w:pStyle w:val="TableParagraph"/>
              <w:rPr>
                <w:rFonts w:ascii="Times New Roman"/>
              </w:rPr>
            </w:pPr>
          </w:p>
        </w:tc>
        <w:tc>
          <w:tcPr>
            <w:tcW w:w="1374" w:type="dxa"/>
          </w:tcPr>
          <w:p w14:paraId="5967075F" w14:textId="77777777" w:rsidR="00930636" w:rsidRDefault="00930636">
            <w:pPr>
              <w:pStyle w:val="TableParagraph"/>
              <w:rPr>
                <w:rFonts w:ascii="Times New Roman"/>
              </w:rPr>
            </w:pPr>
          </w:p>
        </w:tc>
        <w:tc>
          <w:tcPr>
            <w:tcW w:w="807" w:type="dxa"/>
          </w:tcPr>
          <w:p w14:paraId="59670760" w14:textId="77777777" w:rsidR="00930636" w:rsidRDefault="00930636">
            <w:pPr>
              <w:pStyle w:val="TableParagraph"/>
              <w:rPr>
                <w:rFonts w:ascii="Times New Roman"/>
              </w:rPr>
            </w:pPr>
          </w:p>
        </w:tc>
        <w:tc>
          <w:tcPr>
            <w:tcW w:w="1374" w:type="dxa"/>
          </w:tcPr>
          <w:p w14:paraId="59670761" w14:textId="77777777" w:rsidR="00930636" w:rsidRDefault="00930636">
            <w:pPr>
              <w:pStyle w:val="TableParagraph"/>
              <w:rPr>
                <w:rFonts w:ascii="Times New Roman"/>
              </w:rPr>
            </w:pPr>
          </w:p>
        </w:tc>
        <w:tc>
          <w:tcPr>
            <w:tcW w:w="809" w:type="dxa"/>
          </w:tcPr>
          <w:p w14:paraId="59670762" w14:textId="77777777" w:rsidR="00930636" w:rsidRDefault="00930636">
            <w:pPr>
              <w:pStyle w:val="TableParagraph"/>
              <w:rPr>
                <w:rFonts w:ascii="Times New Roman"/>
              </w:rPr>
            </w:pPr>
          </w:p>
        </w:tc>
        <w:tc>
          <w:tcPr>
            <w:tcW w:w="1904" w:type="dxa"/>
            <w:tcBorders>
              <w:right w:val="double" w:sz="1" w:space="0" w:color="000000"/>
            </w:tcBorders>
          </w:tcPr>
          <w:p w14:paraId="59670763" w14:textId="77777777" w:rsidR="00930636" w:rsidRDefault="00930636">
            <w:pPr>
              <w:pStyle w:val="TableParagraph"/>
              <w:rPr>
                <w:rFonts w:ascii="Times New Roman"/>
              </w:rPr>
            </w:pPr>
          </w:p>
        </w:tc>
      </w:tr>
      <w:tr w:rsidR="00930636" w14:paraId="5967076F" w14:textId="77777777">
        <w:trPr>
          <w:trHeight w:val="1662"/>
        </w:trPr>
        <w:tc>
          <w:tcPr>
            <w:tcW w:w="1988" w:type="dxa"/>
            <w:tcBorders>
              <w:left w:val="double" w:sz="1" w:space="0" w:color="000000"/>
            </w:tcBorders>
          </w:tcPr>
          <w:p w14:paraId="59670765" w14:textId="77777777" w:rsidR="00930636" w:rsidRDefault="00930636">
            <w:pPr>
              <w:pStyle w:val="TableParagraph"/>
              <w:spacing w:before="10"/>
              <w:rPr>
                <w:b/>
                <w:sz w:val="35"/>
              </w:rPr>
            </w:pPr>
          </w:p>
          <w:p w14:paraId="59670766" w14:textId="77777777" w:rsidR="00930636" w:rsidRDefault="00E629BA">
            <w:pPr>
              <w:pStyle w:val="TableParagraph"/>
              <w:spacing w:line="362" w:lineRule="auto"/>
              <w:ind w:left="97" w:right="424"/>
              <w:rPr>
                <w:sz w:val="24"/>
              </w:rPr>
            </w:pPr>
            <w:r>
              <w:rPr>
                <w:sz w:val="24"/>
              </w:rPr>
              <w:t>TYPE OF EQUIPMENT</w:t>
            </w:r>
          </w:p>
        </w:tc>
        <w:tc>
          <w:tcPr>
            <w:tcW w:w="807" w:type="dxa"/>
          </w:tcPr>
          <w:p w14:paraId="59670767" w14:textId="77777777" w:rsidR="00930636" w:rsidRDefault="00930636">
            <w:pPr>
              <w:pStyle w:val="TableParagraph"/>
              <w:rPr>
                <w:rFonts w:ascii="Times New Roman"/>
              </w:rPr>
            </w:pPr>
          </w:p>
        </w:tc>
        <w:tc>
          <w:tcPr>
            <w:tcW w:w="1374" w:type="dxa"/>
          </w:tcPr>
          <w:p w14:paraId="59670768" w14:textId="77777777" w:rsidR="00930636" w:rsidRDefault="00930636">
            <w:pPr>
              <w:pStyle w:val="TableParagraph"/>
              <w:spacing w:before="10"/>
              <w:rPr>
                <w:b/>
                <w:sz w:val="35"/>
              </w:rPr>
            </w:pPr>
          </w:p>
          <w:p w14:paraId="59670769" w14:textId="77777777" w:rsidR="00930636" w:rsidRDefault="00E629BA">
            <w:pPr>
              <w:pStyle w:val="TableParagraph"/>
              <w:ind w:left="106"/>
              <w:rPr>
                <w:sz w:val="24"/>
              </w:rPr>
            </w:pPr>
            <w:r>
              <w:rPr>
                <w:sz w:val="24"/>
              </w:rPr>
              <w:t>CONES</w:t>
            </w:r>
          </w:p>
        </w:tc>
        <w:tc>
          <w:tcPr>
            <w:tcW w:w="807" w:type="dxa"/>
          </w:tcPr>
          <w:p w14:paraId="5967076A" w14:textId="77777777" w:rsidR="00930636" w:rsidRDefault="00930636">
            <w:pPr>
              <w:pStyle w:val="TableParagraph"/>
              <w:rPr>
                <w:rFonts w:ascii="Times New Roman"/>
              </w:rPr>
            </w:pPr>
          </w:p>
        </w:tc>
        <w:tc>
          <w:tcPr>
            <w:tcW w:w="1374" w:type="dxa"/>
          </w:tcPr>
          <w:p w14:paraId="5967076B" w14:textId="77777777" w:rsidR="00930636" w:rsidRDefault="00930636">
            <w:pPr>
              <w:pStyle w:val="TableParagraph"/>
              <w:spacing w:before="10"/>
              <w:rPr>
                <w:b/>
                <w:sz w:val="35"/>
              </w:rPr>
            </w:pPr>
          </w:p>
          <w:p w14:paraId="5967076C" w14:textId="77777777" w:rsidR="00930636" w:rsidRDefault="00E629BA">
            <w:pPr>
              <w:pStyle w:val="TableParagraph"/>
              <w:ind w:left="105"/>
              <w:rPr>
                <w:sz w:val="24"/>
              </w:rPr>
            </w:pPr>
            <w:r>
              <w:rPr>
                <w:sz w:val="24"/>
              </w:rPr>
              <w:t>POLES</w:t>
            </w:r>
          </w:p>
        </w:tc>
        <w:tc>
          <w:tcPr>
            <w:tcW w:w="809" w:type="dxa"/>
          </w:tcPr>
          <w:p w14:paraId="5967076D" w14:textId="77777777" w:rsidR="00930636" w:rsidRDefault="00930636">
            <w:pPr>
              <w:pStyle w:val="TableParagraph"/>
              <w:rPr>
                <w:rFonts w:ascii="Times New Roman"/>
              </w:rPr>
            </w:pPr>
          </w:p>
        </w:tc>
        <w:tc>
          <w:tcPr>
            <w:tcW w:w="1904" w:type="dxa"/>
            <w:tcBorders>
              <w:right w:val="double" w:sz="1" w:space="0" w:color="000000"/>
            </w:tcBorders>
          </w:tcPr>
          <w:p w14:paraId="5967076E" w14:textId="77777777" w:rsidR="00930636" w:rsidRDefault="00930636">
            <w:pPr>
              <w:pStyle w:val="TableParagraph"/>
              <w:rPr>
                <w:rFonts w:ascii="Times New Roman"/>
              </w:rPr>
            </w:pPr>
          </w:p>
        </w:tc>
      </w:tr>
      <w:tr w:rsidR="00930636" w14:paraId="59670778" w14:textId="77777777">
        <w:trPr>
          <w:trHeight w:val="1250"/>
        </w:trPr>
        <w:tc>
          <w:tcPr>
            <w:tcW w:w="1988" w:type="dxa"/>
            <w:tcBorders>
              <w:left w:val="double" w:sz="1" w:space="0" w:color="000000"/>
              <w:bottom w:val="double" w:sz="1" w:space="0" w:color="000000"/>
            </w:tcBorders>
          </w:tcPr>
          <w:p w14:paraId="59670770" w14:textId="77777777" w:rsidR="00930636" w:rsidRDefault="00930636">
            <w:pPr>
              <w:pStyle w:val="TableParagraph"/>
              <w:spacing w:before="2"/>
              <w:rPr>
                <w:b/>
                <w:sz w:val="36"/>
              </w:rPr>
            </w:pPr>
          </w:p>
          <w:p w14:paraId="59670771" w14:textId="77777777" w:rsidR="00930636" w:rsidRDefault="00E629BA">
            <w:pPr>
              <w:pStyle w:val="TableParagraph"/>
              <w:ind w:left="97"/>
              <w:rPr>
                <w:sz w:val="24"/>
              </w:rPr>
            </w:pPr>
            <w:r>
              <w:rPr>
                <w:sz w:val="24"/>
              </w:rPr>
              <w:t>OTHER</w:t>
            </w:r>
          </w:p>
        </w:tc>
        <w:tc>
          <w:tcPr>
            <w:tcW w:w="807" w:type="dxa"/>
            <w:tcBorders>
              <w:bottom w:val="double" w:sz="1" w:space="0" w:color="000000"/>
            </w:tcBorders>
          </w:tcPr>
          <w:p w14:paraId="59670772" w14:textId="77777777" w:rsidR="00930636" w:rsidRDefault="00930636">
            <w:pPr>
              <w:pStyle w:val="TableParagraph"/>
              <w:rPr>
                <w:rFonts w:ascii="Times New Roman"/>
              </w:rPr>
            </w:pPr>
          </w:p>
        </w:tc>
        <w:tc>
          <w:tcPr>
            <w:tcW w:w="1374" w:type="dxa"/>
            <w:tcBorders>
              <w:bottom w:val="double" w:sz="1" w:space="0" w:color="000000"/>
            </w:tcBorders>
          </w:tcPr>
          <w:p w14:paraId="59670773" w14:textId="77777777" w:rsidR="00930636" w:rsidRDefault="00930636">
            <w:pPr>
              <w:pStyle w:val="TableParagraph"/>
              <w:rPr>
                <w:rFonts w:ascii="Times New Roman"/>
              </w:rPr>
            </w:pPr>
          </w:p>
        </w:tc>
        <w:tc>
          <w:tcPr>
            <w:tcW w:w="807" w:type="dxa"/>
            <w:tcBorders>
              <w:bottom w:val="double" w:sz="1" w:space="0" w:color="000000"/>
            </w:tcBorders>
          </w:tcPr>
          <w:p w14:paraId="59670774" w14:textId="77777777" w:rsidR="00930636" w:rsidRDefault="00930636">
            <w:pPr>
              <w:pStyle w:val="TableParagraph"/>
              <w:rPr>
                <w:rFonts w:ascii="Times New Roman"/>
              </w:rPr>
            </w:pPr>
          </w:p>
        </w:tc>
        <w:tc>
          <w:tcPr>
            <w:tcW w:w="1374" w:type="dxa"/>
            <w:tcBorders>
              <w:bottom w:val="double" w:sz="1" w:space="0" w:color="000000"/>
            </w:tcBorders>
          </w:tcPr>
          <w:p w14:paraId="59670775" w14:textId="77777777" w:rsidR="00930636" w:rsidRDefault="00930636">
            <w:pPr>
              <w:pStyle w:val="TableParagraph"/>
              <w:rPr>
                <w:rFonts w:ascii="Times New Roman"/>
              </w:rPr>
            </w:pPr>
          </w:p>
        </w:tc>
        <w:tc>
          <w:tcPr>
            <w:tcW w:w="809" w:type="dxa"/>
            <w:tcBorders>
              <w:bottom w:val="double" w:sz="1" w:space="0" w:color="000000"/>
            </w:tcBorders>
          </w:tcPr>
          <w:p w14:paraId="59670776" w14:textId="77777777" w:rsidR="00930636" w:rsidRDefault="00930636">
            <w:pPr>
              <w:pStyle w:val="TableParagraph"/>
              <w:rPr>
                <w:rFonts w:ascii="Times New Roman"/>
              </w:rPr>
            </w:pPr>
          </w:p>
        </w:tc>
        <w:tc>
          <w:tcPr>
            <w:tcW w:w="1904" w:type="dxa"/>
            <w:tcBorders>
              <w:bottom w:val="double" w:sz="1" w:space="0" w:color="000000"/>
              <w:right w:val="double" w:sz="1" w:space="0" w:color="000000"/>
            </w:tcBorders>
          </w:tcPr>
          <w:p w14:paraId="59670777" w14:textId="77777777" w:rsidR="00930636" w:rsidRDefault="00930636">
            <w:pPr>
              <w:pStyle w:val="TableParagraph"/>
              <w:rPr>
                <w:rFonts w:ascii="Times New Roman"/>
              </w:rPr>
            </w:pPr>
          </w:p>
        </w:tc>
      </w:tr>
    </w:tbl>
    <w:p w14:paraId="59670779" w14:textId="77777777" w:rsidR="00930636" w:rsidRDefault="00930636">
      <w:pPr>
        <w:pStyle w:val="BodyText"/>
        <w:rPr>
          <w:b/>
          <w:sz w:val="20"/>
        </w:rPr>
      </w:pPr>
    </w:p>
    <w:p w14:paraId="5967077A" w14:textId="77777777" w:rsidR="00930636" w:rsidRDefault="00930636">
      <w:pPr>
        <w:pStyle w:val="BodyText"/>
        <w:spacing w:before="5"/>
        <w:rPr>
          <w:b/>
          <w:sz w:val="15"/>
        </w:rPr>
      </w:pPr>
    </w:p>
    <w:tbl>
      <w:tblPr>
        <w:tblW w:w="0" w:type="auto"/>
        <w:tblInd w:w="7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040"/>
        <w:gridCol w:w="482"/>
        <w:gridCol w:w="4520"/>
      </w:tblGrid>
      <w:tr w:rsidR="00930636" w14:paraId="5967077E" w14:textId="77777777">
        <w:trPr>
          <w:trHeight w:val="416"/>
        </w:trPr>
        <w:tc>
          <w:tcPr>
            <w:tcW w:w="4040" w:type="dxa"/>
            <w:tcBorders>
              <w:bottom w:val="single" w:sz="4" w:space="0" w:color="000000"/>
              <w:right w:val="nil"/>
            </w:tcBorders>
            <w:shd w:val="clear" w:color="auto" w:fill="DFDFDF"/>
          </w:tcPr>
          <w:p w14:paraId="5967077B" w14:textId="77777777" w:rsidR="00930636" w:rsidRDefault="00E629BA">
            <w:pPr>
              <w:pStyle w:val="TableParagraph"/>
              <w:ind w:left="97"/>
              <w:rPr>
                <w:b/>
                <w:sz w:val="24"/>
              </w:rPr>
            </w:pPr>
            <w:r>
              <w:rPr>
                <w:b/>
                <w:sz w:val="24"/>
              </w:rPr>
              <w:t>MOUNTING FACILITIES</w:t>
            </w:r>
          </w:p>
        </w:tc>
        <w:tc>
          <w:tcPr>
            <w:tcW w:w="482" w:type="dxa"/>
            <w:tcBorders>
              <w:left w:val="nil"/>
              <w:bottom w:val="single" w:sz="4" w:space="0" w:color="000000"/>
              <w:right w:val="single" w:sz="4" w:space="0" w:color="000000"/>
            </w:tcBorders>
          </w:tcPr>
          <w:p w14:paraId="5967077C" w14:textId="77777777" w:rsidR="00930636" w:rsidRDefault="00930636">
            <w:pPr>
              <w:pStyle w:val="TableParagraph"/>
              <w:rPr>
                <w:rFonts w:ascii="Times New Roman"/>
              </w:rPr>
            </w:pPr>
          </w:p>
        </w:tc>
        <w:tc>
          <w:tcPr>
            <w:tcW w:w="4520" w:type="dxa"/>
            <w:tcBorders>
              <w:left w:val="single" w:sz="4" w:space="0" w:color="000000"/>
              <w:bottom w:val="single" w:sz="4" w:space="0" w:color="000000"/>
            </w:tcBorders>
          </w:tcPr>
          <w:p w14:paraId="5967077D" w14:textId="77777777" w:rsidR="00930636" w:rsidRDefault="00E629BA">
            <w:pPr>
              <w:pStyle w:val="TableParagraph"/>
              <w:ind w:left="105"/>
              <w:rPr>
                <w:b/>
                <w:sz w:val="24"/>
              </w:rPr>
            </w:pPr>
            <w:r>
              <w:rPr>
                <w:b/>
                <w:sz w:val="24"/>
              </w:rPr>
              <w:t>REMARKS</w:t>
            </w:r>
          </w:p>
        </w:tc>
      </w:tr>
      <w:tr w:rsidR="00930636" w14:paraId="59670783" w14:textId="77777777">
        <w:trPr>
          <w:trHeight w:val="832"/>
        </w:trPr>
        <w:tc>
          <w:tcPr>
            <w:tcW w:w="4040" w:type="dxa"/>
            <w:tcBorders>
              <w:top w:val="single" w:sz="4" w:space="0" w:color="000000"/>
              <w:bottom w:val="single" w:sz="4" w:space="0" w:color="000000"/>
              <w:right w:val="single" w:sz="4" w:space="0" w:color="000000"/>
            </w:tcBorders>
          </w:tcPr>
          <w:p w14:paraId="5967077F" w14:textId="77777777" w:rsidR="00930636" w:rsidRDefault="00930636">
            <w:pPr>
              <w:pStyle w:val="TableParagraph"/>
              <w:spacing w:before="1"/>
              <w:rPr>
                <w:b/>
                <w:sz w:val="36"/>
              </w:rPr>
            </w:pPr>
          </w:p>
          <w:p w14:paraId="59670780" w14:textId="77777777" w:rsidR="00930636" w:rsidRDefault="00E629BA">
            <w:pPr>
              <w:pStyle w:val="TableParagraph"/>
              <w:ind w:left="97"/>
              <w:rPr>
                <w:sz w:val="24"/>
              </w:rPr>
            </w:pPr>
            <w:r>
              <w:rPr>
                <w:sz w:val="24"/>
              </w:rPr>
              <w:t>FIXED BLOCK</w:t>
            </w:r>
          </w:p>
        </w:tc>
        <w:tc>
          <w:tcPr>
            <w:tcW w:w="482" w:type="dxa"/>
            <w:tcBorders>
              <w:top w:val="single" w:sz="4" w:space="0" w:color="000000"/>
              <w:left w:val="single" w:sz="4" w:space="0" w:color="000000"/>
              <w:bottom w:val="single" w:sz="4" w:space="0" w:color="000000"/>
              <w:right w:val="single" w:sz="4" w:space="0" w:color="000000"/>
            </w:tcBorders>
          </w:tcPr>
          <w:p w14:paraId="59670781" w14:textId="77777777" w:rsidR="00930636" w:rsidRDefault="00930636">
            <w:pPr>
              <w:pStyle w:val="TableParagraph"/>
              <w:rPr>
                <w:rFonts w:ascii="Times New Roman"/>
              </w:rPr>
            </w:pPr>
          </w:p>
        </w:tc>
        <w:tc>
          <w:tcPr>
            <w:tcW w:w="4520" w:type="dxa"/>
            <w:tcBorders>
              <w:top w:val="single" w:sz="4" w:space="0" w:color="000000"/>
              <w:left w:val="single" w:sz="4" w:space="0" w:color="000000"/>
              <w:bottom w:val="single" w:sz="4" w:space="0" w:color="000000"/>
            </w:tcBorders>
          </w:tcPr>
          <w:p w14:paraId="59670782" w14:textId="77777777" w:rsidR="00930636" w:rsidRDefault="00930636">
            <w:pPr>
              <w:pStyle w:val="TableParagraph"/>
              <w:rPr>
                <w:rFonts w:ascii="Times New Roman"/>
              </w:rPr>
            </w:pPr>
          </w:p>
        </w:tc>
      </w:tr>
      <w:tr w:rsidR="00930636" w14:paraId="59670788" w14:textId="77777777">
        <w:trPr>
          <w:trHeight w:val="832"/>
        </w:trPr>
        <w:tc>
          <w:tcPr>
            <w:tcW w:w="4040" w:type="dxa"/>
            <w:tcBorders>
              <w:top w:val="single" w:sz="4" w:space="0" w:color="000000"/>
              <w:bottom w:val="single" w:sz="4" w:space="0" w:color="000000"/>
              <w:right w:val="single" w:sz="4" w:space="0" w:color="000000"/>
            </w:tcBorders>
          </w:tcPr>
          <w:p w14:paraId="59670784" w14:textId="77777777" w:rsidR="00930636" w:rsidRDefault="00930636">
            <w:pPr>
              <w:pStyle w:val="TableParagraph"/>
              <w:spacing w:before="1"/>
              <w:rPr>
                <w:b/>
                <w:sz w:val="36"/>
              </w:rPr>
            </w:pPr>
          </w:p>
          <w:p w14:paraId="59670785" w14:textId="77777777" w:rsidR="00930636" w:rsidRDefault="00E629BA">
            <w:pPr>
              <w:pStyle w:val="TableParagraph"/>
              <w:spacing w:before="1"/>
              <w:ind w:left="97"/>
              <w:rPr>
                <w:sz w:val="24"/>
              </w:rPr>
            </w:pPr>
            <w:r>
              <w:rPr>
                <w:sz w:val="24"/>
              </w:rPr>
              <w:t>MOVABLE BLOCK</w:t>
            </w:r>
          </w:p>
        </w:tc>
        <w:tc>
          <w:tcPr>
            <w:tcW w:w="482" w:type="dxa"/>
            <w:tcBorders>
              <w:top w:val="single" w:sz="4" w:space="0" w:color="000000"/>
              <w:left w:val="single" w:sz="4" w:space="0" w:color="000000"/>
              <w:bottom w:val="single" w:sz="4" w:space="0" w:color="000000"/>
              <w:right w:val="single" w:sz="4" w:space="0" w:color="000000"/>
            </w:tcBorders>
          </w:tcPr>
          <w:p w14:paraId="59670786" w14:textId="77777777" w:rsidR="00930636" w:rsidRDefault="00930636">
            <w:pPr>
              <w:pStyle w:val="TableParagraph"/>
              <w:rPr>
                <w:rFonts w:ascii="Times New Roman"/>
              </w:rPr>
            </w:pPr>
          </w:p>
        </w:tc>
        <w:tc>
          <w:tcPr>
            <w:tcW w:w="4520" w:type="dxa"/>
            <w:tcBorders>
              <w:top w:val="single" w:sz="4" w:space="0" w:color="000000"/>
              <w:left w:val="single" w:sz="4" w:space="0" w:color="000000"/>
              <w:bottom w:val="single" w:sz="4" w:space="0" w:color="000000"/>
            </w:tcBorders>
          </w:tcPr>
          <w:p w14:paraId="59670787" w14:textId="77777777" w:rsidR="00930636" w:rsidRDefault="00930636">
            <w:pPr>
              <w:pStyle w:val="TableParagraph"/>
              <w:rPr>
                <w:rFonts w:ascii="Times New Roman"/>
              </w:rPr>
            </w:pPr>
          </w:p>
        </w:tc>
      </w:tr>
      <w:tr w:rsidR="00930636" w14:paraId="5967078D" w14:textId="77777777">
        <w:trPr>
          <w:trHeight w:val="832"/>
        </w:trPr>
        <w:tc>
          <w:tcPr>
            <w:tcW w:w="4040" w:type="dxa"/>
            <w:tcBorders>
              <w:top w:val="single" w:sz="4" w:space="0" w:color="000000"/>
              <w:bottom w:val="single" w:sz="4" w:space="0" w:color="000000"/>
              <w:right w:val="single" w:sz="4" w:space="0" w:color="000000"/>
            </w:tcBorders>
          </w:tcPr>
          <w:p w14:paraId="59670789" w14:textId="77777777" w:rsidR="00930636" w:rsidRDefault="00930636">
            <w:pPr>
              <w:pStyle w:val="TableParagraph"/>
              <w:spacing w:before="10"/>
              <w:rPr>
                <w:b/>
                <w:sz w:val="35"/>
              </w:rPr>
            </w:pPr>
          </w:p>
          <w:p w14:paraId="5967078A" w14:textId="77777777" w:rsidR="00930636" w:rsidRDefault="00E629BA">
            <w:pPr>
              <w:pStyle w:val="TableParagraph"/>
              <w:ind w:left="97"/>
              <w:rPr>
                <w:sz w:val="24"/>
              </w:rPr>
            </w:pPr>
            <w:r>
              <w:rPr>
                <w:sz w:val="24"/>
              </w:rPr>
              <w:t>RAMP</w:t>
            </w:r>
          </w:p>
        </w:tc>
        <w:tc>
          <w:tcPr>
            <w:tcW w:w="482" w:type="dxa"/>
            <w:tcBorders>
              <w:top w:val="single" w:sz="4" w:space="0" w:color="000000"/>
              <w:left w:val="single" w:sz="4" w:space="0" w:color="000000"/>
              <w:bottom w:val="single" w:sz="4" w:space="0" w:color="000000"/>
              <w:right w:val="single" w:sz="4" w:space="0" w:color="000000"/>
            </w:tcBorders>
          </w:tcPr>
          <w:p w14:paraId="5967078B" w14:textId="77777777" w:rsidR="00930636" w:rsidRDefault="00930636">
            <w:pPr>
              <w:pStyle w:val="TableParagraph"/>
              <w:rPr>
                <w:rFonts w:ascii="Times New Roman"/>
              </w:rPr>
            </w:pPr>
          </w:p>
        </w:tc>
        <w:tc>
          <w:tcPr>
            <w:tcW w:w="4520" w:type="dxa"/>
            <w:tcBorders>
              <w:top w:val="single" w:sz="4" w:space="0" w:color="000000"/>
              <w:left w:val="single" w:sz="4" w:space="0" w:color="000000"/>
              <w:bottom w:val="single" w:sz="4" w:space="0" w:color="000000"/>
            </w:tcBorders>
          </w:tcPr>
          <w:p w14:paraId="5967078C" w14:textId="77777777" w:rsidR="00930636" w:rsidRDefault="00930636">
            <w:pPr>
              <w:pStyle w:val="TableParagraph"/>
              <w:rPr>
                <w:rFonts w:ascii="Times New Roman"/>
              </w:rPr>
            </w:pPr>
          </w:p>
        </w:tc>
      </w:tr>
      <w:tr w:rsidR="00930636" w14:paraId="59670792" w14:textId="77777777">
        <w:trPr>
          <w:trHeight w:val="832"/>
        </w:trPr>
        <w:tc>
          <w:tcPr>
            <w:tcW w:w="4040" w:type="dxa"/>
            <w:tcBorders>
              <w:top w:val="single" w:sz="4" w:space="0" w:color="000000"/>
              <w:bottom w:val="single" w:sz="4" w:space="0" w:color="000000"/>
              <w:right w:val="single" w:sz="4" w:space="0" w:color="000000"/>
            </w:tcBorders>
          </w:tcPr>
          <w:p w14:paraId="5967078E" w14:textId="77777777" w:rsidR="00930636" w:rsidRDefault="00930636">
            <w:pPr>
              <w:pStyle w:val="TableParagraph"/>
              <w:spacing w:before="10"/>
              <w:rPr>
                <w:b/>
                <w:sz w:val="35"/>
              </w:rPr>
            </w:pPr>
          </w:p>
          <w:p w14:paraId="5967078F" w14:textId="77777777" w:rsidR="00930636" w:rsidRDefault="00E629BA">
            <w:pPr>
              <w:pStyle w:val="TableParagraph"/>
              <w:ind w:left="97"/>
              <w:rPr>
                <w:sz w:val="24"/>
              </w:rPr>
            </w:pPr>
            <w:r>
              <w:rPr>
                <w:sz w:val="24"/>
              </w:rPr>
              <w:t>HOIST</w:t>
            </w:r>
          </w:p>
        </w:tc>
        <w:tc>
          <w:tcPr>
            <w:tcW w:w="482" w:type="dxa"/>
            <w:tcBorders>
              <w:top w:val="single" w:sz="4" w:space="0" w:color="000000"/>
              <w:left w:val="single" w:sz="4" w:space="0" w:color="000000"/>
              <w:bottom w:val="single" w:sz="4" w:space="0" w:color="000000"/>
              <w:right w:val="single" w:sz="4" w:space="0" w:color="000000"/>
            </w:tcBorders>
          </w:tcPr>
          <w:p w14:paraId="59670790" w14:textId="77777777" w:rsidR="00930636" w:rsidRDefault="00930636">
            <w:pPr>
              <w:pStyle w:val="TableParagraph"/>
              <w:rPr>
                <w:rFonts w:ascii="Times New Roman"/>
              </w:rPr>
            </w:pPr>
          </w:p>
        </w:tc>
        <w:tc>
          <w:tcPr>
            <w:tcW w:w="4520" w:type="dxa"/>
            <w:tcBorders>
              <w:top w:val="single" w:sz="4" w:space="0" w:color="000000"/>
              <w:left w:val="single" w:sz="4" w:space="0" w:color="000000"/>
              <w:bottom w:val="single" w:sz="4" w:space="0" w:color="000000"/>
            </w:tcBorders>
          </w:tcPr>
          <w:p w14:paraId="59670791" w14:textId="77777777" w:rsidR="00930636" w:rsidRDefault="00930636">
            <w:pPr>
              <w:pStyle w:val="TableParagraph"/>
              <w:rPr>
                <w:rFonts w:ascii="Times New Roman"/>
              </w:rPr>
            </w:pPr>
          </w:p>
        </w:tc>
      </w:tr>
      <w:tr w:rsidR="00930636" w14:paraId="59670797" w14:textId="77777777">
        <w:trPr>
          <w:trHeight w:val="829"/>
        </w:trPr>
        <w:tc>
          <w:tcPr>
            <w:tcW w:w="4040" w:type="dxa"/>
            <w:tcBorders>
              <w:top w:val="single" w:sz="4" w:space="0" w:color="000000"/>
              <w:bottom w:val="single" w:sz="4" w:space="0" w:color="000000"/>
              <w:right w:val="single" w:sz="4" w:space="0" w:color="000000"/>
            </w:tcBorders>
          </w:tcPr>
          <w:p w14:paraId="59670793" w14:textId="77777777" w:rsidR="00930636" w:rsidRDefault="00930636">
            <w:pPr>
              <w:pStyle w:val="TableParagraph"/>
              <w:spacing w:before="10"/>
              <w:rPr>
                <w:b/>
                <w:sz w:val="35"/>
              </w:rPr>
            </w:pPr>
          </w:p>
          <w:p w14:paraId="59670794" w14:textId="77777777" w:rsidR="00930636" w:rsidRDefault="00E629BA">
            <w:pPr>
              <w:pStyle w:val="TableParagraph"/>
              <w:ind w:left="97"/>
              <w:rPr>
                <w:sz w:val="24"/>
              </w:rPr>
            </w:pPr>
            <w:r>
              <w:rPr>
                <w:sz w:val="24"/>
              </w:rPr>
              <w:t>OTHER</w:t>
            </w:r>
          </w:p>
        </w:tc>
        <w:tc>
          <w:tcPr>
            <w:tcW w:w="482" w:type="dxa"/>
            <w:tcBorders>
              <w:top w:val="single" w:sz="4" w:space="0" w:color="000000"/>
              <w:left w:val="single" w:sz="4" w:space="0" w:color="000000"/>
              <w:bottom w:val="single" w:sz="4" w:space="0" w:color="000000"/>
              <w:right w:val="single" w:sz="4" w:space="0" w:color="000000"/>
            </w:tcBorders>
          </w:tcPr>
          <w:p w14:paraId="59670795" w14:textId="77777777" w:rsidR="00930636" w:rsidRDefault="00930636">
            <w:pPr>
              <w:pStyle w:val="TableParagraph"/>
              <w:rPr>
                <w:rFonts w:ascii="Times New Roman"/>
              </w:rPr>
            </w:pPr>
          </w:p>
        </w:tc>
        <w:tc>
          <w:tcPr>
            <w:tcW w:w="4520" w:type="dxa"/>
            <w:tcBorders>
              <w:top w:val="single" w:sz="4" w:space="0" w:color="000000"/>
              <w:left w:val="single" w:sz="4" w:space="0" w:color="000000"/>
              <w:bottom w:val="single" w:sz="4" w:space="0" w:color="000000"/>
            </w:tcBorders>
          </w:tcPr>
          <w:p w14:paraId="59670796" w14:textId="77777777" w:rsidR="00930636" w:rsidRDefault="00930636">
            <w:pPr>
              <w:pStyle w:val="TableParagraph"/>
              <w:rPr>
                <w:rFonts w:ascii="Times New Roman"/>
              </w:rPr>
            </w:pPr>
          </w:p>
        </w:tc>
      </w:tr>
      <w:tr w:rsidR="00930636" w14:paraId="5967079C" w14:textId="77777777">
        <w:trPr>
          <w:trHeight w:val="835"/>
        </w:trPr>
        <w:tc>
          <w:tcPr>
            <w:tcW w:w="4040" w:type="dxa"/>
            <w:tcBorders>
              <w:top w:val="single" w:sz="4" w:space="0" w:color="000000"/>
              <w:right w:val="single" w:sz="4" w:space="0" w:color="000000"/>
            </w:tcBorders>
          </w:tcPr>
          <w:p w14:paraId="59670798" w14:textId="77777777" w:rsidR="00930636" w:rsidRDefault="00930636">
            <w:pPr>
              <w:pStyle w:val="TableParagraph"/>
              <w:spacing w:before="2"/>
              <w:rPr>
                <w:b/>
                <w:sz w:val="36"/>
              </w:rPr>
            </w:pPr>
          </w:p>
          <w:p w14:paraId="59670799" w14:textId="77777777" w:rsidR="00930636" w:rsidRDefault="00E629BA">
            <w:pPr>
              <w:pStyle w:val="TableParagraph"/>
              <w:ind w:left="97"/>
              <w:rPr>
                <w:sz w:val="24"/>
              </w:rPr>
            </w:pPr>
            <w:r>
              <w:rPr>
                <w:sz w:val="24"/>
              </w:rPr>
              <w:t>POSITION</w:t>
            </w:r>
          </w:p>
        </w:tc>
        <w:tc>
          <w:tcPr>
            <w:tcW w:w="482" w:type="dxa"/>
            <w:tcBorders>
              <w:top w:val="single" w:sz="4" w:space="0" w:color="000000"/>
              <w:left w:val="single" w:sz="4" w:space="0" w:color="000000"/>
              <w:right w:val="single" w:sz="4" w:space="0" w:color="000000"/>
            </w:tcBorders>
          </w:tcPr>
          <w:p w14:paraId="5967079A" w14:textId="77777777" w:rsidR="00930636" w:rsidRDefault="00930636">
            <w:pPr>
              <w:pStyle w:val="TableParagraph"/>
              <w:rPr>
                <w:rFonts w:ascii="Times New Roman"/>
              </w:rPr>
            </w:pPr>
          </w:p>
        </w:tc>
        <w:tc>
          <w:tcPr>
            <w:tcW w:w="4520" w:type="dxa"/>
            <w:tcBorders>
              <w:top w:val="single" w:sz="4" w:space="0" w:color="000000"/>
              <w:left w:val="single" w:sz="4" w:space="0" w:color="000000"/>
            </w:tcBorders>
          </w:tcPr>
          <w:p w14:paraId="5967079B" w14:textId="77777777" w:rsidR="00930636" w:rsidRDefault="00930636">
            <w:pPr>
              <w:pStyle w:val="TableParagraph"/>
              <w:rPr>
                <w:rFonts w:ascii="Times New Roman"/>
              </w:rPr>
            </w:pPr>
          </w:p>
        </w:tc>
      </w:tr>
    </w:tbl>
    <w:p w14:paraId="5967079D" w14:textId="77777777" w:rsidR="00930636" w:rsidRDefault="00930636">
      <w:pPr>
        <w:pStyle w:val="BodyText"/>
        <w:rPr>
          <w:b/>
          <w:sz w:val="20"/>
        </w:rPr>
      </w:pPr>
    </w:p>
    <w:p w14:paraId="5967079E" w14:textId="77777777" w:rsidR="00930636" w:rsidRDefault="00930636">
      <w:pPr>
        <w:pStyle w:val="BodyText"/>
        <w:spacing w:before="5"/>
        <w:rPr>
          <w:b/>
          <w:sz w:val="15"/>
        </w:rPr>
      </w:pPr>
    </w:p>
    <w:tbl>
      <w:tblPr>
        <w:tblW w:w="0" w:type="auto"/>
        <w:tblInd w:w="7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014"/>
        <w:gridCol w:w="483"/>
        <w:gridCol w:w="4547"/>
      </w:tblGrid>
      <w:tr w:rsidR="00930636" w14:paraId="596707A2" w14:textId="77777777">
        <w:trPr>
          <w:trHeight w:val="416"/>
        </w:trPr>
        <w:tc>
          <w:tcPr>
            <w:tcW w:w="4014" w:type="dxa"/>
            <w:tcBorders>
              <w:bottom w:val="single" w:sz="4" w:space="0" w:color="000000"/>
              <w:right w:val="nil"/>
            </w:tcBorders>
            <w:shd w:val="clear" w:color="auto" w:fill="DFDFDF"/>
          </w:tcPr>
          <w:p w14:paraId="5967079F" w14:textId="77777777" w:rsidR="00930636" w:rsidRDefault="00E629BA">
            <w:pPr>
              <w:pStyle w:val="TableParagraph"/>
              <w:ind w:left="97"/>
              <w:rPr>
                <w:b/>
                <w:sz w:val="24"/>
              </w:rPr>
            </w:pPr>
            <w:r>
              <w:rPr>
                <w:b/>
                <w:sz w:val="24"/>
              </w:rPr>
              <w:t>WAITING AREA</w:t>
            </w:r>
          </w:p>
        </w:tc>
        <w:tc>
          <w:tcPr>
            <w:tcW w:w="483" w:type="dxa"/>
            <w:tcBorders>
              <w:left w:val="nil"/>
              <w:bottom w:val="single" w:sz="4" w:space="0" w:color="000000"/>
              <w:right w:val="single" w:sz="4" w:space="0" w:color="000000"/>
            </w:tcBorders>
          </w:tcPr>
          <w:p w14:paraId="596707A0" w14:textId="77777777" w:rsidR="00930636" w:rsidRDefault="00930636">
            <w:pPr>
              <w:pStyle w:val="TableParagraph"/>
              <w:rPr>
                <w:rFonts w:ascii="Times New Roman"/>
              </w:rPr>
            </w:pPr>
          </w:p>
        </w:tc>
        <w:tc>
          <w:tcPr>
            <w:tcW w:w="4547" w:type="dxa"/>
            <w:tcBorders>
              <w:left w:val="single" w:sz="4" w:space="0" w:color="000000"/>
              <w:bottom w:val="single" w:sz="4" w:space="0" w:color="000000"/>
            </w:tcBorders>
          </w:tcPr>
          <w:p w14:paraId="596707A1" w14:textId="77777777" w:rsidR="00930636" w:rsidRDefault="00E629BA">
            <w:pPr>
              <w:pStyle w:val="TableParagraph"/>
              <w:ind w:left="106"/>
              <w:rPr>
                <w:b/>
                <w:sz w:val="24"/>
              </w:rPr>
            </w:pPr>
            <w:r>
              <w:rPr>
                <w:b/>
                <w:sz w:val="24"/>
              </w:rPr>
              <w:t>REMARKS</w:t>
            </w:r>
          </w:p>
        </w:tc>
      </w:tr>
      <w:tr w:rsidR="00930636" w14:paraId="596707A4" w14:textId="77777777">
        <w:trPr>
          <w:trHeight w:val="781"/>
        </w:trPr>
        <w:tc>
          <w:tcPr>
            <w:tcW w:w="9044" w:type="dxa"/>
            <w:gridSpan w:val="3"/>
            <w:tcBorders>
              <w:top w:val="single" w:sz="4" w:space="0" w:color="000000"/>
            </w:tcBorders>
          </w:tcPr>
          <w:p w14:paraId="596707A3" w14:textId="77777777" w:rsidR="00930636" w:rsidRDefault="00930636">
            <w:pPr>
              <w:pStyle w:val="TableParagraph"/>
              <w:rPr>
                <w:rFonts w:ascii="Times New Roman"/>
              </w:rPr>
            </w:pPr>
          </w:p>
        </w:tc>
      </w:tr>
    </w:tbl>
    <w:p w14:paraId="596707A5" w14:textId="77777777" w:rsidR="00930636" w:rsidRDefault="00930636">
      <w:pPr>
        <w:pStyle w:val="BodyText"/>
        <w:rPr>
          <w:b/>
          <w:sz w:val="20"/>
        </w:rPr>
      </w:pPr>
    </w:p>
    <w:p w14:paraId="596707A6" w14:textId="77777777" w:rsidR="00930636" w:rsidRDefault="00930636">
      <w:pPr>
        <w:pStyle w:val="BodyText"/>
        <w:spacing w:before="5"/>
        <w:rPr>
          <w:b/>
          <w:sz w:val="15"/>
        </w:rPr>
      </w:pPr>
    </w:p>
    <w:tbl>
      <w:tblPr>
        <w:tblW w:w="0" w:type="auto"/>
        <w:tblInd w:w="7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319"/>
        <w:gridCol w:w="461"/>
        <w:gridCol w:w="4264"/>
      </w:tblGrid>
      <w:tr w:rsidR="00930636" w14:paraId="596707AA" w14:textId="77777777">
        <w:trPr>
          <w:trHeight w:val="417"/>
        </w:trPr>
        <w:tc>
          <w:tcPr>
            <w:tcW w:w="4319" w:type="dxa"/>
            <w:tcBorders>
              <w:bottom w:val="single" w:sz="4" w:space="0" w:color="000000"/>
              <w:right w:val="nil"/>
            </w:tcBorders>
            <w:shd w:val="clear" w:color="auto" w:fill="DFDFDF"/>
          </w:tcPr>
          <w:p w14:paraId="596707A7" w14:textId="77777777" w:rsidR="00930636" w:rsidRDefault="00E629BA">
            <w:pPr>
              <w:pStyle w:val="TableParagraph"/>
              <w:ind w:left="97"/>
              <w:rPr>
                <w:b/>
                <w:sz w:val="24"/>
              </w:rPr>
            </w:pPr>
            <w:r>
              <w:rPr>
                <w:b/>
                <w:sz w:val="24"/>
              </w:rPr>
              <w:t>HORSES/PONIES/DONKEYS</w:t>
            </w:r>
          </w:p>
        </w:tc>
        <w:tc>
          <w:tcPr>
            <w:tcW w:w="461" w:type="dxa"/>
            <w:tcBorders>
              <w:left w:val="nil"/>
              <w:bottom w:val="single" w:sz="4" w:space="0" w:color="000000"/>
              <w:right w:val="single" w:sz="4" w:space="0" w:color="000000"/>
            </w:tcBorders>
          </w:tcPr>
          <w:p w14:paraId="596707A8" w14:textId="77777777" w:rsidR="00930636" w:rsidRDefault="00930636">
            <w:pPr>
              <w:pStyle w:val="TableParagraph"/>
              <w:rPr>
                <w:rFonts w:ascii="Times New Roman"/>
              </w:rPr>
            </w:pPr>
          </w:p>
        </w:tc>
        <w:tc>
          <w:tcPr>
            <w:tcW w:w="4264" w:type="dxa"/>
            <w:tcBorders>
              <w:left w:val="single" w:sz="4" w:space="0" w:color="000000"/>
              <w:bottom w:val="single" w:sz="4" w:space="0" w:color="000000"/>
            </w:tcBorders>
          </w:tcPr>
          <w:p w14:paraId="596707A9" w14:textId="77777777" w:rsidR="00930636" w:rsidRDefault="00E629BA">
            <w:pPr>
              <w:pStyle w:val="TableParagraph"/>
              <w:ind w:left="104"/>
              <w:rPr>
                <w:b/>
                <w:sz w:val="24"/>
              </w:rPr>
            </w:pPr>
            <w:r>
              <w:rPr>
                <w:b/>
                <w:sz w:val="24"/>
              </w:rPr>
              <w:t>REMARKS</w:t>
            </w:r>
          </w:p>
        </w:tc>
      </w:tr>
      <w:tr w:rsidR="00930636" w14:paraId="596707AF" w14:textId="77777777">
        <w:trPr>
          <w:trHeight w:val="832"/>
        </w:trPr>
        <w:tc>
          <w:tcPr>
            <w:tcW w:w="4319" w:type="dxa"/>
            <w:tcBorders>
              <w:top w:val="single" w:sz="4" w:space="0" w:color="000000"/>
              <w:bottom w:val="single" w:sz="4" w:space="0" w:color="000000"/>
              <w:right w:val="single" w:sz="4" w:space="0" w:color="000000"/>
            </w:tcBorders>
          </w:tcPr>
          <w:p w14:paraId="596707AB" w14:textId="77777777" w:rsidR="00930636" w:rsidRDefault="00930636">
            <w:pPr>
              <w:pStyle w:val="TableParagraph"/>
              <w:spacing w:before="10"/>
              <w:rPr>
                <w:b/>
                <w:sz w:val="35"/>
              </w:rPr>
            </w:pPr>
          </w:p>
          <w:p w14:paraId="596707AC" w14:textId="77777777" w:rsidR="00930636" w:rsidRDefault="00E629BA">
            <w:pPr>
              <w:pStyle w:val="TableParagraph"/>
              <w:ind w:left="97"/>
              <w:rPr>
                <w:sz w:val="24"/>
              </w:rPr>
            </w:pPr>
            <w:r>
              <w:rPr>
                <w:sz w:val="24"/>
              </w:rPr>
              <w:t>NUMBER USED</w:t>
            </w:r>
          </w:p>
        </w:tc>
        <w:tc>
          <w:tcPr>
            <w:tcW w:w="461" w:type="dxa"/>
            <w:tcBorders>
              <w:top w:val="single" w:sz="4" w:space="0" w:color="000000"/>
              <w:left w:val="single" w:sz="4" w:space="0" w:color="000000"/>
              <w:bottom w:val="single" w:sz="4" w:space="0" w:color="000000"/>
              <w:right w:val="single" w:sz="4" w:space="0" w:color="000000"/>
            </w:tcBorders>
          </w:tcPr>
          <w:p w14:paraId="596707AD" w14:textId="77777777" w:rsidR="00930636" w:rsidRDefault="00930636">
            <w:pPr>
              <w:pStyle w:val="TableParagraph"/>
              <w:rPr>
                <w:rFonts w:ascii="Times New Roman"/>
              </w:rPr>
            </w:pPr>
          </w:p>
        </w:tc>
        <w:tc>
          <w:tcPr>
            <w:tcW w:w="4264" w:type="dxa"/>
            <w:tcBorders>
              <w:top w:val="single" w:sz="4" w:space="0" w:color="000000"/>
              <w:left w:val="single" w:sz="4" w:space="0" w:color="000000"/>
              <w:bottom w:val="single" w:sz="4" w:space="0" w:color="000000"/>
            </w:tcBorders>
          </w:tcPr>
          <w:p w14:paraId="596707AE" w14:textId="77777777" w:rsidR="00930636" w:rsidRDefault="00930636">
            <w:pPr>
              <w:pStyle w:val="TableParagraph"/>
              <w:rPr>
                <w:rFonts w:ascii="Times New Roman"/>
              </w:rPr>
            </w:pPr>
          </w:p>
        </w:tc>
      </w:tr>
    </w:tbl>
    <w:p w14:paraId="596707B0" w14:textId="77777777" w:rsidR="00930636" w:rsidRDefault="00930636">
      <w:pPr>
        <w:rPr>
          <w:rFonts w:ascii="Times New Roman"/>
        </w:rPr>
        <w:sectPr w:rsidR="00930636">
          <w:pgSz w:w="11910" w:h="16840"/>
          <w:pgMar w:top="940" w:right="940" w:bottom="980" w:left="720" w:header="712" w:footer="782" w:gutter="0"/>
          <w:cols w:space="720"/>
        </w:sectPr>
      </w:pPr>
    </w:p>
    <w:p w14:paraId="596707B1" w14:textId="77777777" w:rsidR="00930636" w:rsidRDefault="00930636">
      <w:pPr>
        <w:pStyle w:val="BodyText"/>
        <w:rPr>
          <w:b/>
          <w:sz w:val="20"/>
        </w:rPr>
      </w:pPr>
    </w:p>
    <w:p w14:paraId="596707B2" w14:textId="77777777" w:rsidR="00930636" w:rsidRDefault="00930636">
      <w:pPr>
        <w:pStyle w:val="BodyText"/>
        <w:rPr>
          <w:b/>
          <w:sz w:val="20"/>
        </w:rPr>
      </w:pPr>
    </w:p>
    <w:p w14:paraId="596707B3" w14:textId="77777777" w:rsidR="00930636" w:rsidRDefault="00930636">
      <w:pPr>
        <w:pStyle w:val="BodyText"/>
        <w:spacing w:before="7"/>
        <w:rPr>
          <w:b/>
        </w:rPr>
      </w:pPr>
    </w:p>
    <w:tbl>
      <w:tblPr>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9"/>
        <w:gridCol w:w="461"/>
        <w:gridCol w:w="4264"/>
      </w:tblGrid>
      <w:tr w:rsidR="00930636" w14:paraId="596707B8" w14:textId="77777777">
        <w:trPr>
          <w:trHeight w:val="832"/>
        </w:trPr>
        <w:tc>
          <w:tcPr>
            <w:tcW w:w="4319" w:type="dxa"/>
            <w:tcBorders>
              <w:left w:val="single" w:sz="12" w:space="0" w:color="000000"/>
            </w:tcBorders>
          </w:tcPr>
          <w:p w14:paraId="596707B4" w14:textId="77777777" w:rsidR="00930636" w:rsidRDefault="00E629BA">
            <w:pPr>
              <w:pStyle w:val="TableParagraph"/>
              <w:spacing w:line="274" w:lineRule="exact"/>
              <w:ind w:left="107"/>
              <w:rPr>
                <w:sz w:val="24"/>
              </w:rPr>
            </w:pPr>
            <w:r>
              <w:rPr>
                <w:sz w:val="24"/>
              </w:rPr>
              <w:t>CONDITION</w:t>
            </w:r>
          </w:p>
          <w:p w14:paraId="596707B5" w14:textId="77777777" w:rsidR="00930636" w:rsidRDefault="00E629BA">
            <w:pPr>
              <w:pStyle w:val="TableParagraph"/>
              <w:spacing w:before="139"/>
              <w:ind w:left="107"/>
              <w:rPr>
                <w:sz w:val="24"/>
              </w:rPr>
            </w:pPr>
            <w:r>
              <w:rPr>
                <w:sz w:val="24"/>
              </w:rPr>
              <w:t>TEMPERAMENT &amp; AGE</w:t>
            </w:r>
          </w:p>
        </w:tc>
        <w:tc>
          <w:tcPr>
            <w:tcW w:w="461" w:type="dxa"/>
          </w:tcPr>
          <w:p w14:paraId="596707B6" w14:textId="77777777" w:rsidR="00930636" w:rsidRDefault="00930636">
            <w:pPr>
              <w:pStyle w:val="TableParagraph"/>
              <w:rPr>
                <w:rFonts w:ascii="Times New Roman"/>
              </w:rPr>
            </w:pPr>
          </w:p>
        </w:tc>
        <w:tc>
          <w:tcPr>
            <w:tcW w:w="4264" w:type="dxa"/>
            <w:tcBorders>
              <w:right w:val="double" w:sz="1" w:space="0" w:color="000000"/>
            </w:tcBorders>
          </w:tcPr>
          <w:p w14:paraId="596707B7" w14:textId="77777777" w:rsidR="00930636" w:rsidRDefault="00930636">
            <w:pPr>
              <w:pStyle w:val="TableParagraph"/>
              <w:rPr>
                <w:rFonts w:ascii="Times New Roman"/>
              </w:rPr>
            </w:pPr>
          </w:p>
        </w:tc>
      </w:tr>
      <w:tr w:rsidR="00930636" w14:paraId="596707BD" w14:textId="77777777">
        <w:trPr>
          <w:trHeight w:val="830"/>
        </w:trPr>
        <w:tc>
          <w:tcPr>
            <w:tcW w:w="4319" w:type="dxa"/>
            <w:tcBorders>
              <w:left w:val="single" w:sz="12" w:space="0" w:color="000000"/>
            </w:tcBorders>
          </w:tcPr>
          <w:p w14:paraId="596707B9" w14:textId="77777777" w:rsidR="00930636" w:rsidRDefault="00E629BA">
            <w:pPr>
              <w:pStyle w:val="TableParagraph"/>
              <w:spacing w:line="274" w:lineRule="exact"/>
              <w:ind w:left="107"/>
              <w:rPr>
                <w:sz w:val="24"/>
              </w:rPr>
            </w:pPr>
            <w:r>
              <w:rPr>
                <w:sz w:val="24"/>
              </w:rPr>
              <w:t>SUITABLILITY FOR RIDERS /</w:t>
            </w:r>
          </w:p>
          <w:p w14:paraId="596707BA" w14:textId="77777777" w:rsidR="00930636" w:rsidRDefault="00E629BA">
            <w:pPr>
              <w:pStyle w:val="TableParagraph"/>
              <w:spacing w:before="139"/>
              <w:ind w:left="107"/>
              <w:rPr>
                <w:sz w:val="24"/>
              </w:rPr>
            </w:pPr>
            <w:r>
              <w:rPr>
                <w:sz w:val="24"/>
              </w:rPr>
              <w:t>DRIVERS</w:t>
            </w:r>
          </w:p>
        </w:tc>
        <w:tc>
          <w:tcPr>
            <w:tcW w:w="461" w:type="dxa"/>
          </w:tcPr>
          <w:p w14:paraId="596707BB" w14:textId="77777777" w:rsidR="00930636" w:rsidRDefault="00930636">
            <w:pPr>
              <w:pStyle w:val="TableParagraph"/>
              <w:rPr>
                <w:rFonts w:ascii="Times New Roman"/>
              </w:rPr>
            </w:pPr>
          </w:p>
        </w:tc>
        <w:tc>
          <w:tcPr>
            <w:tcW w:w="4264" w:type="dxa"/>
            <w:tcBorders>
              <w:right w:val="double" w:sz="1" w:space="0" w:color="000000"/>
            </w:tcBorders>
          </w:tcPr>
          <w:p w14:paraId="596707BC" w14:textId="77777777" w:rsidR="00930636" w:rsidRDefault="00930636">
            <w:pPr>
              <w:pStyle w:val="TableParagraph"/>
              <w:rPr>
                <w:rFonts w:ascii="Times New Roman"/>
              </w:rPr>
            </w:pPr>
          </w:p>
        </w:tc>
      </w:tr>
      <w:tr w:rsidR="00930636" w14:paraId="596707C2" w14:textId="77777777">
        <w:trPr>
          <w:trHeight w:val="834"/>
        </w:trPr>
        <w:tc>
          <w:tcPr>
            <w:tcW w:w="4319" w:type="dxa"/>
            <w:tcBorders>
              <w:left w:val="single" w:sz="12" w:space="0" w:color="000000"/>
              <w:bottom w:val="double" w:sz="1" w:space="0" w:color="000000"/>
            </w:tcBorders>
          </w:tcPr>
          <w:p w14:paraId="596707BE" w14:textId="77777777" w:rsidR="00930636" w:rsidRDefault="00930636">
            <w:pPr>
              <w:pStyle w:val="TableParagraph"/>
              <w:spacing w:before="1"/>
              <w:rPr>
                <w:b/>
                <w:sz w:val="36"/>
              </w:rPr>
            </w:pPr>
          </w:p>
          <w:p w14:paraId="596707BF" w14:textId="77777777" w:rsidR="00930636" w:rsidRDefault="00E629BA">
            <w:pPr>
              <w:pStyle w:val="TableParagraph"/>
              <w:ind w:left="107"/>
              <w:rPr>
                <w:sz w:val="24"/>
              </w:rPr>
            </w:pPr>
            <w:r>
              <w:rPr>
                <w:sz w:val="24"/>
              </w:rPr>
              <w:t>ADEQUATELY SCHOOLED</w:t>
            </w:r>
          </w:p>
        </w:tc>
        <w:tc>
          <w:tcPr>
            <w:tcW w:w="461" w:type="dxa"/>
            <w:tcBorders>
              <w:bottom w:val="double" w:sz="1" w:space="0" w:color="000000"/>
            </w:tcBorders>
          </w:tcPr>
          <w:p w14:paraId="596707C0" w14:textId="77777777" w:rsidR="00930636" w:rsidRDefault="00930636">
            <w:pPr>
              <w:pStyle w:val="TableParagraph"/>
              <w:rPr>
                <w:rFonts w:ascii="Times New Roman"/>
              </w:rPr>
            </w:pPr>
          </w:p>
        </w:tc>
        <w:tc>
          <w:tcPr>
            <w:tcW w:w="4264" w:type="dxa"/>
            <w:tcBorders>
              <w:bottom w:val="double" w:sz="1" w:space="0" w:color="000000"/>
              <w:right w:val="double" w:sz="1" w:space="0" w:color="000000"/>
            </w:tcBorders>
          </w:tcPr>
          <w:p w14:paraId="596707C1" w14:textId="77777777" w:rsidR="00930636" w:rsidRDefault="00930636">
            <w:pPr>
              <w:pStyle w:val="TableParagraph"/>
              <w:rPr>
                <w:rFonts w:ascii="Times New Roman"/>
              </w:rPr>
            </w:pPr>
          </w:p>
        </w:tc>
      </w:tr>
    </w:tbl>
    <w:p w14:paraId="596707C3" w14:textId="77777777" w:rsidR="00930636" w:rsidRDefault="00930636">
      <w:pPr>
        <w:pStyle w:val="BodyText"/>
        <w:rPr>
          <w:b/>
          <w:sz w:val="20"/>
        </w:rPr>
      </w:pPr>
    </w:p>
    <w:p w14:paraId="596707C4" w14:textId="77777777" w:rsidR="00930636" w:rsidRDefault="00930636">
      <w:pPr>
        <w:pStyle w:val="BodyText"/>
        <w:spacing w:before="6"/>
        <w:rPr>
          <w:b/>
          <w:sz w:val="15"/>
        </w:rPr>
      </w:pPr>
    </w:p>
    <w:tbl>
      <w:tblPr>
        <w:tblW w:w="0" w:type="auto"/>
        <w:tblInd w:w="7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8"/>
        <w:gridCol w:w="4415"/>
        <w:gridCol w:w="428"/>
        <w:gridCol w:w="4111"/>
      </w:tblGrid>
      <w:tr w:rsidR="00930636" w14:paraId="596707C9" w14:textId="77777777">
        <w:trPr>
          <w:trHeight w:val="416"/>
        </w:trPr>
        <w:tc>
          <w:tcPr>
            <w:tcW w:w="108" w:type="dxa"/>
            <w:tcBorders>
              <w:bottom w:val="single" w:sz="4" w:space="0" w:color="000000"/>
              <w:right w:val="nil"/>
            </w:tcBorders>
            <w:shd w:val="clear" w:color="auto" w:fill="DFDFDF"/>
          </w:tcPr>
          <w:p w14:paraId="596707C5" w14:textId="77777777" w:rsidR="00930636" w:rsidRDefault="00930636">
            <w:pPr>
              <w:pStyle w:val="TableParagraph"/>
              <w:rPr>
                <w:rFonts w:ascii="Times New Roman"/>
              </w:rPr>
            </w:pPr>
          </w:p>
        </w:tc>
        <w:tc>
          <w:tcPr>
            <w:tcW w:w="4415" w:type="dxa"/>
            <w:tcBorders>
              <w:left w:val="nil"/>
              <w:bottom w:val="single" w:sz="4" w:space="0" w:color="000000"/>
              <w:right w:val="nil"/>
            </w:tcBorders>
            <w:shd w:val="clear" w:color="auto" w:fill="DFDFDF"/>
          </w:tcPr>
          <w:p w14:paraId="596707C6" w14:textId="77777777" w:rsidR="00930636" w:rsidRDefault="00E629BA">
            <w:pPr>
              <w:pStyle w:val="TableParagraph"/>
              <w:spacing w:line="275" w:lineRule="exact"/>
              <w:ind w:left="4"/>
              <w:rPr>
                <w:b/>
                <w:sz w:val="24"/>
              </w:rPr>
            </w:pPr>
            <w:r>
              <w:rPr>
                <w:b/>
                <w:sz w:val="24"/>
              </w:rPr>
              <w:t>TACK</w:t>
            </w:r>
          </w:p>
        </w:tc>
        <w:tc>
          <w:tcPr>
            <w:tcW w:w="428" w:type="dxa"/>
            <w:tcBorders>
              <w:left w:val="single" w:sz="48" w:space="0" w:color="DFDFDF"/>
              <w:bottom w:val="single" w:sz="4" w:space="0" w:color="000000"/>
              <w:right w:val="single" w:sz="4" w:space="0" w:color="000000"/>
            </w:tcBorders>
          </w:tcPr>
          <w:p w14:paraId="596707C7" w14:textId="77777777" w:rsidR="00930636" w:rsidRDefault="00930636">
            <w:pPr>
              <w:pStyle w:val="TableParagraph"/>
              <w:rPr>
                <w:rFonts w:ascii="Times New Roman"/>
              </w:rPr>
            </w:pPr>
          </w:p>
        </w:tc>
        <w:tc>
          <w:tcPr>
            <w:tcW w:w="4111" w:type="dxa"/>
            <w:tcBorders>
              <w:left w:val="single" w:sz="4" w:space="0" w:color="000000"/>
              <w:bottom w:val="single" w:sz="4" w:space="0" w:color="000000"/>
              <w:right w:val="single" w:sz="12" w:space="0" w:color="000000"/>
            </w:tcBorders>
          </w:tcPr>
          <w:p w14:paraId="596707C8" w14:textId="77777777" w:rsidR="00930636" w:rsidRDefault="00E629BA">
            <w:pPr>
              <w:pStyle w:val="TableParagraph"/>
              <w:spacing w:line="275" w:lineRule="exact"/>
              <w:ind w:left="104"/>
              <w:rPr>
                <w:b/>
                <w:sz w:val="24"/>
              </w:rPr>
            </w:pPr>
            <w:r>
              <w:rPr>
                <w:b/>
                <w:sz w:val="24"/>
              </w:rPr>
              <w:t>REMARKS</w:t>
            </w:r>
          </w:p>
        </w:tc>
      </w:tr>
      <w:tr w:rsidR="00930636" w14:paraId="596707CD" w14:textId="77777777">
        <w:trPr>
          <w:trHeight w:val="417"/>
        </w:trPr>
        <w:tc>
          <w:tcPr>
            <w:tcW w:w="4523" w:type="dxa"/>
            <w:gridSpan w:val="2"/>
            <w:tcBorders>
              <w:top w:val="single" w:sz="4" w:space="0" w:color="000000"/>
              <w:bottom w:val="single" w:sz="4" w:space="0" w:color="000000"/>
              <w:right w:val="single" w:sz="4" w:space="0" w:color="000000"/>
            </w:tcBorders>
          </w:tcPr>
          <w:p w14:paraId="596707CA" w14:textId="77777777" w:rsidR="00930636" w:rsidRDefault="00E629BA">
            <w:pPr>
              <w:pStyle w:val="TableParagraph"/>
              <w:spacing w:line="274" w:lineRule="exact"/>
              <w:ind w:left="97"/>
              <w:rPr>
                <w:sz w:val="24"/>
              </w:rPr>
            </w:pPr>
            <w:r>
              <w:rPr>
                <w:sz w:val="24"/>
              </w:rPr>
              <w:t>SUITABLE AND WELL-FITTING</w:t>
            </w:r>
          </w:p>
        </w:tc>
        <w:tc>
          <w:tcPr>
            <w:tcW w:w="428" w:type="dxa"/>
            <w:tcBorders>
              <w:top w:val="single" w:sz="4" w:space="0" w:color="000000"/>
              <w:left w:val="single" w:sz="4" w:space="0" w:color="000000"/>
              <w:bottom w:val="single" w:sz="4" w:space="0" w:color="000000"/>
              <w:right w:val="single" w:sz="4" w:space="0" w:color="000000"/>
            </w:tcBorders>
          </w:tcPr>
          <w:p w14:paraId="596707CB" w14:textId="77777777" w:rsidR="00930636" w:rsidRDefault="00930636">
            <w:pPr>
              <w:pStyle w:val="TableParagraph"/>
              <w:rPr>
                <w:rFonts w:ascii="Times New Roman"/>
              </w:rPr>
            </w:pPr>
          </w:p>
        </w:tc>
        <w:tc>
          <w:tcPr>
            <w:tcW w:w="4111" w:type="dxa"/>
            <w:tcBorders>
              <w:top w:val="single" w:sz="4" w:space="0" w:color="000000"/>
              <w:left w:val="single" w:sz="4" w:space="0" w:color="000000"/>
              <w:bottom w:val="single" w:sz="4" w:space="0" w:color="000000"/>
              <w:right w:val="single" w:sz="12" w:space="0" w:color="000000"/>
            </w:tcBorders>
          </w:tcPr>
          <w:p w14:paraId="596707CC" w14:textId="77777777" w:rsidR="00930636" w:rsidRDefault="00930636">
            <w:pPr>
              <w:pStyle w:val="TableParagraph"/>
              <w:rPr>
                <w:rFonts w:ascii="Times New Roman"/>
              </w:rPr>
            </w:pPr>
          </w:p>
        </w:tc>
      </w:tr>
      <w:tr w:rsidR="00930636" w14:paraId="596707D2" w14:textId="77777777">
        <w:trPr>
          <w:trHeight w:val="830"/>
        </w:trPr>
        <w:tc>
          <w:tcPr>
            <w:tcW w:w="4523" w:type="dxa"/>
            <w:gridSpan w:val="2"/>
            <w:tcBorders>
              <w:top w:val="single" w:sz="4" w:space="0" w:color="000000"/>
              <w:bottom w:val="single" w:sz="4" w:space="0" w:color="000000"/>
              <w:right w:val="single" w:sz="4" w:space="0" w:color="000000"/>
            </w:tcBorders>
          </w:tcPr>
          <w:p w14:paraId="596707CE" w14:textId="77777777" w:rsidR="00930636" w:rsidRDefault="00E629BA">
            <w:pPr>
              <w:pStyle w:val="TableParagraph"/>
              <w:spacing w:line="274" w:lineRule="exact"/>
              <w:ind w:left="97"/>
              <w:rPr>
                <w:sz w:val="24"/>
              </w:rPr>
            </w:pPr>
            <w:r>
              <w:rPr>
                <w:sz w:val="24"/>
              </w:rPr>
              <w:t>HEADCOLLAR UNDER</w:t>
            </w:r>
          </w:p>
          <w:p w14:paraId="596707CF" w14:textId="77777777" w:rsidR="00930636" w:rsidRDefault="00E629BA">
            <w:pPr>
              <w:pStyle w:val="TableParagraph"/>
              <w:spacing w:before="139"/>
              <w:ind w:left="97"/>
              <w:rPr>
                <w:sz w:val="24"/>
              </w:rPr>
            </w:pPr>
            <w:r>
              <w:rPr>
                <w:sz w:val="24"/>
              </w:rPr>
              <w:t>BRIDLE WITH ROPE</w:t>
            </w:r>
          </w:p>
        </w:tc>
        <w:tc>
          <w:tcPr>
            <w:tcW w:w="428" w:type="dxa"/>
            <w:tcBorders>
              <w:top w:val="single" w:sz="4" w:space="0" w:color="000000"/>
              <w:left w:val="single" w:sz="4" w:space="0" w:color="000000"/>
              <w:bottom w:val="single" w:sz="4" w:space="0" w:color="000000"/>
              <w:right w:val="single" w:sz="4" w:space="0" w:color="000000"/>
            </w:tcBorders>
          </w:tcPr>
          <w:p w14:paraId="596707D0" w14:textId="77777777" w:rsidR="00930636" w:rsidRDefault="00930636">
            <w:pPr>
              <w:pStyle w:val="TableParagraph"/>
              <w:rPr>
                <w:rFonts w:ascii="Times New Roman"/>
              </w:rPr>
            </w:pPr>
          </w:p>
        </w:tc>
        <w:tc>
          <w:tcPr>
            <w:tcW w:w="4111" w:type="dxa"/>
            <w:tcBorders>
              <w:top w:val="single" w:sz="4" w:space="0" w:color="000000"/>
              <w:left w:val="single" w:sz="4" w:space="0" w:color="000000"/>
              <w:bottom w:val="single" w:sz="4" w:space="0" w:color="000000"/>
              <w:right w:val="single" w:sz="12" w:space="0" w:color="000000"/>
            </w:tcBorders>
          </w:tcPr>
          <w:p w14:paraId="596707D1" w14:textId="77777777" w:rsidR="00930636" w:rsidRDefault="00930636">
            <w:pPr>
              <w:pStyle w:val="TableParagraph"/>
              <w:rPr>
                <w:rFonts w:ascii="Times New Roman"/>
              </w:rPr>
            </w:pPr>
          </w:p>
        </w:tc>
      </w:tr>
      <w:tr w:rsidR="00930636" w14:paraId="596707D7" w14:textId="77777777">
        <w:trPr>
          <w:trHeight w:val="832"/>
        </w:trPr>
        <w:tc>
          <w:tcPr>
            <w:tcW w:w="4523" w:type="dxa"/>
            <w:gridSpan w:val="2"/>
            <w:tcBorders>
              <w:top w:val="single" w:sz="4" w:space="0" w:color="000000"/>
              <w:bottom w:val="single" w:sz="4" w:space="0" w:color="000000"/>
              <w:right w:val="single" w:sz="4" w:space="0" w:color="000000"/>
            </w:tcBorders>
          </w:tcPr>
          <w:p w14:paraId="596707D3" w14:textId="77777777" w:rsidR="00930636" w:rsidRDefault="00E629BA">
            <w:pPr>
              <w:pStyle w:val="TableParagraph"/>
              <w:spacing w:line="274" w:lineRule="exact"/>
              <w:ind w:left="97"/>
              <w:rPr>
                <w:sz w:val="24"/>
              </w:rPr>
            </w:pPr>
            <w:r>
              <w:rPr>
                <w:sz w:val="24"/>
              </w:rPr>
              <w:t>COUPLING AND LEAD</w:t>
            </w:r>
          </w:p>
          <w:p w14:paraId="596707D4" w14:textId="77777777" w:rsidR="00930636" w:rsidRDefault="00E629BA">
            <w:pPr>
              <w:pStyle w:val="TableParagraph"/>
              <w:spacing w:before="141"/>
              <w:ind w:left="97"/>
              <w:rPr>
                <w:sz w:val="24"/>
              </w:rPr>
            </w:pPr>
            <w:r>
              <w:rPr>
                <w:sz w:val="24"/>
              </w:rPr>
              <w:t>ROPE</w:t>
            </w:r>
          </w:p>
        </w:tc>
        <w:tc>
          <w:tcPr>
            <w:tcW w:w="428" w:type="dxa"/>
            <w:tcBorders>
              <w:top w:val="single" w:sz="4" w:space="0" w:color="000000"/>
              <w:left w:val="single" w:sz="4" w:space="0" w:color="000000"/>
              <w:bottom w:val="single" w:sz="4" w:space="0" w:color="000000"/>
              <w:right w:val="single" w:sz="4" w:space="0" w:color="000000"/>
            </w:tcBorders>
          </w:tcPr>
          <w:p w14:paraId="596707D5" w14:textId="77777777" w:rsidR="00930636" w:rsidRDefault="00930636">
            <w:pPr>
              <w:pStyle w:val="TableParagraph"/>
              <w:rPr>
                <w:rFonts w:ascii="Times New Roman"/>
              </w:rPr>
            </w:pPr>
          </w:p>
        </w:tc>
        <w:tc>
          <w:tcPr>
            <w:tcW w:w="4111" w:type="dxa"/>
            <w:tcBorders>
              <w:top w:val="single" w:sz="4" w:space="0" w:color="000000"/>
              <w:left w:val="single" w:sz="4" w:space="0" w:color="000000"/>
              <w:bottom w:val="single" w:sz="4" w:space="0" w:color="000000"/>
              <w:right w:val="single" w:sz="12" w:space="0" w:color="000000"/>
            </w:tcBorders>
          </w:tcPr>
          <w:p w14:paraId="596707D6" w14:textId="77777777" w:rsidR="00930636" w:rsidRDefault="00930636">
            <w:pPr>
              <w:pStyle w:val="TableParagraph"/>
              <w:rPr>
                <w:rFonts w:ascii="Times New Roman"/>
              </w:rPr>
            </w:pPr>
          </w:p>
        </w:tc>
      </w:tr>
      <w:tr w:rsidR="00930636" w14:paraId="596707DC" w14:textId="77777777">
        <w:trPr>
          <w:trHeight w:val="832"/>
        </w:trPr>
        <w:tc>
          <w:tcPr>
            <w:tcW w:w="4523" w:type="dxa"/>
            <w:gridSpan w:val="2"/>
            <w:tcBorders>
              <w:top w:val="single" w:sz="4" w:space="0" w:color="000000"/>
              <w:bottom w:val="single" w:sz="4" w:space="0" w:color="000000"/>
              <w:right w:val="single" w:sz="4" w:space="0" w:color="000000"/>
            </w:tcBorders>
          </w:tcPr>
          <w:p w14:paraId="596707D8" w14:textId="77777777" w:rsidR="00930636" w:rsidRDefault="00930636">
            <w:pPr>
              <w:pStyle w:val="TableParagraph"/>
              <w:spacing w:before="1"/>
              <w:rPr>
                <w:b/>
                <w:sz w:val="36"/>
              </w:rPr>
            </w:pPr>
          </w:p>
          <w:p w14:paraId="596707D9" w14:textId="77777777" w:rsidR="00930636" w:rsidRDefault="00E629BA">
            <w:pPr>
              <w:pStyle w:val="TableParagraph"/>
              <w:ind w:left="97"/>
              <w:rPr>
                <w:sz w:val="24"/>
              </w:rPr>
            </w:pPr>
            <w:r>
              <w:rPr>
                <w:sz w:val="24"/>
              </w:rPr>
              <w:t>SUITABLE FOR RIDER</w:t>
            </w:r>
          </w:p>
        </w:tc>
        <w:tc>
          <w:tcPr>
            <w:tcW w:w="428" w:type="dxa"/>
            <w:tcBorders>
              <w:top w:val="single" w:sz="4" w:space="0" w:color="000000"/>
              <w:left w:val="single" w:sz="4" w:space="0" w:color="000000"/>
              <w:bottom w:val="single" w:sz="4" w:space="0" w:color="000000"/>
              <w:right w:val="single" w:sz="4" w:space="0" w:color="000000"/>
            </w:tcBorders>
          </w:tcPr>
          <w:p w14:paraId="596707DA" w14:textId="77777777" w:rsidR="00930636" w:rsidRDefault="00930636">
            <w:pPr>
              <w:pStyle w:val="TableParagraph"/>
              <w:rPr>
                <w:rFonts w:ascii="Times New Roman"/>
              </w:rPr>
            </w:pPr>
          </w:p>
        </w:tc>
        <w:tc>
          <w:tcPr>
            <w:tcW w:w="4111" w:type="dxa"/>
            <w:tcBorders>
              <w:top w:val="single" w:sz="4" w:space="0" w:color="000000"/>
              <w:left w:val="single" w:sz="4" w:space="0" w:color="000000"/>
              <w:bottom w:val="single" w:sz="4" w:space="0" w:color="000000"/>
              <w:right w:val="single" w:sz="12" w:space="0" w:color="000000"/>
            </w:tcBorders>
          </w:tcPr>
          <w:p w14:paraId="596707DB" w14:textId="77777777" w:rsidR="00930636" w:rsidRDefault="00930636">
            <w:pPr>
              <w:pStyle w:val="TableParagraph"/>
              <w:rPr>
                <w:rFonts w:ascii="Times New Roman"/>
              </w:rPr>
            </w:pPr>
          </w:p>
        </w:tc>
      </w:tr>
      <w:tr w:rsidR="00930636" w14:paraId="596707E1" w14:textId="77777777">
        <w:trPr>
          <w:trHeight w:val="832"/>
        </w:trPr>
        <w:tc>
          <w:tcPr>
            <w:tcW w:w="4523" w:type="dxa"/>
            <w:gridSpan w:val="2"/>
            <w:tcBorders>
              <w:top w:val="single" w:sz="4" w:space="0" w:color="000000"/>
              <w:bottom w:val="single" w:sz="4" w:space="0" w:color="000000"/>
              <w:right w:val="single" w:sz="4" w:space="0" w:color="000000"/>
            </w:tcBorders>
          </w:tcPr>
          <w:p w14:paraId="596707DD" w14:textId="77777777" w:rsidR="00930636" w:rsidRDefault="00930636">
            <w:pPr>
              <w:pStyle w:val="TableParagraph"/>
              <w:spacing w:before="10"/>
              <w:rPr>
                <w:b/>
                <w:sz w:val="35"/>
              </w:rPr>
            </w:pPr>
          </w:p>
          <w:p w14:paraId="596707DE" w14:textId="77777777" w:rsidR="00930636" w:rsidRDefault="00E629BA">
            <w:pPr>
              <w:pStyle w:val="TableParagraph"/>
              <w:ind w:left="97"/>
              <w:rPr>
                <w:sz w:val="24"/>
              </w:rPr>
            </w:pPr>
            <w:r>
              <w:rPr>
                <w:sz w:val="24"/>
              </w:rPr>
              <w:t>FIT OF SADDLES</w:t>
            </w:r>
          </w:p>
        </w:tc>
        <w:tc>
          <w:tcPr>
            <w:tcW w:w="428" w:type="dxa"/>
            <w:tcBorders>
              <w:top w:val="single" w:sz="4" w:space="0" w:color="000000"/>
              <w:left w:val="single" w:sz="4" w:space="0" w:color="000000"/>
              <w:bottom w:val="single" w:sz="4" w:space="0" w:color="000000"/>
              <w:right w:val="single" w:sz="4" w:space="0" w:color="000000"/>
            </w:tcBorders>
          </w:tcPr>
          <w:p w14:paraId="596707DF" w14:textId="77777777" w:rsidR="00930636" w:rsidRDefault="00930636">
            <w:pPr>
              <w:pStyle w:val="TableParagraph"/>
              <w:rPr>
                <w:rFonts w:ascii="Times New Roman"/>
              </w:rPr>
            </w:pPr>
          </w:p>
        </w:tc>
        <w:tc>
          <w:tcPr>
            <w:tcW w:w="4111" w:type="dxa"/>
            <w:tcBorders>
              <w:top w:val="single" w:sz="4" w:space="0" w:color="000000"/>
              <w:left w:val="single" w:sz="4" w:space="0" w:color="000000"/>
              <w:bottom w:val="single" w:sz="4" w:space="0" w:color="000000"/>
              <w:right w:val="single" w:sz="12" w:space="0" w:color="000000"/>
            </w:tcBorders>
          </w:tcPr>
          <w:p w14:paraId="596707E0" w14:textId="77777777" w:rsidR="00930636" w:rsidRDefault="00930636">
            <w:pPr>
              <w:pStyle w:val="TableParagraph"/>
              <w:rPr>
                <w:rFonts w:ascii="Times New Roman"/>
              </w:rPr>
            </w:pPr>
          </w:p>
        </w:tc>
      </w:tr>
      <w:tr w:rsidR="00930636" w14:paraId="596707E6" w14:textId="77777777">
        <w:trPr>
          <w:trHeight w:val="832"/>
        </w:trPr>
        <w:tc>
          <w:tcPr>
            <w:tcW w:w="4523" w:type="dxa"/>
            <w:gridSpan w:val="2"/>
            <w:tcBorders>
              <w:top w:val="single" w:sz="4" w:space="0" w:color="000000"/>
              <w:bottom w:val="single" w:sz="4" w:space="0" w:color="000000"/>
              <w:right w:val="single" w:sz="4" w:space="0" w:color="000000"/>
            </w:tcBorders>
          </w:tcPr>
          <w:p w14:paraId="596707E2" w14:textId="77777777" w:rsidR="00930636" w:rsidRDefault="00E629BA">
            <w:pPr>
              <w:pStyle w:val="TableParagraph"/>
              <w:spacing w:line="274" w:lineRule="exact"/>
              <w:ind w:left="97"/>
              <w:rPr>
                <w:sz w:val="24"/>
              </w:rPr>
            </w:pPr>
            <w:r>
              <w:rPr>
                <w:sz w:val="24"/>
              </w:rPr>
              <w:t xml:space="preserve">USE OF </w:t>
            </w:r>
            <w:r>
              <w:rPr>
                <w:sz w:val="24"/>
              </w:rPr>
              <w:t>CORRECTLY</w:t>
            </w:r>
          </w:p>
          <w:p w14:paraId="596707E3" w14:textId="77777777" w:rsidR="00930636" w:rsidRDefault="00E629BA">
            <w:pPr>
              <w:pStyle w:val="TableParagraph"/>
              <w:spacing w:before="139"/>
              <w:ind w:left="97"/>
              <w:rPr>
                <w:sz w:val="24"/>
              </w:rPr>
            </w:pPr>
            <w:r>
              <w:rPr>
                <w:sz w:val="24"/>
              </w:rPr>
              <w:t>FITTED &amp; CLEAN NUMNAHS</w:t>
            </w:r>
          </w:p>
        </w:tc>
        <w:tc>
          <w:tcPr>
            <w:tcW w:w="428" w:type="dxa"/>
            <w:tcBorders>
              <w:top w:val="single" w:sz="4" w:space="0" w:color="000000"/>
              <w:left w:val="single" w:sz="4" w:space="0" w:color="000000"/>
              <w:bottom w:val="single" w:sz="4" w:space="0" w:color="000000"/>
              <w:right w:val="single" w:sz="4" w:space="0" w:color="000000"/>
            </w:tcBorders>
          </w:tcPr>
          <w:p w14:paraId="596707E4" w14:textId="77777777" w:rsidR="00930636" w:rsidRDefault="00930636">
            <w:pPr>
              <w:pStyle w:val="TableParagraph"/>
              <w:rPr>
                <w:rFonts w:ascii="Times New Roman"/>
              </w:rPr>
            </w:pPr>
          </w:p>
        </w:tc>
        <w:tc>
          <w:tcPr>
            <w:tcW w:w="4111" w:type="dxa"/>
            <w:tcBorders>
              <w:top w:val="single" w:sz="4" w:space="0" w:color="000000"/>
              <w:left w:val="single" w:sz="4" w:space="0" w:color="000000"/>
              <w:bottom w:val="single" w:sz="4" w:space="0" w:color="000000"/>
              <w:right w:val="single" w:sz="12" w:space="0" w:color="000000"/>
            </w:tcBorders>
          </w:tcPr>
          <w:p w14:paraId="596707E5" w14:textId="77777777" w:rsidR="00930636" w:rsidRDefault="00930636">
            <w:pPr>
              <w:pStyle w:val="TableParagraph"/>
              <w:rPr>
                <w:rFonts w:ascii="Times New Roman"/>
              </w:rPr>
            </w:pPr>
          </w:p>
        </w:tc>
      </w:tr>
      <w:tr w:rsidR="00930636" w14:paraId="596707EB" w14:textId="77777777">
        <w:trPr>
          <w:trHeight w:val="830"/>
        </w:trPr>
        <w:tc>
          <w:tcPr>
            <w:tcW w:w="4523" w:type="dxa"/>
            <w:gridSpan w:val="2"/>
            <w:tcBorders>
              <w:top w:val="single" w:sz="4" w:space="0" w:color="000000"/>
              <w:bottom w:val="single" w:sz="4" w:space="0" w:color="000000"/>
              <w:right w:val="single" w:sz="4" w:space="0" w:color="000000"/>
            </w:tcBorders>
          </w:tcPr>
          <w:p w14:paraId="596707E7" w14:textId="77777777" w:rsidR="00930636" w:rsidRDefault="00930636">
            <w:pPr>
              <w:pStyle w:val="TableParagraph"/>
              <w:spacing w:before="10"/>
              <w:rPr>
                <w:b/>
                <w:sz w:val="35"/>
              </w:rPr>
            </w:pPr>
          </w:p>
          <w:p w14:paraId="596707E8" w14:textId="77777777" w:rsidR="00930636" w:rsidRDefault="00E629BA">
            <w:pPr>
              <w:pStyle w:val="TableParagraph"/>
              <w:ind w:left="97"/>
              <w:rPr>
                <w:sz w:val="24"/>
              </w:rPr>
            </w:pPr>
            <w:r>
              <w:rPr>
                <w:sz w:val="24"/>
              </w:rPr>
              <w:t>SAFETY STIRRUPS</w:t>
            </w:r>
          </w:p>
        </w:tc>
        <w:tc>
          <w:tcPr>
            <w:tcW w:w="428" w:type="dxa"/>
            <w:tcBorders>
              <w:top w:val="single" w:sz="4" w:space="0" w:color="000000"/>
              <w:left w:val="single" w:sz="4" w:space="0" w:color="000000"/>
              <w:bottom w:val="single" w:sz="4" w:space="0" w:color="000000"/>
              <w:right w:val="single" w:sz="4" w:space="0" w:color="000000"/>
            </w:tcBorders>
          </w:tcPr>
          <w:p w14:paraId="596707E9" w14:textId="77777777" w:rsidR="00930636" w:rsidRDefault="00930636">
            <w:pPr>
              <w:pStyle w:val="TableParagraph"/>
              <w:rPr>
                <w:rFonts w:ascii="Times New Roman"/>
              </w:rPr>
            </w:pPr>
          </w:p>
        </w:tc>
        <w:tc>
          <w:tcPr>
            <w:tcW w:w="4111" w:type="dxa"/>
            <w:tcBorders>
              <w:top w:val="single" w:sz="4" w:space="0" w:color="000000"/>
              <w:left w:val="single" w:sz="4" w:space="0" w:color="000000"/>
              <w:bottom w:val="single" w:sz="4" w:space="0" w:color="000000"/>
              <w:right w:val="single" w:sz="12" w:space="0" w:color="000000"/>
            </w:tcBorders>
          </w:tcPr>
          <w:p w14:paraId="596707EA" w14:textId="77777777" w:rsidR="00930636" w:rsidRDefault="00930636">
            <w:pPr>
              <w:pStyle w:val="TableParagraph"/>
              <w:rPr>
                <w:rFonts w:ascii="Times New Roman"/>
              </w:rPr>
            </w:pPr>
          </w:p>
        </w:tc>
      </w:tr>
      <w:tr w:rsidR="00930636" w14:paraId="596707F0" w14:textId="77777777">
        <w:trPr>
          <w:trHeight w:val="832"/>
        </w:trPr>
        <w:tc>
          <w:tcPr>
            <w:tcW w:w="4523" w:type="dxa"/>
            <w:gridSpan w:val="2"/>
            <w:tcBorders>
              <w:top w:val="single" w:sz="4" w:space="0" w:color="000000"/>
              <w:bottom w:val="single" w:sz="4" w:space="0" w:color="000000"/>
              <w:right w:val="single" w:sz="4" w:space="0" w:color="000000"/>
            </w:tcBorders>
          </w:tcPr>
          <w:p w14:paraId="596707EC" w14:textId="77777777" w:rsidR="00930636" w:rsidRDefault="00930636">
            <w:pPr>
              <w:pStyle w:val="TableParagraph"/>
              <w:spacing w:before="2"/>
              <w:rPr>
                <w:b/>
                <w:sz w:val="36"/>
              </w:rPr>
            </w:pPr>
          </w:p>
          <w:p w14:paraId="596707ED" w14:textId="77777777" w:rsidR="00930636" w:rsidRDefault="00E629BA">
            <w:pPr>
              <w:pStyle w:val="TableParagraph"/>
              <w:ind w:left="97"/>
              <w:rPr>
                <w:sz w:val="24"/>
              </w:rPr>
            </w:pPr>
            <w:r>
              <w:rPr>
                <w:sz w:val="24"/>
              </w:rPr>
              <w:t>TOE CAPS</w:t>
            </w:r>
          </w:p>
        </w:tc>
        <w:tc>
          <w:tcPr>
            <w:tcW w:w="428" w:type="dxa"/>
            <w:tcBorders>
              <w:top w:val="single" w:sz="4" w:space="0" w:color="000000"/>
              <w:left w:val="single" w:sz="4" w:space="0" w:color="000000"/>
              <w:bottom w:val="single" w:sz="4" w:space="0" w:color="000000"/>
              <w:right w:val="single" w:sz="4" w:space="0" w:color="000000"/>
            </w:tcBorders>
          </w:tcPr>
          <w:p w14:paraId="596707EE" w14:textId="77777777" w:rsidR="00930636" w:rsidRDefault="00930636">
            <w:pPr>
              <w:pStyle w:val="TableParagraph"/>
              <w:rPr>
                <w:rFonts w:ascii="Times New Roman"/>
              </w:rPr>
            </w:pPr>
          </w:p>
        </w:tc>
        <w:tc>
          <w:tcPr>
            <w:tcW w:w="4111" w:type="dxa"/>
            <w:tcBorders>
              <w:top w:val="single" w:sz="4" w:space="0" w:color="000000"/>
              <w:left w:val="single" w:sz="4" w:space="0" w:color="000000"/>
              <w:bottom w:val="single" w:sz="4" w:space="0" w:color="000000"/>
              <w:right w:val="single" w:sz="12" w:space="0" w:color="000000"/>
            </w:tcBorders>
          </w:tcPr>
          <w:p w14:paraId="596707EF" w14:textId="77777777" w:rsidR="00930636" w:rsidRDefault="00930636">
            <w:pPr>
              <w:pStyle w:val="TableParagraph"/>
              <w:rPr>
                <w:rFonts w:ascii="Times New Roman"/>
              </w:rPr>
            </w:pPr>
          </w:p>
        </w:tc>
      </w:tr>
      <w:tr w:rsidR="00930636" w14:paraId="596707F5" w14:textId="77777777">
        <w:trPr>
          <w:trHeight w:val="832"/>
        </w:trPr>
        <w:tc>
          <w:tcPr>
            <w:tcW w:w="4523" w:type="dxa"/>
            <w:gridSpan w:val="2"/>
            <w:tcBorders>
              <w:top w:val="single" w:sz="4" w:space="0" w:color="000000"/>
              <w:bottom w:val="single" w:sz="4" w:space="0" w:color="000000"/>
              <w:right w:val="single" w:sz="4" w:space="0" w:color="000000"/>
            </w:tcBorders>
          </w:tcPr>
          <w:p w14:paraId="596707F1" w14:textId="77777777" w:rsidR="00930636" w:rsidRDefault="00930636">
            <w:pPr>
              <w:pStyle w:val="TableParagraph"/>
              <w:spacing w:before="1"/>
              <w:rPr>
                <w:b/>
                <w:sz w:val="36"/>
              </w:rPr>
            </w:pPr>
          </w:p>
          <w:p w14:paraId="596707F2" w14:textId="77777777" w:rsidR="00930636" w:rsidRDefault="00E629BA">
            <w:pPr>
              <w:pStyle w:val="TableParagraph"/>
              <w:ind w:left="97"/>
              <w:rPr>
                <w:sz w:val="24"/>
              </w:rPr>
            </w:pPr>
            <w:r>
              <w:rPr>
                <w:sz w:val="24"/>
              </w:rPr>
              <w:t>SPECIAL EQUIPMENT</w:t>
            </w:r>
          </w:p>
        </w:tc>
        <w:tc>
          <w:tcPr>
            <w:tcW w:w="428" w:type="dxa"/>
            <w:tcBorders>
              <w:top w:val="single" w:sz="4" w:space="0" w:color="000000"/>
              <w:left w:val="single" w:sz="4" w:space="0" w:color="000000"/>
              <w:bottom w:val="single" w:sz="4" w:space="0" w:color="000000"/>
              <w:right w:val="single" w:sz="4" w:space="0" w:color="000000"/>
            </w:tcBorders>
          </w:tcPr>
          <w:p w14:paraId="596707F3" w14:textId="77777777" w:rsidR="00930636" w:rsidRDefault="00930636">
            <w:pPr>
              <w:pStyle w:val="TableParagraph"/>
              <w:rPr>
                <w:rFonts w:ascii="Times New Roman"/>
              </w:rPr>
            </w:pPr>
          </w:p>
        </w:tc>
        <w:tc>
          <w:tcPr>
            <w:tcW w:w="4111" w:type="dxa"/>
            <w:tcBorders>
              <w:top w:val="single" w:sz="4" w:space="0" w:color="000000"/>
              <w:left w:val="single" w:sz="4" w:space="0" w:color="000000"/>
              <w:bottom w:val="single" w:sz="4" w:space="0" w:color="000000"/>
              <w:right w:val="single" w:sz="12" w:space="0" w:color="000000"/>
            </w:tcBorders>
          </w:tcPr>
          <w:p w14:paraId="596707F4" w14:textId="77777777" w:rsidR="00930636" w:rsidRDefault="00930636">
            <w:pPr>
              <w:pStyle w:val="TableParagraph"/>
              <w:rPr>
                <w:rFonts w:ascii="Times New Roman"/>
              </w:rPr>
            </w:pPr>
          </w:p>
        </w:tc>
      </w:tr>
      <w:tr w:rsidR="00930636" w14:paraId="596707FA" w14:textId="77777777">
        <w:trPr>
          <w:trHeight w:val="833"/>
        </w:trPr>
        <w:tc>
          <w:tcPr>
            <w:tcW w:w="4523" w:type="dxa"/>
            <w:gridSpan w:val="2"/>
            <w:tcBorders>
              <w:top w:val="single" w:sz="4" w:space="0" w:color="000000"/>
              <w:bottom w:val="thickThinMediumGap" w:sz="3" w:space="0" w:color="000000"/>
              <w:right w:val="single" w:sz="4" w:space="0" w:color="000000"/>
            </w:tcBorders>
          </w:tcPr>
          <w:p w14:paraId="596707F6" w14:textId="77777777" w:rsidR="00930636" w:rsidRDefault="00930636">
            <w:pPr>
              <w:pStyle w:val="TableParagraph"/>
              <w:spacing w:before="1"/>
              <w:rPr>
                <w:b/>
                <w:sz w:val="36"/>
              </w:rPr>
            </w:pPr>
          </w:p>
          <w:p w14:paraId="596707F7" w14:textId="77777777" w:rsidR="00930636" w:rsidRDefault="00E629BA">
            <w:pPr>
              <w:pStyle w:val="TableParagraph"/>
              <w:ind w:left="97"/>
              <w:rPr>
                <w:sz w:val="24"/>
              </w:rPr>
            </w:pPr>
            <w:r>
              <w:rPr>
                <w:sz w:val="24"/>
              </w:rPr>
              <w:t>CONDITION OF TACK</w:t>
            </w:r>
          </w:p>
        </w:tc>
        <w:tc>
          <w:tcPr>
            <w:tcW w:w="428" w:type="dxa"/>
            <w:tcBorders>
              <w:top w:val="single" w:sz="4" w:space="0" w:color="000000"/>
              <w:left w:val="single" w:sz="4" w:space="0" w:color="000000"/>
              <w:right w:val="single" w:sz="4" w:space="0" w:color="000000"/>
            </w:tcBorders>
          </w:tcPr>
          <w:p w14:paraId="596707F8" w14:textId="77777777" w:rsidR="00930636" w:rsidRDefault="00930636">
            <w:pPr>
              <w:pStyle w:val="TableParagraph"/>
              <w:rPr>
                <w:rFonts w:ascii="Times New Roman"/>
              </w:rPr>
            </w:pPr>
          </w:p>
        </w:tc>
        <w:tc>
          <w:tcPr>
            <w:tcW w:w="4111" w:type="dxa"/>
            <w:tcBorders>
              <w:top w:val="single" w:sz="4" w:space="0" w:color="000000"/>
              <w:left w:val="single" w:sz="4" w:space="0" w:color="000000"/>
              <w:right w:val="single" w:sz="12" w:space="0" w:color="000000"/>
            </w:tcBorders>
          </w:tcPr>
          <w:p w14:paraId="596707F9" w14:textId="77777777" w:rsidR="00930636" w:rsidRDefault="00930636">
            <w:pPr>
              <w:pStyle w:val="TableParagraph"/>
              <w:rPr>
                <w:rFonts w:ascii="Times New Roman"/>
              </w:rPr>
            </w:pPr>
          </w:p>
        </w:tc>
      </w:tr>
      <w:tr w:rsidR="00930636" w14:paraId="596707FF" w14:textId="77777777">
        <w:trPr>
          <w:trHeight w:val="415"/>
        </w:trPr>
        <w:tc>
          <w:tcPr>
            <w:tcW w:w="108" w:type="dxa"/>
            <w:tcBorders>
              <w:bottom w:val="single" w:sz="4" w:space="0" w:color="000000"/>
              <w:right w:val="nil"/>
            </w:tcBorders>
            <w:shd w:val="clear" w:color="auto" w:fill="D9D9D9"/>
          </w:tcPr>
          <w:p w14:paraId="596707FB" w14:textId="77777777" w:rsidR="00930636" w:rsidRDefault="00930636">
            <w:pPr>
              <w:pStyle w:val="TableParagraph"/>
              <w:rPr>
                <w:rFonts w:ascii="Times New Roman"/>
              </w:rPr>
            </w:pPr>
          </w:p>
        </w:tc>
        <w:tc>
          <w:tcPr>
            <w:tcW w:w="4415" w:type="dxa"/>
            <w:tcBorders>
              <w:left w:val="nil"/>
              <w:bottom w:val="single" w:sz="4" w:space="0" w:color="000000"/>
              <w:right w:val="nil"/>
            </w:tcBorders>
            <w:shd w:val="clear" w:color="auto" w:fill="D9D9D9"/>
          </w:tcPr>
          <w:p w14:paraId="596707FC" w14:textId="77777777" w:rsidR="00930636" w:rsidRDefault="00E629BA">
            <w:pPr>
              <w:pStyle w:val="TableParagraph"/>
              <w:spacing w:line="272" w:lineRule="exact"/>
              <w:ind w:left="4"/>
              <w:rPr>
                <w:b/>
                <w:sz w:val="24"/>
              </w:rPr>
            </w:pPr>
            <w:r>
              <w:rPr>
                <w:b/>
                <w:sz w:val="24"/>
              </w:rPr>
              <w:t>HELPERS</w:t>
            </w:r>
          </w:p>
        </w:tc>
        <w:tc>
          <w:tcPr>
            <w:tcW w:w="428" w:type="dxa"/>
            <w:tcBorders>
              <w:left w:val="single" w:sz="48" w:space="0" w:color="D9D9D9"/>
              <w:bottom w:val="single" w:sz="4" w:space="0" w:color="000000"/>
              <w:right w:val="single" w:sz="4" w:space="0" w:color="000000"/>
            </w:tcBorders>
          </w:tcPr>
          <w:p w14:paraId="596707FD" w14:textId="77777777" w:rsidR="00930636" w:rsidRDefault="00930636">
            <w:pPr>
              <w:pStyle w:val="TableParagraph"/>
              <w:rPr>
                <w:rFonts w:ascii="Times New Roman"/>
              </w:rPr>
            </w:pPr>
          </w:p>
        </w:tc>
        <w:tc>
          <w:tcPr>
            <w:tcW w:w="4111" w:type="dxa"/>
            <w:tcBorders>
              <w:left w:val="single" w:sz="4" w:space="0" w:color="000000"/>
              <w:bottom w:val="single" w:sz="4" w:space="0" w:color="000000"/>
              <w:right w:val="single" w:sz="12" w:space="0" w:color="000000"/>
            </w:tcBorders>
          </w:tcPr>
          <w:p w14:paraId="596707FE" w14:textId="77777777" w:rsidR="00930636" w:rsidRDefault="00E629BA">
            <w:pPr>
              <w:pStyle w:val="TableParagraph"/>
              <w:spacing w:line="272" w:lineRule="exact"/>
              <w:ind w:left="104"/>
              <w:rPr>
                <w:b/>
                <w:sz w:val="24"/>
              </w:rPr>
            </w:pPr>
            <w:r>
              <w:rPr>
                <w:b/>
                <w:sz w:val="24"/>
              </w:rPr>
              <w:t>REMARKS</w:t>
            </w:r>
          </w:p>
        </w:tc>
      </w:tr>
      <w:tr w:rsidR="00930636" w14:paraId="59670804" w14:textId="77777777">
        <w:trPr>
          <w:trHeight w:val="1248"/>
        </w:trPr>
        <w:tc>
          <w:tcPr>
            <w:tcW w:w="4523" w:type="dxa"/>
            <w:gridSpan w:val="2"/>
            <w:tcBorders>
              <w:top w:val="single" w:sz="4" w:space="0" w:color="000000"/>
              <w:bottom w:val="single" w:sz="4" w:space="0" w:color="000000"/>
              <w:right w:val="single" w:sz="4" w:space="0" w:color="000000"/>
            </w:tcBorders>
          </w:tcPr>
          <w:p w14:paraId="59670800" w14:textId="77777777" w:rsidR="00930636" w:rsidRDefault="00930636">
            <w:pPr>
              <w:pStyle w:val="TableParagraph"/>
              <w:spacing w:before="10"/>
              <w:rPr>
                <w:b/>
                <w:sz w:val="35"/>
              </w:rPr>
            </w:pPr>
          </w:p>
          <w:p w14:paraId="59670801" w14:textId="77777777" w:rsidR="00930636" w:rsidRDefault="00E629BA">
            <w:pPr>
              <w:pStyle w:val="TableParagraph"/>
              <w:ind w:left="97"/>
              <w:rPr>
                <w:sz w:val="24"/>
              </w:rPr>
            </w:pPr>
            <w:r>
              <w:rPr>
                <w:sz w:val="24"/>
              </w:rPr>
              <w:t>GREEN CARD HOLDERS</w:t>
            </w:r>
          </w:p>
        </w:tc>
        <w:tc>
          <w:tcPr>
            <w:tcW w:w="428" w:type="dxa"/>
            <w:tcBorders>
              <w:top w:val="single" w:sz="4" w:space="0" w:color="000000"/>
              <w:left w:val="single" w:sz="4" w:space="0" w:color="000000"/>
              <w:bottom w:val="single" w:sz="4" w:space="0" w:color="000000"/>
              <w:right w:val="single" w:sz="4" w:space="0" w:color="000000"/>
            </w:tcBorders>
          </w:tcPr>
          <w:p w14:paraId="59670802" w14:textId="77777777" w:rsidR="00930636" w:rsidRDefault="00930636">
            <w:pPr>
              <w:pStyle w:val="TableParagraph"/>
              <w:rPr>
                <w:rFonts w:ascii="Times New Roman"/>
              </w:rPr>
            </w:pPr>
          </w:p>
        </w:tc>
        <w:tc>
          <w:tcPr>
            <w:tcW w:w="4111" w:type="dxa"/>
            <w:tcBorders>
              <w:top w:val="single" w:sz="4" w:space="0" w:color="000000"/>
              <w:left w:val="single" w:sz="4" w:space="0" w:color="000000"/>
              <w:bottom w:val="single" w:sz="4" w:space="0" w:color="000000"/>
              <w:right w:val="single" w:sz="12" w:space="0" w:color="000000"/>
            </w:tcBorders>
          </w:tcPr>
          <w:p w14:paraId="59670803" w14:textId="77777777" w:rsidR="00930636" w:rsidRDefault="00930636">
            <w:pPr>
              <w:pStyle w:val="TableParagraph"/>
              <w:rPr>
                <w:rFonts w:ascii="Times New Roman"/>
              </w:rPr>
            </w:pPr>
          </w:p>
        </w:tc>
      </w:tr>
    </w:tbl>
    <w:p w14:paraId="59670805" w14:textId="77777777" w:rsidR="00930636" w:rsidRDefault="00930636">
      <w:pPr>
        <w:rPr>
          <w:rFonts w:ascii="Times New Roman"/>
        </w:rPr>
        <w:sectPr w:rsidR="00930636">
          <w:pgSz w:w="11910" w:h="16840"/>
          <w:pgMar w:top="940" w:right="940" w:bottom="980" w:left="720" w:header="712" w:footer="782" w:gutter="0"/>
          <w:cols w:space="720"/>
        </w:sectPr>
      </w:pPr>
    </w:p>
    <w:p w14:paraId="59670806" w14:textId="77777777" w:rsidR="00930636" w:rsidRDefault="00930636">
      <w:pPr>
        <w:pStyle w:val="BodyText"/>
        <w:rPr>
          <w:b/>
          <w:sz w:val="20"/>
        </w:rPr>
      </w:pPr>
    </w:p>
    <w:p w14:paraId="59670807" w14:textId="77777777" w:rsidR="00930636" w:rsidRDefault="00930636">
      <w:pPr>
        <w:pStyle w:val="BodyText"/>
        <w:rPr>
          <w:b/>
          <w:sz w:val="20"/>
        </w:rPr>
      </w:pPr>
    </w:p>
    <w:p w14:paraId="59670808" w14:textId="77777777" w:rsidR="00930636" w:rsidRDefault="00930636">
      <w:pPr>
        <w:pStyle w:val="BodyText"/>
        <w:spacing w:before="7"/>
        <w:rPr>
          <w:b/>
        </w:rPr>
      </w:pPr>
    </w:p>
    <w:tbl>
      <w:tblPr>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3"/>
        <w:gridCol w:w="424"/>
        <w:gridCol w:w="4097"/>
      </w:tblGrid>
      <w:tr w:rsidR="00930636" w14:paraId="5967080D" w14:textId="77777777">
        <w:trPr>
          <w:trHeight w:val="1513"/>
        </w:trPr>
        <w:tc>
          <w:tcPr>
            <w:tcW w:w="4523" w:type="dxa"/>
            <w:tcBorders>
              <w:left w:val="double" w:sz="1" w:space="0" w:color="000000"/>
            </w:tcBorders>
          </w:tcPr>
          <w:p w14:paraId="59670809" w14:textId="77777777" w:rsidR="00930636" w:rsidRDefault="00930636">
            <w:pPr>
              <w:pStyle w:val="TableParagraph"/>
              <w:spacing w:before="8"/>
              <w:rPr>
                <w:b/>
                <w:sz w:val="35"/>
              </w:rPr>
            </w:pPr>
          </w:p>
          <w:p w14:paraId="5967080A" w14:textId="77777777" w:rsidR="00930636" w:rsidRDefault="00E629BA">
            <w:pPr>
              <w:pStyle w:val="TableParagraph"/>
              <w:spacing w:line="242" w:lineRule="auto"/>
              <w:ind w:left="98" w:right="851"/>
              <w:rPr>
                <w:sz w:val="24"/>
              </w:rPr>
            </w:pPr>
            <w:r>
              <w:rPr>
                <w:sz w:val="24"/>
              </w:rPr>
              <w:t>HOW MANY WITH UP TO DATE BASIC FIRST AID</w:t>
            </w:r>
          </w:p>
        </w:tc>
        <w:tc>
          <w:tcPr>
            <w:tcW w:w="424" w:type="dxa"/>
          </w:tcPr>
          <w:p w14:paraId="5967080B" w14:textId="77777777" w:rsidR="00930636" w:rsidRDefault="00930636">
            <w:pPr>
              <w:pStyle w:val="TableParagraph"/>
              <w:rPr>
                <w:rFonts w:ascii="Times New Roman"/>
              </w:rPr>
            </w:pPr>
          </w:p>
        </w:tc>
        <w:tc>
          <w:tcPr>
            <w:tcW w:w="4097" w:type="dxa"/>
            <w:vMerge w:val="restart"/>
            <w:tcBorders>
              <w:bottom w:val="double" w:sz="1" w:space="0" w:color="000000"/>
              <w:right w:val="double" w:sz="1" w:space="0" w:color="000000"/>
            </w:tcBorders>
          </w:tcPr>
          <w:p w14:paraId="5967080C" w14:textId="77777777" w:rsidR="00930636" w:rsidRDefault="00930636">
            <w:pPr>
              <w:pStyle w:val="TableParagraph"/>
              <w:rPr>
                <w:rFonts w:ascii="Times New Roman"/>
              </w:rPr>
            </w:pPr>
          </w:p>
        </w:tc>
      </w:tr>
      <w:tr w:rsidR="00930636" w14:paraId="59670812" w14:textId="77777777">
        <w:trPr>
          <w:trHeight w:val="1503"/>
        </w:trPr>
        <w:tc>
          <w:tcPr>
            <w:tcW w:w="4523" w:type="dxa"/>
            <w:tcBorders>
              <w:left w:val="double" w:sz="1" w:space="0" w:color="000000"/>
              <w:bottom w:val="single" w:sz="6" w:space="0" w:color="000000"/>
            </w:tcBorders>
          </w:tcPr>
          <w:p w14:paraId="5967080E" w14:textId="77777777" w:rsidR="00930636" w:rsidRDefault="00930636">
            <w:pPr>
              <w:pStyle w:val="TableParagraph"/>
              <w:spacing w:before="9"/>
              <w:rPr>
                <w:b/>
                <w:sz w:val="34"/>
              </w:rPr>
            </w:pPr>
          </w:p>
          <w:p w14:paraId="5967080F" w14:textId="77777777" w:rsidR="00930636" w:rsidRDefault="00E629BA">
            <w:pPr>
              <w:pStyle w:val="TableParagraph"/>
              <w:spacing w:line="242" w:lineRule="auto"/>
              <w:ind w:left="98" w:right="1091"/>
              <w:rPr>
                <w:sz w:val="24"/>
              </w:rPr>
            </w:pPr>
            <w:r>
              <w:rPr>
                <w:sz w:val="24"/>
              </w:rPr>
              <w:t xml:space="preserve">ENOUGH HELP FOR RIDERS </w:t>
            </w:r>
            <w:r>
              <w:rPr>
                <w:sz w:val="24"/>
              </w:rPr>
              <w:t>PRESENT</w:t>
            </w:r>
          </w:p>
        </w:tc>
        <w:tc>
          <w:tcPr>
            <w:tcW w:w="424" w:type="dxa"/>
            <w:tcBorders>
              <w:bottom w:val="single" w:sz="6" w:space="0" w:color="000000"/>
            </w:tcBorders>
          </w:tcPr>
          <w:p w14:paraId="59670810" w14:textId="77777777" w:rsidR="00930636" w:rsidRDefault="00930636">
            <w:pPr>
              <w:pStyle w:val="TableParagraph"/>
              <w:rPr>
                <w:rFonts w:ascii="Times New Roman"/>
              </w:rPr>
            </w:pPr>
          </w:p>
        </w:tc>
        <w:tc>
          <w:tcPr>
            <w:tcW w:w="4097" w:type="dxa"/>
            <w:vMerge/>
            <w:tcBorders>
              <w:top w:val="nil"/>
              <w:bottom w:val="double" w:sz="1" w:space="0" w:color="000000"/>
              <w:right w:val="double" w:sz="1" w:space="0" w:color="000000"/>
            </w:tcBorders>
          </w:tcPr>
          <w:p w14:paraId="59670811" w14:textId="77777777" w:rsidR="00930636" w:rsidRDefault="00930636">
            <w:pPr>
              <w:rPr>
                <w:sz w:val="2"/>
                <w:szCs w:val="2"/>
              </w:rPr>
            </w:pPr>
          </w:p>
        </w:tc>
      </w:tr>
      <w:tr w:rsidR="00930636" w14:paraId="59670817" w14:textId="77777777">
        <w:trPr>
          <w:trHeight w:val="1515"/>
        </w:trPr>
        <w:tc>
          <w:tcPr>
            <w:tcW w:w="4523" w:type="dxa"/>
            <w:tcBorders>
              <w:top w:val="single" w:sz="6" w:space="0" w:color="000000"/>
              <w:left w:val="double" w:sz="1" w:space="0" w:color="000000"/>
              <w:bottom w:val="double" w:sz="1" w:space="0" w:color="000000"/>
            </w:tcBorders>
          </w:tcPr>
          <w:p w14:paraId="59670813" w14:textId="77777777" w:rsidR="00930636" w:rsidRDefault="00930636">
            <w:pPr>
              <w:pStyle w:val="TableParagraph"/>
              <w:spacing w:before="9"/>
              <w:rPr>
                <w:b/>
                <w:sz w:val="34"/>
              </w:rPr>
            </w:pPr>
          </w:p>
          <w:p w14:paraId="59670814" w14:textId="77777777" w:rsidR="00930636" w:rsidRDefault="00E629BA">
            <w:pPr>
              <w:pStyle w:val="TableParagraph"/>
              <w:spacing w:before="1" w:line="242" w:lineRule="auto"/>
              <w:ind w:left="98" w:right="624"/>
              <w:rPr>
                <w:sz w:val="24"/>
              </w:rPr>
            </w:pPr>
            <w:r>
              <w:rPr>
                <w:sz w:val="24"/>
              </w:rPr>
              <w:t>SUITABLE ATTIRE FOOTWEAR &amp; GLOVES</w:t>
            </w:r>
          </w:p>
        </w:tc>
        <w:tc>
          <w:tcPr>
            <w:tcW w:w="424" w:type="dxa"/>
            <w:tcBorders>
              <w:top w:val="single" w:sz="6" w:space="0" w:color="000000"/>
              <w:bottom w:val="double" w:sz="1" w:space="0" w:color="000000"/>
            </w:tcBorders>
          </w:tcPr>
          <w:p w14:paraId="59670815" w14:textId="77777777" w:rsidR="00930636" w:rsidRDefault="00930636">
            <w:pPr>
              <w:pStyle w:val="TableParagraph"/>
              <w:rPr>
                <w:rFonts w:ascii="Times New Roman"/>
              </w:rPr>
            </w:pPr>
          </w:p>
        </w:tc>
        <w:tc>
          <w:tcPr>
            <w:tcW w:w="4097" w:type="dxa"/>
            <w:vMerge/>
            <w:tcBorders>
              <w:top w:val="nil"/>
              <w:bottom w:val="double" w:sz="1" w:space="0" w:color="000000"/>
              <w:right w:val="double" w:sz="1" w:space="0" w:color="000000"/>
            </w:tcBorders>
          </w:tcPr>
          <w:p w14:paraId="59670816" w14:textId="77777777" w:rsidR="00930636" w:rsidRDefault="00930636">
            <w:pPr>
              <w:rPr>
                <w:sz w:val="2"/>
                <w:szCs w:val="2"/>
              </w:rPr>
            </w:pPr>
          </w:p>
        </w:tc>
      </w:tr>
    </w:tbl>
    <w:p w14:paraId="59670818" w14:textId="77777777" w:rsidR="00930636" w:rsidRDefault="00930636">
      <w:pPr>
        <w:pStyle w:val="BodyText"/>
        <w:rPr>
          <w:b/>
          <w:sz w:val="20"/>
        </w:rPr>
      </w:pPr>
    </w:p>
    <w:p w14:paraId="59670819" w14:textId="77777777" w:rsidR="00930636" w:rsidRDefault="00930636">
      <w:pPr>
        <w:pStyle w:val="BodyText"/>
        <w:spacing w:before="8" w:after="1"/>
        <w:rPr>
          <w:b/>
          <w:sz w:val="17"/>
        </w:rPr>
      </w:pPr>
    </w:p>
    <w:tbl>
      <w:tblPr>
        <w:tblW w:w="0" w:type="auto"/>
        <w:tblInd w:w="7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523"/>
        <w:gridCol w:w="428"/>
        <w:gridCol w:w="4094"/>
      </w:tblGrid>
      <w:tr w:rsidR="00930636" w14:paraId="5967081D" w14:textId="77777777">
        <w:trPr>
          <w:trHeight w:val="416"/>
        </w:trPr>
        <w:tc>
          <w:tcPr>
            <w:tcW w:w="4523" w:type="dxa"/>
            <w:tcBorders>
              <w:bottom w:val="single" w:sz="4" w:space="0" w:color="000000"/>
              <w:right w:val="nil"/>
            </w:tcBorders>
            <w:shd w:val="clear" w:color="auto" w:fill="D9D9D9"/>
          </w:tcPr>
          <w:p w14:paraId="5967081A" w14:textId="77777777" w:rsidR="00930636" w:rsidRDefault="00E629BA">
            <w:pPr>
              <w:pStyle w:val="TableParagraph"/>
              <w:spacing w:line="273" w:lineRule="exact"/>
              <w:ind w:left="97"/>
              <w:rPr>
                <w:b/>
                <w:sz w:val="24"/>
              </w:rPr>
            </w:pPr>
            <w:r>
              <w:rPr>
                <w:b/>
                <w:sz w:val="24"/>
              </w:rPr>
              <w:t>RIDERS</w:t>
            </w:r>
          </w:p>
        </w:tc>
        <w:tc>
          <w:tcPr>
            <w:tcW w:w="428" w:type="dxa"/>
            <w:tcBorders>
              <w:left w:val="nil"/>
              <w:bottom w:val="single" w:sz="4" w:space="0" w:color="000000"/>
              <w:right w:val="single" w:sz="4" w:space="0" w:color="000000"/>
            </w:tcBorders>
          </w:tcPr>
          <w:p w14:paraId="5967081B" w14:textId="77777777" w:rsidR="00930636" w:rsidRDefault="00930636">
            <w:pPr>
              <w:pStyle w:val="TableParagraph"/>
              <w:rPr>
                <w:rFonts w:ascii="Times New Roman"/>
              </w:rPr>
            </w:pPr>
          </w:p>
        </w:tc>
        <w:tc>
          <w:tcPr>
            <w:tcW w:w="4094" w:type="dxa"/>
            <w:tcBorders>
              <w:left w:val="single" w:sz="4" w:space="0" w:color="000000"/>
              <w:bottom w:val="single" w:sz="4" w:space="0" w:color="000000"/>
            </w:tcBorders>
          </w:tcPr>
          <w:p w14:paraId="5967081C" w14:textId="77777777" w:rsidR="00930636" w:rsidRDefault="00E629BA">
            <w:pPr>
              <w:pStyle w:val="TableParagraph"/>
              <w:spacing w:line="273" w:lineRule="exact"/>
              <w:ind w:left="104"/>
              <w:rPr>
                <w:b/>
                <w:sz w:val="24"/>
              </w:rPr>
            </w:pPr>
            <w:r>
              <w:rPr>
                <w:b/>
                <w:sz w:val="24"/>
              </w:rPr>
              <w:t>REMARKS</w:t>
            </w:r>
          </w:p>
        </w:tc>
      </w:tr>
      <w:tr w:rsidR="00930636" w14:paraId="59670822" w14:textId="77777777">
        <w:trPr>
          <w:trHeight w:val="1513"/>
        </w:trPr>
        <w:tc>
          <w:tcPr>
            <w:tcW w:w="4523" w:type="dxa"/>
            <w:tcBorders>
              <w:top w:val="single" w:sz="4" w:space="0" w:color="000000"/>
              <w:bottom w:val="single" w:sz="4" w:space="0" w:color="000000"/>
              <w:right w:val="single" w:sz="4" w:space="0" w:color="000000"/>
            </w:tcBorders>
          </w:tcPr>
          <w:p w14:paraId="5967081E" w14:textId="77777777" w:rsidR="00930636" w:rsidRDefault="00930636">
            <w:pPr>
              <w:pStyle w:val="TableParagraph"/>
              <w:spacing w:before="8"/>
              <w:rPr>
                <w:b/>
                <w:sz w:val="35"/>
              </w:rPr>
            </w:pPr>
          </w:p>
          <w:p w14:paraId="5967081F" w14:textId="77777777" w:rsidR="00930636" w:rsidRDefault="00E629BA">
            <w:pPr>
              <w:pStyle w:val="TableParagraph"/>
              <w:spacing w:line="242" w:lineRule="auto"/>
              <w:ind w:left="97" w:right="92"/>
              <w:rPr>
                <w:sz w:val="24"/>
              </w:rPr>
            </w:pPr>
            <w:r>
              <w:rPr>
                <w:sz w:val="24"/>
              </w:rPr>
              <w:t>SUITABLE CLOTHING TROUSERS OR JODPURS</w:t>
            </w:r>
          </w:p>
        </w:tc>
        <w:tc>
          <w:tcPr>
            <w:tcW w:w="428" w:type="dxa"/>
            <w:tcBorders>
              <w:top w:val="single" w:sz="4" w:space="0" w:color="000000"/>
              <w:left w:val="single" w:sz="4" w:space="0" w:color="000000"/>
              <w:bottom w:val="single" w:sz="4" w:space="0" w:color="000000"/>
              <w:right w:val="single" w:sz="4" w:space="0" w:color="000000"/>
            </w:tcBorders>
          </w:tcPr>
          <w:p w14:paraId="59670820" w14:textId="77777777" w:rsidR="00930636" w:rsidRDefault="00930636">
            <w:pPr>
              <w:pStyle w:val="TableParagraph"/>
              <w:rPr>
                <w:rFonts w:ascii="Times New Roman"/>
              </w:rPr>
            </w:pPr>
          </w:p>
        </w:tc>
        <w:tc>
          <w:tcPr>
            <w:tcW w:w="4094" w:type="dxa"/>
            <w:vMerge w:val="restart"/>
            <w:tcBorders>
              <w:top w:val="single" w:sz="4" w:space="0" w:color="000000"/>
              <w:left w:val="single" w:sz="4" w:space="0" w:color="000000"/>
            </w:tcBorders>
          </w:tcPr>
          <w:p w14:paraId="59670821" w14:textId="77777777" w:rsidR="00930636" w:rsidRDefault="00930636">
            <w:pPr>
              <w:pStyle w:val="TableParagraph"/>
              <w:rPr>
                <w:rFonts w:ascii="Times New Roman"/>
              </w:rPr>
            </w:pPr>
          </w:p>
        </w:tc>
      </w:tr>
      <w:tr w:rsidR="00930636" w14:paraId="59670827" w14:textId="77777777">
        <w:trPr>
          <w:trHeight w:val="1503"/>
        </w:trPr>
        <w:tc>
          <w:tcPr>
            <w:tcW w:w="4523" w:type="dxa"/>
            <w:tcBorders>
              <w:top w:val="single" w:sz="4" w:space="0" w:color="000000"/>
              <w:bottom w:val="single" w:sz="4" w:space="0" w:color="000000"/>
              <w:right w:val="single" w:sz="4" w:space="0" w:color="000000"/>
            </w:tcBorders>
          </w:tcPr>
          <w:p w14:paraId="59670823" w14:textId="77777777" w:rsidR="00930636" w:rsidRDefault="00930636">
            <w:pPr>
              <w:pStyle w:val="TableParagraph"/>
              <w:spacing w:before="9"/>
              <w:rPr>
                <w:b/>
                <w:sz w:val="34"/>
              </w:rPr>
            </w:pPr>
          </w:p>
          <w:p w14:paraId="59670824" w14:textId="77777777" w:rsidR="00930636" w:rsidRDefault="00E629BA">
            <w:pPr>
              <w:pStyle w:val="TableParagraph"/>
              <w:spacing w:line="242" w:lineRule="auto"/>
              <w:ind w:left="97" w:right="305"/>
              <w:rPr>
                <w:sz w:val="24"/>
              </w:rPr>
            </w:pPr>
            <w:r>
              <w:rPr>
                <w:sz w:val="24"/>
              </w:rPr>
              <w:t>CORRECTLY FITTED HATS COMPLYING WITH RDA STANDARD</w:t>
            </w:r>
          </w:p>
        </w:tc>
        <w:tc>
          <w:tcPr>
            <w:tcW w:w="428" w:type="dxa"/>
            <w:tcBorders>
              <w:top w:val="single" w:sz="4" w:space="0" w:color="000000"/>
              <w:left w:val="single" w:sz="4" w:space="0" w:color="000000"/>
              <w:bottom w:val="single" w:sz="4" w:space="0" w:color="000000"/>
              <w:right w:val="single" w:sz="4" w:space="0" w:color="000000"/>
            </w:tcBorders>
          </w:tcPr>
          <w:p w14:paraId="59670825" w14:textId="77777777" w:rsidR="00930636" w:rsidRDefault="00930636">
            <w:pPr>
              <w:pStyle w:val="TableParagraph"/>
              <w:rPr>
                <w:rFonts w:ascii="Times New Roman"/>
              </w:rPr>
            </w:pPr>
          </w:p>
        </w:tc>
        <w:tc>
          <w:tcPr>
            <w:tcW w:w="4094" w:type="dxa"/>
            <w:vMerge/>
            <w:tcBorders>
              <w:top w:val="nil"/>
              <w:left w:val="single" w:sz="4" w:space="0" w:color="000000"/>
            </w:tcBorders>
          </w:tcPr>
          <w:p w14:paraId="59670826" w14:textId="77777777" w:rsidR="00930636" w:rsidRDefault="00930636">
            <w:pPr>
              <w:rPr>
                <w:sz w:val="2"/>
                <w:szCs w:val="2"/>
              </w:rPr>
            </w:pPr>
          </w:p>
        </w:tc>
      </w:tr>
      <w:tr w:rsidR="00930636" w14:paraId="5967082C" w14:textId="77777777">
        <w:trPr>
          <w:trHeight w:val="1228"/>
        </w:trPr>
        <w:tc>
          <w:tcPr>
            <w:tcW w:w="4523" w:type="dxa"/>
            <w:tcBorders>
              <w:top w:val="single" w:sz="4" w:space="0" w:color="000000"/>
              <w:bottom w:val="single" w:sz="4" w:space="0" w:color="000000"/>
              <w:right w:val="single" w:sz="4" w:space="0" w:color="000000"/>
            </w:tcBorders>
          </w:tcPr>
          <w:p w14:paraId="59670828" w14:textId="77777777" w:rsidR="00930636" w:rsidRDefault="00930636">
            <w:pPr>
              <w:pStyle w:val="TableParagraph"/>
              <w:spacing w:before="3"/>
              <w:rPr>
                <w:b/>
                <w:sz w:val="35"/>
              </w:rPr>
            </w:pPr>
          </w:p>
          <w:p w14:paraId="59670829" w14:textId="77777777" w:rsidR="00930636" w:rsidRDefault="00E629BA">
            <w:pPr>
              <w:pStyle w:val="TableParagraph"/>
              <w:ind w:left="97"/>
              <w:rPr>
                <w:sz w:val="24"/>
              </w:rPr>
            </w:pPr>
            <w:r>
              <w:rPr>
                <w:sz w:val="24"/>
              </w:rPr>
              <w:t>FOOTWEAR WITH HEEL</w:t>
            </w:r>
          </w:p>
        </w:tc>
        <w:tc>
          <w:tcPr>
            <w:tcW w:w="428" w:type="dxa"/>
            <w:tcBorders>
              <w:top w:val="single" w:sz="4" w:space="0" w:color="000000"/>
              <w:left w:val="single" w:sz="4" w:space="0" w:color="000000"/>
              <w:bottom w:val="single" w:sz="4" w:space="0" w:color="000000"/>
              <w:right w:val="single" w:sz="4" w:space="0" w:color="000000"/>
            </w:tcBorders>
          </w:tcPr>
          <w:p w14:paraId="5967082A" w14:textId="77777777" w:rsidR="00930636" w:rsidRDefault="00930636">
            <w:pPr>
              <w:pStyle w:val="TableParagraph"/>
              <w:rPr>
                <w:rFonts w:ascii="Times New Roman"/>
              </w:rPr>
            </w:pPr>
          </w:p>
        </w:tc>
        <w:tc>
          <w:tcPr>
            <w:tcW w:w="4094" w:type="dxa"/>
            <w:vMerge/>
            <w:tcBorders>
              <w:top w:val="nil"/>
              <w:left w:val="single" w:sz="4" w:space="0" w:color="000000"/>
            </w:tcBorders>
          </w:tcPr>
          <w:p w14:paraId="5967082B" w14:textId="77777777" w:rsidR="00930636" w:rsidRDefault="00930636">
            <w:pPr>
              <w:rPr>
                <w:sz w:val="2"/>
                <w:szCs w:val="2"/>
              </w:rPr>
            </w:pPr>
          </w:p>
        </w:tc>
      </w:tr>
      <w:tr w:rsidR="00930636" w14:paraId="59670831" w14:textId="77777777">
        <w:trPr>
          <w:trHeight w:val="1373"/>
        </w:trPr>
        <w:tc>
          <w:tcPr>
            <w:tcW w:w="4523" w:type="dxa"/>
            <w:tcBorders>
              <w:top w:val="single" w:sz="4" w:space="0" w:color="000000"/>
              <w:right w:val="single" w:sz="4" w:space="0" w:color="000000"/>
            </w:tcBorders>
          </w:tcPr>
          <w:p w14:paraId="5967082D" w14:textId="77777777" w:rsidR="00930636" w:rsidRDefault="00930636">
            <w:pPr>
              <w:pStyle w:val="TableParagraph"/>
              <w:rPr>
                <w:b/>
                <w:sz w:val="35"/>
              </w:rPr>
            </w:pPr>
          </w:p>
          <w:p w14:paraId="5967082E" w14:textId="77777777" w:rsidR="00930636" w:rsidRDefault="00E629BA">
            <w:pPr>
              <w:pStyle w:val="TableParagraph"/>
              <w:ind w:left="97" w:right="532"/>
              <w:rPr>
                <w:sz w:val="24"/>
              </w:rPr>
            </w:pPr>
            <w:r>
              <w:rPr>
                <w:sz w:val="24"/>
              </w:rPr>
              <w:t>SUPERVISION WHEN NOT MOUNTED, SAFE WAITING AREA, USE OF TIME</w:t>
            </w:r>
          </w:p>
        </w:tc>
        <w:tc>
          <w:tcPr>
            <w:tcW w:w="428" w:type="dxa"/>
            <w:tcBorders>
              <w:top w:val="single" w:sz="4" w:space="0" w:color="000000"/>
              <w:left w:val="single" w:sz="4" w:space="0" w:color="000000"/>
              <w:right w:val="single" w:sz="4" w:space="0" w:color="000000"/>
            </w:tcBorders>
          </w:tcPr>
          <w:p w14:paraId="5967082F" w14:textId="77777777" w:rsidR="00930636" w:rsidRDefault="00930636">
            <w:pPr>
              <w:pStyle w:val="TableParagraph"/>
              <w:rPr>
                <w:rFonts w:ascii="Times New Roman"/>
              </w:rPr>
            </w:pPr>
          </w:p>
        </w:tc>
        <w:tc>
          <w:tcPr>
            <w:tcW w:w="4094" w:type="dxa"/>
            <w:vMerge/>
            <w:tcBorders>
              <w:top w:val="nil"/>
              <w:left w:val="single" w:sz="4" w:space="0" w:color="000000"/>
            </w:tcBorders>
          </w:tcPr>
          <w:p w14:paraId="59670830" w14:textId="77777777" w:rsidR="00930636" w:rsidRDefault="00930636">
            <w:pPr>
              <w:rPr>
                <w:sz w:val="2"/>
                <w:szCs w:val="2"/>
              </w:rPr>
            </w:pPr>
          </w:p>
        </w:tc>
      </w:tr>
    </w:tbl>
    <w:p w14:paraId="59670832" w14:textId="77777777" w:rsidR="00930636" w:rsidRDefault="00930636">
      <w:pPr>
        <w:pStyle w:val="BodyText"/>
        <w:rPr>
          <w:b/>
          <w:sz w:val="20"/>
        </w:rPr>
      </w:pPr>
    </w:p>
    <w:p w14:paraId="59670833" w14:textId="77777777" w:rsidR="00930636" w:rsidRDefault="00930636">
      <w:pPr>
        <w:pStyle w:val="BodyText"/>
        <w:spacing w:before="11"/>
        <w:rPr>
          <w:b/>
          <w:sz w:val="17"/>
        </w:rPr>
      </w:pPr>
    </w:p>
    <w:tbl>
      <w:tblPr>
        <w:tblW w:w="0" w:type="auto"/>
        <w:tblInd w:w="7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523"/>
        <w:gridCol w:w="428"/>
        <w:gridCol w:w="4094"/>
      </w:tblGrid>
      <w:tr w:rsidR="00930636" w14:paraId="59670838" w14:textId="77777777">
        <w:trPr>
          <w:trHeight w:val="832"/>
        </w:trPr>
        <w:tc>
          <w:tcPr>
            <w:tcW w:w="4523" w:type="dxa"/>
            <w:tcBorders>
              <w:bottom w:val="single" w:sz="4" w:space="0" w:color="000000"/>
              <w:right w:val="nil"/>
            </w:tcBorders>
            <w:shd w:val="clear" w:color="auto" w:fill="D9D9D9"/>
          </w:tcPr>
          <w:p w14:paraId="59670834" w14:textId="77777777" w:rsidR="00930636" w:rsidRDefault="00E629BA">
            <w:pPr>
              <w:pStyle w:val="TableParagraph"/>
              <w:spacing w:line="273" w:lineRule="exact"/>
              <w:ind w:left="97"/>
              <w:rPr>
                <w:b/>
                <w:sz w:val="24"/>
              </w:rPr>
            </w:pPr>
            <w:r>
              <w:rPr>
                <w:b/>
                <w:sz w:val="24"/>
              </w:rPr>
              <w:t>GENERAL OBSERVATIONS</w:t>
            </w:r>
          </w:p>
          <w:p w14:paraId="59670835" w14:textId="77777777" w:rsidR="00930636" w:rsidRDefault="00E629BA">
            <w:pPr>
              <w:pStyle w:val="TableParagraph"/>
              <w:spacing w:before="141"/>
              <w:ind w:left="97"/>
              <w:rPr>
                <w:b/>
                <w:sz w:val="24"/>
              </w:rPr>
            </w:pPr>
            <w:r>
              <w:rPr>
                <w:b/>
                <w:sz w:val="24"/>
              </w:rPr>
              <w:t>INCLUDING</w:t>
            </w:r>
          </w:p>
        </w:tc>
        <w:tc>
          <w:tcPr>
            <w:tcW w:w="428" w:type="dxa"/>
            <w:tcBorders>
              <w:left w:val="nil"/>
              <w:bottom w:val="single" w:sz="4" w:space="0" w:color="000000"/>
              <w:right w:val="single" w:sz="4" w:space="0" w:color="000000"/>
            </w:tcBorders>
          </w:tcPr>
          <w:p w14:paraId="59670836" w14:textId="77777777" w:rsidR="00930636" w:rsidRDefault="00930636">
            <w:pPr>
              <w:pStyle w:val="TableParagraph"/>
              <w:rPr>
                <w:rFonts w:ascii="Times New Roman"/>
              </w:rPr>
            </w:pPr>
          </w:p>
        </w:tc>
        <w:tc>
          <w:tcPr>
            <w:tcW w:w="4094" w:type="dxa"/>
            <w:tcBorders>
              <w:left w:val="single" w:sz="4" w:space="0" w:color="000000"/>
              <w:bottom w:val="single" w:sz="4" w:space="0" w:color="000000"/>
            </w:tcBorders>
          </w:tcPr>
          <w:p w14:paraId="59670837" w14:textId="77777777" w:rsidR="00930636" w:rsidRDefault="00E629BA">
            <w:pPr>
              <w:pStyle w:val="TableParagraph"/>
              <w:spacing w:line="273" w:lineRule="exact"/>
              <w:ind w:left="104"/>
              <w:rPr>
                <w:b/>
                <w:sz w:val="24"/>
              </w:rPr>
            </w:pPr>
            <w:r>
              <w:rPr>
                <w:b/>
                <w:sz w:val="24"/>
              </w:rPr>
              <w:t>REMARKS</w:t>
            </w:r>
          </w:p>
        </w:tc>
      </w:tr>
      <w:tr w:rsidR="00930636" w14:paraId="5967083D" w14:textId="77777777">
        <w:trPr>
          <w:trHeight w:val="1108"/>
        </w:trPr>
        <w:tc>
          <w:tcPr>
            <w:tcW w:w="4523" w:type="dxa"/>
            <w:tcBorders>
              <w:top w:val="single" w:sz="4" w:space="0" w:color="000000"/>
              <w:bottom w:val="single" w:sz="4" w:space="0" w:color="000000"/>
              <w:right w:val="single" w:sz="4" w:space="0" w:color="000000"/>
            </w:tcBorders>
          </w:tcPr>
          <w:p w14:paraId="59670839" w14:textId="77777777" w:rsidR="00930636" w:rsidRDefault="00930636">
            <w:pPr>
              <w:pStyle w:val="TableParagraph"/>
              <w:spacing w:before="8"/>
              <w:rPr>
                <w:b/>
                <w:sz w:val="35"/>
              </w:rPr>
            </w:pPr>
          </w:p>
          <w:p w14:paraId="5967083A" w14:textId="77777777" w:rsidR="00930636" w:rsidRDefault="00E629BA">
            <w:pPr>
              <w:pStyle w:val="TableParagraph"/>
              <w:spacing w:line="242" w:lineRule="auto"/>
              <w:ind w:left="97" w:right="972"/>
              <w:rPr>
                <w:sz w:val="24"/>
              </w:rPr>
            </w:pPr>
            <w:r>
              <w:rPr>
                <w:sz w:val="24"/>
              </w:rPr>
              <w:t>ACCIDENT &amp; INCIDENT BOOK AVAILABLE</w:t>
            </w:r>
          </w:p>
        </w:tc>
        <w:tc>
          <w:tcPr>
            <w:tcW w:w="428" w:type="dxa"/>
            <w:tcBorders>
              <w:top w:val="single" w:sz="4" w:space="0" w:color="000000"/>
              <w:left w:val="single" w:sz="4" w:space="0" w:color="000000"/>
              <w:bottom w:val="single" w:sz="4" w:space="0" w:color="000000"/>
              <w:right w:val="single" w:sz="4" w:space="0" w:color="000000"/>
            </w:tcBorders>
          </w:tcPr>
          <w:p w14:paraId="5967083B" w14:textId="77777777" w:rsidR="00930636" w:rsidRDefault="00930636">
            <w:pPr>
              <w:pStyle w:val="TableParagraph"/>
              <w:rPr>
                <w:rFonts w:ascii="Times New Roman"/>
              </w:rPr>
            </w:pPr>
          </w:p>
        </w:tc>
        <w:tc>
          <w:tcPr>
            <w:tcW w:w="4094" w:type="dxa"/>
            <w:tcBorders>
              <w:top w:val="single" w:sz="4" w:space="0" w:color="000000"/>
              <w:left w:val="single" w:sz="4" w:space="0" w:color="000000"/>
              <w:bottom w:val="single" w:sz="4" w:space="0" w:color="000000"/>
            </w:tcBorders>
          </w:tcPr>
          <w:p w14:paraId="5967083C" w14:textId="77777777" w:rsidR="00930636" w:rsidRDefault="00930636">
            <w:pPr>
              <w:pStyle w:val="TableParagraph"/>
              <w:rPr>
                <w:rFonts w:ascii="Times New Roman"/>
              </w:rPr>
            </w:pPr>
          </w:p>
        </w:tc>
      </w:tr>
    </w:tbl>
    <w:p w14:paraId="5967083E" w14:textId="77777777" w:rsidR="00930636" w:rsidRDefault="00930636">
      <w:pPr>
        <w:rPr>
          <w:rFonts w:ascii="Times New Roman"/>
        </w:rPr>
        <w:sectPr w:rsidR="00930636">
          <w:pgSz w:w="11910" w:h="16840"/>
          <w:pgMar w:top="940" w:right="940" w:bottom="980" w:left="720" w:header="712" w:footer="782" w:gutter="0"/>
          <w:cols w:space="720"/>
        </w:sectPr>
      </w:pPr>
    </w:p>
    <w:p w14:paraId="5967083F" w14:textId="77777777" w:rsidR="00930636" w:rsidRDefault="00930636">
      <w:pPr>
        <w:pStyle w:val="BodyText"/>
        <w:rPr>
          <w:b/>
          <w:sz w:val="20"/>
        </w:rPr>
      </w:pPr>
    </w:p>
    <w:p w14:paraId="59670840" w14:textId="77777777" w:rsidR="00930636" w:rsidRDefault="00930636">
      <w:pPr>
        <w:pStyle w:val="BodyText"/>
        <w:rPr>
          <w:b/>
          <w:sz w:val="20"/>
        </w:rPr>
      </w:pPr>
    </w:p>
    <w:p w14:paraId="59670841" w14:textId="77777777" w:rsidR="00930636" w:rsidRDefault="00930636">
      <w:pPr>
        <w:pStyle w:val="BodyText"/>
        <w:spacing w:before="7"/>
        <w:rPr>
          <w:b/>
        </w:rPr>
      </w:pP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8"/>
        <w:gridCol w:w="427"/>
        <w:gridCol w:w="4098"/>
      </w:tblGrid>
      <w:tr w:rsidR="00930636" w14:paraId="59670846" w14:textId="77777777">
        <w:trPr>
          <w:trHeight w:val="1108"/>
        </w:trPr>
        <w:tc>
          <w:tcPr>
            <w:tcW w:w="4518" w:type="dxa"/>
            <w:tcBorders>
              <w:left w:val="double" w:sz="1" w:space="0" w:color="000000"/>
            </w:tcBorders>
          </w:tcPr>
          <w:p w14:paraId="59670842" w14:textId="77777777" w:rsidR="00930636" w:rsidRDefault="00930636">
            <w:pPr>
              <w:pStyle w:val="TableParagraph"/>
              <w:spacing w:before="8"/>
              <w:rPr>
                <w:b/>
                <w:sz w:val="35"/>
              </w:rPr>
            </w:pPr>
          </w:p>
          <w:p w14:paraId="59670843" w14:textId="77777777" w:rsidR="00930636" w:rsidRDefault="00E629BA">
            <w:pPr>
              <w:pStyle w:val="TableParagraph"/>
              <w:spacing w:line="242" w:lineRule="auto"/>
              <w:ind w:left="92" w:right="1105"/>
              <w:rPr>
                <w:sz w:val="24"/>
              </w:rPr>
            </w:pPr>
            <w:r>
              <w:rPr>
                <w:sz w:val="24"/>
              </w:rPr>
              <w:t>FIRST AID BOX CORRECTLY STOCKED</w:t>
            </w:r>
          </w:p>
        </w:tc>
        <w:tc>
          <w:tcPr>
            <w:tcW w:w="427" w:type="dxa"/>
          </w:tcPr>
          <w:p w14:paraId="59670844" w14:textId="77777777" w:rsidR="00930636" w:rsidRDefault="00930636">
            <w:pPr>
              <w:pStyle w:val="TableParagraph"/>
              <w:rPr>
                <w:rFonts w:ascii="Times New Roman"/>
              </w:rPr>
            </w:pPr>
          </w:p>
        </w:tc>
        <w:tc>
          <w:tcPr>
            <w:tcW w:w="4098" w:type="dxa"/>
            <w:vMerge w:val="restart"/>
            <w:tcBorders>
              <w:right w:val="double" w:sz="1" w:space="0" w:color="000000"/>
            </w:tcBorders>
          </w:tcPr>
          <w:p w14:paraId="59670845" w14:textId="77777777" w:rsidR="00930636" w:rsidRDefault="00930636">
            <w:pPr>
              <w:pStyle w:val="TableParagraph"/>
              <w:rPr>
                <w:rFonts w:ascii="Times New Roman"/>
              </w:rPr>
            </w:pPr>
          </w:p>
        </w:tc>
      </w:tr>
      <w:tr w:rsidR="00930636" w14:paraId="5967084B" w14:textId="77777777">
        <w:trPr>
          <w:trHeight w:val="1067"/>
        </w:trPr>
        <w:tc>
          <w:tcPr>
            <w:tcW w:w="4518" w:type="dxa"/>
            <w:tcBorders>
              <w:left w:val="double" w:sz="1" w:space="0" w:color="000000"/>
            </w:tcBorders>
          </w:tcPr>
          <w:p w14:paraId="59670847" w14:textId="77777777" w:rsidR="00930636" w:rsidRDefault="00930636">
            <w:pPr>
              <w:pStyle w:val="TableParagraph"/>
              <w:rPr>
                <w:b/>
                <w:sz w:val="34"/>
              </w:rPr>
            </w:pPr>
          </w:p>
          <w:p w14:paraId="59670848" w14:textId="77777777" w:rsidR="00930636" w:rsidRDefault="00E629BA">
            <w:pPr>
              <w:pStyle w:val="TableParagraph"/>
              <w:ind w:left="92" w:right="518"/>
              <w:rPr>
                <w:sz w:val="24"/>
              </w:rPr>
            </w:pPr>
            <w:r>
              <w:rPr>
                <w:color w:val="0D0D0D"/>
                <w:sz w:val="24"/>
              </w:rPr>
              <w:t>KNOWLEDGE OF &amp; PRACTICE OF ACCIDENT PROCEDURE</w:t>
            </w:r>
          </w:p>
        </w:tc>
        <w:tc>
          <w:tcPr>
            <w:tcW w:w="427" w:type="dxa"/>
          </w:tcPr>
          <w:p w14:paraId="59670849" w14:textId="77777777" w:rsidR="00930636" w:rsidRDefault="00930636">
            <w:pPr>
              <w:pStyle w:val="TableParagraph"/>
              <w:rPr>
                <w:rFonts w:ascii="Times New Roman"/>
              </w:rPr>
            </w:pPr>
          </w:p>
        </w:tc>
        <w:tc>
          <w:tcPr>
            <w:tcW w:w="4098" w:type="dxa"/>
            <w:vMerge/>
            <w:tcBorders>
              <w:top w:val="nil"/>
              <w:right w:val="double" w:sz="1" w:space="0" w:color="000000"/>
            </w:tcBorders>
          </w:tcPr>
          <w:p w14:paraId="5967084A" w14:textId="77777777" w:rsidR="00930636" w:rsidRDefault="00930636">
            <w:pPr>
              <w:rPr>
                <w:sz w:val="2"/>
                <w:szCs w:val="2"/>
              </w:rPr>
            </w:pPr>
          </w:p>
        </w:tc>
      </w:tr>
      <w:tr w:rsidR="00930636" w14:paraId="59670850" w14:textId="77777777">
        <w:trPr>
          <w:trHeight w:val="1106"/>
        </w:trPr>
        <w:tc>
          <w:tcPr>
            <w:tcW w:w="4518" w:type="dxa"/>
            <w:tcBorders>
              <w:left w:val="double" w:sz="1" w:space="0" w:color="000000"/>
            </w:tcBorders>
          </w:tcPr>
          <w:p w14:paraId="5967084C" w14:textId="77777777" w:rsidR="00930636" w:rsidRDefault="00930636">
            <w:pPr>
              <w:pStyle w:val="TableParagraph"/>
              <w:spacing w:before="8"/>
              <w:rPr>
                <w:b/>
                <w:sz w:val="35"/>
              </w:rPr>
            </w:pPr>
          </w:p>
          <w:p w14:paraId="5967084D" w14:textId="77777777" w:rsidR="00930636" w:rsidRDefault="00E629BA">
            <w:pPr>
              <w:pStyle w:val="TableParagraph"/>
              <w:spacing w:line="242" w:lineRule="auto"/>
              <w:ind w:left="92" w:right="758"/>
              <w:rPr>
                <w:sz w:val="24"/>
              </w:rPr>
            </w:pPr>
            <w:r>
              <w:rPr>
                <w:sz w:val="24"/>
              </w:rPr>
              <w:t>KNOWLEDGE OF FIRE DRILL IN YARD</w:t>
            </w:r>
          </w:p>
        </w:tc>
        <w:tc>
          <w:tcPr>
            <w:tcW w:w="427" w:type="dxa"/>
          </w:tcPr>
          <w:p w14:paraId="5967084E" w14:textId="77777777" w:rsidR="00930636" w:rsidRDefault="00930636">
            <w:pPr>
              <w:pStyle w:val="TableParagraph"/>
              <w:rPr>
                <w:rFonts w:ascii="Times New Roman"/>
              </w:rPr>
            </w:pPr>
          </w:p>
        </w:tc>
        <w:tc>
          <w:tcPr>
            <w:tcW w:w="4098" w:type="dxa"/>
            <w:vMerge/>
            <w:tcBorders>
              <w:top w:val="nil"/>
              <w:right w:val="double" w:sz="1" w:space="0" w:color="000000"/>
            </w:tcBorders>
          </w:tcPr>
          <w:p w14:paraId="5967084F" w14:textId="77777777" w:rsidR="00930636" w:rsidRDefault="00930636">
            <w:pPr>
              <w:rPr>
                <w:sz w:val="2"/>
                <w:szCs w:val="2"/>
              </w:rPr>
            </w:pPr>
          </w:p>
        </w:tc>
      </w:tr>
      <w:tr w:rsidR="00930636" w14:paraId="59670858" w14:textId="77777777">
        <w:trPr>
          <w:trHeight w:val="2353"/>
        </w:trPr>
        <w:tc>
          <w:tcPr>
            <w:tcW w:w="4518" w:type="dxa"/>
            <w:tcBorders>
              <w:left w:val="double" w:sz="1" w:space="0" w:color="000000"/>
              <w:bottom w:val="double" w:sz="1" w:space="0" w:color="000000"/>
            </w:tcBorders>
          </w:tcPr>
          <w:p w14:paraId="59670851" w14:textId="77777777" w:rsidR="00930636" w:rsidRDefault="00930636">
            <w:pPr>
              <w:pStyle w:val="TableParagraph"/>
              <w:spacing w:before="10"/>
              <w:rPr>
                <w:b/>
                <w:sz w:val="35"/>
              </w:rPr>
            </w:pPr>
          </w:p>
          <w:p w14:paraId="59670852" w14:textId="77777777" w:rsidR="00930636" w:rsidRDefault="00E629BA">
            <w:pPr>
              <w:pStyle w:val="TableParagraph"/>
              <w:spacing w:line="242" w:lineRule="auto"/>
              <w:ind w:left="92" w:right="212"/>
              <w:rPr>
                <w:sz w:val="24"/>
              </w:rPr>
            </w:pPr>
            <w:r>
              <w:rPr>
                <w:sz w:val="24"/>
              </w:rPr>
              <w:t xml:space="preserve">KNOWLEDGE OF CORRECT USE OF </w:t>
            </w:r>
            <w:r>
              <w:rPr>
                <w:sz w:val="24"/>
              </w:rPr>
              <w:t>HOIST</w:t>
            </w:r>
          </w:p>
          <w:p w14:paraId="59670853" w14:textId="77777777" w:rsidR="00930636" w:rsidRDefault="00E629BA">
            <w:pPr>
              <w:pStyle w:val="TableParagraph"/>
              <w:numPr>
                <w:ilvl w:val="0"/>
                <w:numId w:val="5"/>
              </w:numPr>
              <w:tabs>
                <w:tab w:val="left" w:pos="859"/>
              </w:tabs>
              <w:spacing w:before="134"/>
              <w:ind w:hanging="407"/>
              <w:rPr>
                <w:sz w:val="24"/>
              </w:rPr>
            </w:pPr>
            <w:r>
              <w:rPr>
                <w:sz w:val="24"/>
              </w:rPr>
              <w:t>PERSON IN CHARGE</w:t>
            </w:r>
          </w:p>
          <w:p w14:paraId="59670854" w14:textId="77777777" w:rsidR="00930636" w:rsidRDefault="00E629BA">
            <w:pPr>
              <w:pStyle w:val="TableParagraph"/>
              <w:numPr>
                <w:ilvl w:val="0"/>
                <w:numId w:val="5"/>
              </w:numPr>
              <w:tabs>
                <w:tab w:val="left" w:pos="859"/>
              </w:tabs>
              <w:ind w:hanging="407"/>
              <w:rPr>
                <w:sz w:val="24"/>
              </w:rPr>
            </w:pPr>
            <w:r>
              <w:rPr>
                <w:sz w:val="24"/>
              </w:rPr>
              <w:t>HELPERS</w:t>
            </w:r>
          </w:p>
          <w:p w14:paraId="59670855" w14:textId="77777777" w:rsidR="00930636" w:rsidRDefault="00E629BA">
            <w:pPr>
              <w:pStyle w:val="TableParagraph"/>
              <w:numPr>
                <w:ilvl w:val="0"/>
                <w:numId w:val="5"/>
              </w:numPr>
              <w:tabs>
                <w:tab w:val="left" w:pos="859"/>
              </w:tabs>
              <w:ind w:hanging="407"/>
              <w:rPr>
                <w:sz w:val="24"/>
              </w:rPr>
            </w:pPr>
            <w:r>
              <w:rPr>
                <w:sz w:val="24"/>
              </w:rPr>
              <w:t>EQUINES</w:t>
            </w:r>
          </w:p>
        </w:tc>
        <w:tc>
          <w:tcPr>
            <w:tcW w:w="427" w:type="dxa"/>
            <w:tcBorders>
              <w:bottom w:val="double" w:sz="1" w:space="0" w:color="000000"/>
            </w:tcBorders>
          </w:tcPr>
          <w:p w14:paraId="59670856" w14:textId="77777777" w:rsidR="00930636" w:rsidRDefault="00930636">
            <w:pPr>
              <w:pStyle w:val="TableParagraph"/>
              <w:rPr>
                <w:rFonts w:ascii="Times New Roman"/>
              </w:rPr>
            </w:pPr>
          </w:p>
        </w:tc>
        <w:tc>
          <w:tcPr>
            <w:tcW w:w="4098" w:type="dxa"/>
            <w:tcBorders>
              <w:bottom w:val="double" w:sz="1" w:space="0" w:color="000000"/>
              <w:right w:val="double" w:sz="1" w:space="0" w:color="000000"/>
            </w:tcBorders>
          </w:tcPr>
          <w:p w14:paraId="59670857" w14:textId="77777777" w:rsidR="00930636" w:rsidRDefault="00930636">
            <w:pPr>
              <w:pStyle w:val="TableParagraph"/>
              <w:rPr>
                <w:rFonts w:ascii="Times New Roman"/>
              </w:rPr>
            </w:pPr>
          </w:p>
        </w:tc>
      </w:tr>
      <w:tr w:rsidR="00930636" w14:paraId="5967085D" w14:textId="77777777">
        <w:trPr>
          <w:trHeight w:val="832"/>
        </w:trPr>
        <w:tc>
          <w:tcPr>
            <w:tcW w:w="4518" w:type="dxa"/>
            <w:tcBorders>
              <w:top w:val="double" w:sz="1" w:space="0" w:color="000000"/>
            </w:tcBorders>
            <w:shd w:val="clear" w:color="auto" w:fill="D9D9D9"/>
          </w:tcPr>
          <w:p w14:paraId="59670859" w14:textId="77777777" w:rsidR="00930636" w:rsidRDefault="00E629BA">
            <w:pPr>
              <w:pStyle w:val="TableParagraph"/>
              <w:spacing w:line="273" w:lineRule="exact"/>
              <w:ind w:left="102"/>
              <w:rPr>
                <w:b/>
                <w:sz w:val="24"/>
              </w:rPr>
            </w:pPr>
            <w:r>
              <w:rPr>
                <w:b/>
                <w:sz w:val="24"/>
              </w:rPr>
              <w:t>GENERAL OBSERVATIONS</w:t>
            </w:r>
          </w:p>
          <w:p w14:paraId="5967085A" w14:textId="77777777" w:rsidR="00930636" w:rsidRDefault="00E629BA">
            <w:pPr>
              <w:pStyle w:val="TableParagraph"/>
              <w:spacing w:before="139"/>
              <w:ind w:left="102"/>
              <w:rPr>
                <w:b/>
                <w:sz w:val="24"/>
              </w:rPr>
            </w:pPr>
            <w:r>
              <w:rPr>
                <w:b/>
                <w:sz w:val="24"/>
              </w:rPr>
              <w:t>Continued</w:t>
            </w:r>
          </w:p>
        </w:tc>
        <w:tc>
          <w:tcPr>
            <w:tcW w:w="427" w:type="dxa"/>
            <w:tcBorders>
              <w:top w:val="double" w:sz="1" w:space="0" w:color="000000"/>
            </w:tcBorders>
          </w:tcPr>
          <w:p w14:paraId="5967085B" w14:textId="77777777" w:rsidR="00930636" w:rsidRDefault="00930636">
            <w:pPr>
              <w:pStyle w:val="TableParagraph"/>
              <w:rPr>
                <w:rFonts w:ascii="Times New Roman"/>
              </w:rPr>
            </w:pPr>
          </w:p>
        </w:tc>
        <w:tc>
          <w:tcPr>
            <w:tcW w:w="4098" w:type="dxa"/>
            <w:tcBorders>
              <w:top w:val="double" w:sz="1" w:space="0" w:color="000000"/>
            </w:tcBorders>
          </w:tcPr>
          <w:p w14:paraId="5967085C" w14:textId="77777777" w:rsidR="00930636" w:rsidRDefault="00E629BA">
            <w:pPr>
              <w:pStyle w:val="TableParagraph"/>
              <w:spacing w:line="273" w:lineRule="exact"/>
              <w:ind w:left="105"/>
              <w:rPr>
                <w:b/>
                <w:sz w:val="24"/>
              </w:rPr>
            </w:pPr>
            <w:r>
              <w:rPr>
                <w:b/>
                <w:sz w:val="24"/>
              </w:rPr>
              <w:t>REMARKS</w:t>
            </w:r>
          </w:p>
        </w:tc>
      </w:tr>
      <w:tr w:rsidR="00930636" w14:paraId="59670867" w14:textId="77777777">
        <w:trPr>
          <w:trHeight w:val="2495"/>
        </w:trPr>
        <w:tc>
          <w:tcPr>
            <w:tcW w:w="4518" w:type="dxa"/>
          </w:tcPr>
          <w:p w14:paraId="5967085E" w14:textId="77777777" w:rsidR="00930636" w:rsidRDefault="00E629BA">
            <w:pPr>
              <w:pStyle w:val="TableParagraph"/>
              <w:spacing w:line="274" w:lineRule="exact"/>
              <w:ind w:left="102"/>
              <w:rPr>
                <w:sz w:val="24"/>
              </w:rPr>
            </w:pPr>
            <w:r>
              <w:rPr>
                <w:sz w:val="24"/>
              </w:rPr>
              <w:t>PHYSIOTHERAPIST INVOLVEMENT</w:t>
            </w:r>
          </w:p>
          <w:p w14:paraId="5967085F" w14:textId="77777777" w:rsidR="00930636" w:rsidRDefault="00930636">
            <w:pPr>
              <w:pStyle w:val="TableParagraph"/>
              <w:rPr>
                <w:b/>
                <w:sz w:val="26"/>
              </w:rPr>
            </w:pPr>
          </w:p>
          <w:p w14:paraId="59670860" w14:textId="77777777" w:rsidR="00930636" w:rsidRDefault="00930636">
            <w:pPr>
              <w:pStyle w:val="TableParagraph"/>
              <w:spacing w:before="4"/>
              <w:rPr>
                <w:b/>
              </w:rPr>
            </w:pPr>
          </w:p>
          <w:p w14:paraId="59670861" w14:textId="77777777" w:rsidR="00930636" w:rsidRDefault="00E629BA">
            <w:pPr>
              <w:pStyle w:val="TableParagraph"/>
              <w:spacing w:before="1"/>
              <w:ind w:left="102"/>
              <w:rPr>
                <w:sz w:val="24"/>
              </w:rPr>
            </w:pPr>
            <w:r>
              <w:rPr>
                <w:sz w:val="24"/>
              </w:rPr>
              <w:t>DATE OF VISIT</w:t>
            </w:r>
          </w:p>
          <w:p w14:paraId="59670862" w14:textId="77777777" w:rsidR="00930636" w:rsidRDefault="00E629BA">
            <w:pPr>
              <w:pStyle w:val="TableParagraph"/>
              <w:numPr>
                <w:ilvl w:val="0"/>
                <w:numId w:val="4"/>
              </w:numPr>
              <w:tabs>
                <w:tab w:val="left" w:pos="465"/>
              </w:tabs>
              <w:spacing w:before="139"/>
              <w:ind w:hanging="363"/>
              <w:rPr>
                <w:sz w:val="24"/>
              </w:rPr>
            </w:pPr>
            <w:r>
              <w:rPr>
                <w:sz w:val="24"/>
              </w:rPr>
              <w:t>RIDER’S</w:t>
            </w:r>
            <w:r>
              <w:rPr>
                <w:spacing w:val="-1"/>
                <w:sz w:val="24"/>
              </w:rPr>
              <w:t xml:space="preserve"> </w:t>
            </w:r>
            <w:r>
              <w:rPr>
                <w:sz w:val="24"/>
              </w:rPr>
              <w:t>PHYSIO</w:t>
            </w:r>
          </w:p>
          <w:p w14:paraId="59670863" w14:textId="77777777" w:rsidR="00930636" w:rsidRDefault="00E629BA">
            <w:pPr>
              <w:pStyle w:val="TableParagraph"/>
              <w:numPr>
                <w:ilvl w:val="0"/>
                <w:numId w:val="4"/>
              </w:numPr>
              <w:tabs>
                <w:tab w:val="left" w:pos="465"/>
              </w:tabs>
              <w:spacing w:before="139"/>
              <w:ind w:hanging="363"/>
              <w:rPr>
                <w:sz w:val="24"/>
              </w:rPr>
            </w:pPr>
            <w:r>
              <w:rPr>
                <w:sz w:val="24"/>
              </w:rPr>
              <w:t>COUNTY</w:t>
            </w:r>
            <w:r>
              <w:rPr>
                <w:spacing w:val="-3"/>
                <w:sz w:val="24"/>
              </w:rPr>
              <w:t xml:space="preserve"> </w:t>
            </w:r>
            <w:r>
              <w:rPr>
                <w:sz w:val="24"/>
              </w:rPr>
              <w:t>PHYSIO</w:t>
            </w:r>
          </w:p>
          <w:p w14:paraId="59670864" w14:textId="77777777" w:rsidR="00930636" w:rsidRDefault="00E629BA">
            <w:pPr>
              <w:pStyle w:val="TableParagraph"/>
              <w:numPr>
                <w:ilvl w:val="0"/>
                <w:numId w:val="4"/>
              </w:numPr>
              <w:tabs>
                <w:tab w:val="left" w:pos="478"/>
              </w:tabs>
              <w:spacing w:before="142"/>
              <w:ind w:left="477" w:hanging="376"/>
              <w:rPr>
                <w:sz w:val="24"/>
              </w:rPr>
            </w:pPr>
            <w:r>
              <w:rPr>
                <w:sz w:val="24"/>
              </w:rPr>
              <w:t>REGIONAL</w:t>
            </w:r>
            <w:r>
              <w:rPr>
                <w:spacing w:val="-1"/>
                <w:sz w:val="24"/>
              </w:rPr>
              <w:t xml:space="preserve"> </w:t>
            </w:r>
            <w:r>
              <w:rPr>
                <w:sz w:val="24"/>
              </w:rPr>
              <w:t>PHYSIO</w:t>
            </w:r>
          </w:p>
        </w:tc>
        <w:tc>
          <w:tcPr>
            <w:tcW w:w="427" w:type="dxa"/>
          </w:tcPr>
          <w:p w14:paraId="59670865" w14:textId="77777777" w:rsidR="00930636" w:rsidRDefault="00930636">
            <w:pPr>
              <w:pStyle w:val="TableParagraph"/>
              <w:rPr>
                <w:rFonts w:ascii="Times New Roman"/>
              </w:rPr>
            </w:pPr>
          </w:p>
        </w:tc>
        <w:tc>
          <w:tcPr>
            <w:tcW w:w="4098" w:type="dxa"/>
          </w:tcPr>
          <w:p w14:paraId="59670866" w14:textId="77777777" w:rsidR="00930636" w:rsidRDefault="00930636">
            <w:pPr>
              <w:pStyle w:val="TableParagraph"/>
              <w:rPr>
                <w:rFonts w:ascii="Times New Roman"/>
              </w:rPr>
            </w:pPr>
          </w:p>
        </w:tc>
      </w:tr>
      <w:tr w:rsidR="00930636" w14:paraId="59670870" w14:textId="77777777">
        <w:trPr>
          <w:trHeight w:val="2911"/>
        </w:trPr>
        <w:tc>
          <w:tcPr>
            <w:tcW w:w="4518" w:type="dxa"/>
          </w:tcPr>
          <w:p w14:paraId="59670868" w14:textId="77777777" w:rsidR="00930636" w:rsidRDefault="00930636">
            <w:pPr>
              <w:pStyle w:val="TableParagraph"/>
              <w:spacing w:before="11"/>
              <w:rPr>
                <w:b/>
                <w:sz w:val="35"/>
              </w:rPr>
            </w:pPr>
          </w:p>
          <w:p w14:paraId="59670869" w14:textId="77777777" w:rsidR="00930636" w:rsidRDefault="00E629BA">
            <w:pPr>
              <w:pStyle w:val="TableParagraph"/>
              <w:ind w:left="102"/>
              <w:rPr>
                <w:sz w:val="24"/>
              </w:rPr>
            </w:pPr>
            <w:r>
              <w:rPr>
                <w:sz w:val="24"/>
              </w:rPr>
              <w:t>SPECIALISED ACTIVITIES</w:t>
            </w:r>
          </w:p>
          <w:p w14:paraId="5967086A" w14:textId="77777777" w:rsidR="00930636" w:rsidRDefault="00E629BA">
            <w:pPr>
              <w:pStyle w:val="TableParagraph"/>
              <w:numPr>
                <w:ilvl w:val="0"/>
                <w:numId w:val="3"/>
              </w:numPr>
              <w:tabs>
                <w:tab w:val="left" w:pos="439"/>
              </w:tabs>
              <w:spacing w:before="142"/>
              <w:ind w:hanging="337"/>
              <w:rPr>
                <w:sz w:val="24"/>
              </w:rPr>
            </w:pPr>
            <w:r>
              <w:rPr>
                <w:sz w:val="24"/>
              </w:rPr>
              <w:t>BACK RIDING (Physio</w:t>
            </w:r>
            <w:r>
              <w:rPr>
                <w:spacing w:val="-3"/>
                <w:sz w:val="24"/>
              </w:rPr>
              <w:t xml:space="preserve"> </w:t>
            </w:r>
            <w:r>
              <w:rPr>
                <w:sz w:val="24"/>
              </w:rPr>
              <w:t>involved?)</w:t>
            </w:r>
          </w:p>
          <w:p w14:paraId="5967086B" w14:textId="77777777" w:rsidR="00930636" w:rsidRDefault="00E629BA">
            <w:pPr>
              <w:pStyle w:val="TableParagraph"/>
              <w:numPr>
                <w:ilvl w:val="0"/>
                <w:numId w:val="3"/>
              </w:numPr>
              <w:tabs>
                <w:tab w:val="left" w:pos="439"/>
              </w:tabs>
              <w:spacing w:before="139"/>
              <w:ind w:left="438" w:hanging="337"/>
              <w:rPr>
                <w:sz w:val="24"/>
              </w:rPr>
            </w:pPr>
            <w:r>
              <w:rPr>
                <w:sz w:val="24"/>
              </w:rPr>
              <w:t>VAULTING</w:t>
            </w:r>
          </w:p>
          <w:p w14:paraId="5967086C" w14:textId="77777777" w:rsidR="00930636" w:rsidRDefault="00E629BA">
            <w:pPr>
              <w:pStyle w:val="TableParagraph"/>
              <w:numPr>
                <w:ilvl w:val="0"/>
                <w:numId w:val="3"/>
              </w:numPr>
              <w:tabs>
                <w:tab w:val="left" w:pos="439"/>
              </w:tabs>
              <w:spacing w:before="139"/>
              <w:ind w:left="438" w:hanging="337"/>
              <w:rPr>
                <w:sz w:val="24"/>
              </w:rPr>
            </w:pPr>
            <w:r>
              <w:rPr>
                <w:sz w:val="24"/>
              </w:rPr>
              <w:t xml:space="preserve">RIDING </w:t>
            </w:r>
            <w:r>
              <w:rPr>
                <w:sz w:val="24"/>
              </w:rPr>
              <w:t>OUTSIDE “RIDING</w:t>
            </w:r>
            <w:r>
              <w:rPr>
                <w:spacing w:val="-12"/>
                <w:sz w:val="24"/>
              </w:rPr>
              <w:t xml:space="preserve"> </w:t>
            </w:r>
            <w:r>
              <w:rPr>
                <w:sz w:val="24"/>
              </w:rPr>
              <w:t>ARENA”</w:t>
            </w:r>
          </w:p>
          <w:p w14:paraId="5967086D" w14:textId="77777777" w:rsidR="00930636" w:rsidRDefault="00E629BA">
            <w:pPr>
              <w:pStyle w:val="TableParagraph"/>
              <w:numPr>
                <w:ilvl w:val="0"/>
                <w:numId w:val="3"/>
              </w:numPr>
              <w:tabs>
                <w:tab w:val="left" w:pos="439"/>
              </w:tabs>
              <w:spacing w:before="142"/>
              <w:ind w:left="438" w:hanging="337"/>
              <w:rPr>
                <w:sz w:val="24"/>
              </w:rPr>
            </w:pPr>
            <w:r>
              <w:rPr>
                <w:sz w:val="24"/>
              </w:rPr>
              <w:t>HIPPOTHERAPY</w:t>
            </w:r>
          </w:p>
        </w:tc>
        <w:tc>
          <w:tcPr>
            <w:tcW w:w="427" w:type="dxa"/>
          </w:tcPr>
          <w:p w14:paraId="5967086E" w14:textId="77777777" w:rsidR="00930636" w:rsidRDefault="00930636">
            <w:pPr>
              <w:pStyle w:val="TableParagraph"/>
              <w:rPr>
                <w:rFonts w:ascii="Times New Roman"/>
              </w:rPr>
            </w:pPr>
          </w:p>
        </w:tc>
        <w:tc>
          <w:tcPr>
            <w:tcW w:w="4098" w:type="dxa"/>
          </w:tcPr>
          <w:p w14:paraId="5967086F" w14:textId="77777777" w:rsidR="00930636" w:rsidRDefault="00930636">
            <w:pPr>
              <w:pStyle w:val="TableParagraph"/>
              <w:rPr>
                <w:rFonts w:ascii="Times New Roman"/>
              </w:rPr>
            </w:pPr>
          </w:p>
        </w:tc>
      </w:tr>
      <w:tr w:rsidR="00930636" w14:paraId="59670874" w14:textId="77777777">
        <w:trPr>
          <w:trHeight w:val="969"/>
        </w:trPr>
        <w:tc>
          <w:tcPr>
            <w:tcW w:w="4518" w:type="dxa"/>
          </w:tcPr>
          <w:p w14:paraId="59670871" w14:textId="77777777" w:rsidR="00930636" w:rsidRDefault="00E629BA">
            <w:pPr>
              <w:pStyle w:val="TableParagraph"/>
              <w:spacing w:line="242" w:lineRule="auto"/>
              <w:ind w:left="102" w:right="559"/>
              <w:rPr>
                <w:sz w:val="24"/>
              </w:rPr>
            </w:pPr>
            <w:r>
              <w:rPr>
                <w:sz w:val="24"/>
              </w:rPr>
              <w:t>LIST AVAILABLE SHOWING MAXIMUM WEIGHTS EACH PONY CAN CARRY</w:t>
            </w:r>
          </w:p>
        </w:tc>
        <w:tc>
          <w:tcPr>
            <w:tcW w:w="427" w:type="dxa"/>
          </w:tcPr>
          <w:p w14:paraId="59670872" w14:textId="77777777" w:rsidR="00930636" w:rsidRDefault="00930636">
            <w:pPr>
              <w:pStyle w:val="TableParagraph"/>
              <w:rPr>
                <w:rFonts w:ascii="Times New Roman"/>
              </w:rPr>
            </w:pPr>
          </w:p>
        </w:tc>
        <w:tc>
          <w:tcPr>
            <w:tcW w:w="4098" w:type="dxa"/>
          </w:tcPr>
          <w:p w14:paraId="59670873" w14:textId="77777777" w:rsidR="00930636" w:rsidRDefault="00930636">
            <w:pPr>
              <w:pStyle w:val="TableParagraph"/>
              <w:rPr>
                <w:rFonts w:ascii="Times New Roman"/>
              </w:rPr>
            </w:pPr>
          </w:p>
        </w:tc>
      </w:tr>
    </w:tbl>
    <w:p w14:paraId="59670875" w14:textId="77777777" w:rsidR="00930636" w:rsidRDefault="00930636">
      <w:pPr>
        <w:rPr>
          <w:rFonts w:ascii="Times New Roman"/>
        </w:rPr>
        <w:sectPr w:rsidR="00930636">
          <w:pgSz w:w="11910" w:h="16840"/>
          <w:pgMar w:top="940" w:right="940" w:bottom="980" w:left="720" w:header="712" w:footer="782" w:gutter="0"/>
          <w:cols w:space="720"/>
        </w:sectPr>
      </w:pPr>
    </w:p>
    <w:p w14:paraId="59670876" w14:textId="77777777" w:rsidR="00930636" w:rsidRDefault="00930636">
      <w:pPr>
        <w:pStyle w:val="BodyText"/>
        <w:rPr>
          <w:b/>
          <w:sz w:val="20"/>
        </w:rPr>
      </w:pPr>
    </w:p>
    <w:p w14:paraId="59670877" w14:textId="77777777" w:rsidR="00930636" w:rsidRDefault="00930636">
      <w:pPr>
        <w:pStyle w:val="BodyText"/>
        <w:rPr>
          <w:b/>
          <w:sz w:val="20"/>
        </w:rPr>
      </w:pPr>
    </w:p>
    <w:p w14:paraId="59670878" w14:textId="77777777" w:rsidR="00930636" w:rsidRDefault="00930636">
      <w:pPr>
        <w:pStyle w:val="BodyText"/>
        <w:spacing w:before="7"/>
        <w:rPr>
          <w:b/>
        </w:rPr>
      </w:pP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3"/>
        <w:gridCol w:w="428"/>
        <w:gridCol w:w="4094"/>
      </w:tblGrid>
      <w:tr w:rsidR="00930636" w14:paraId="5967087D" w14:textId="77777777">
        <w:trPr>
          <w:trHeight w:val="1384"/>
        </w:trPr>
        <w:tc>
          <w:tcPr>
            <w:tcW w:w="4523" w:type="dxa"/>
          </w:tcPr>
          <w:p w14:paraId="59670879" w14:textId="77777777" w:rsidR="00930636" w:rsidRDefault="00E629BA">
            <w:pPr>
              <w:pStyle w:val="TableParagraph"/>
              <w:spacing w:line="271" w:lineRule="exact"/>
              <w:ind w:left="107"/>
              <w:rPr>
                <w:sz w:val="24"/>
              </w:rPr>
            </w:pPr>
            <w:r>
              <w:rPr>
                <w:sz w:val="24"/>
              </w:rPr>
              <w:t>SIGNED APPLICATION FORMS FOR</w:t>
            </w:r>
          </w:p>
          <w:p w14:paraId="5967087A" w14:textId="77777777" w:rsidR="00930636" w:rsidRDefault="00E629BA">
            <w:pPr>
              <w:pStyle w:val="TableParagraph"/>
              <w:spacing w:line="242" w:lineRule="auto"/>
              <w:ind w:left="107" w:right="598"/>
              <w:rPr>
                <w:sz w:val="24"/>
              </w:rPr>
            </w:pPr>
            <w:r>
              <w:rPr>
                <w:sz w:val="24"/>
              </w:rPr>
              <w:t>EACH RIDER/DRIVER (updated as needed)</w:t>
            </w:r>
          </w:p>
        </w:tc>
        <w:tc>
          <w:tcPr>
            <w:tcW w:w="428" w:type="dxa"/>
          </w:tcPr>
          <w:p w14:paraId="5967087B" w14:textId="77777777" w:rsidR="00930636" w:rsidRDefault="00930636">
            <w:pPr>
              <w:pStyle w:val="TableParagraph"/>
              <w:rPr>
                <w:rFonts w:ascii="Times New Roman"/>
              </w:rPr>
            </w:pPr>
          </w:p>
        </w:tc>
        <w:tc>
          <w:tcPr>
            <w:tcW w:w="4094" w:type="dxa"/>
          </w:tcPr>
          <w:p w14:paraId="5967087C" w14:textId="77777777" w:rsidR="00930636" w:rsidRDefault="00930636">
            <w:pPr>
              <w:pStyle w:val="TableParagraph"/>
              <w:rPr>
                <w:rFonts w:ascii="Times New Roman"/>
              </w:rPr>
            </w:pPr>
          </w:p>
        </w:tc>
      </w:tr>
      <w:tr w:rsidR="00930636" w14:paraId="59670881" w14:textId="77777777">
        <w:trPr>
          <w:trHeight w:val="414"/>
        </w:trPr>
        <w:tc>
          <w:tcPr>
            <w:tcW w:w="4523" w:type="dxa"/>
          </w:tcPr>
          <w:p w14:paraId="5967087E" w14:textId="77777777" w:rsidR="00930636" w:rsidRDefault="00E629BA">
            <w:pPr>
              <w:pStyle w:val="TableParagraph"/>
              <w:spacing w:line="274" w:lineRule="exact"/>
              <w:ind w:left="107"/>
              <w:rPr>
                <w:sz w:val="24"/>
              </w:rPr>
            </w:pPr>
            <w:r>
              <w:rPr>
                <w:sz w:val="24"/>
              </w:rPr>
              <w:t>RIDERS’/DRIVERS’ RECORDS KEPT</w:t>
            </w:r>
          </w:p>
        </w:tc>
        <w:tc>
          <w:tcPr>
            <w:tcW w:w="428" w:type="dxa"/>
          </w:tcPr>
          <w:p w14:paraId="5967087F" w14:textId="77777777" w:rsidR="00930636" w:rsidRDefault="00930636">
            <w:pPr>
              <w:pStyle w:val="TableParagraph"/>
              <w:rPr>
                <w:rFonts w:ascii="Times New Roman"/>
              </w:rPr>
            </w:pPr>
          </w:p>
        </w:tc>
        <w:tc>
          <w:tcPr>
            <w:tcW w:w="4094" w:type="dxa"/>
          </w:tcPr>
          <w:p w14:paraId="59670880" w14:textId="77777777" w:rsidR="00930636" w:rsidRDefault="00930636">
            <w:pPr>
              <w:pStyle w:val="TableParagraph"/>
              <w:rPr>
                <w:rFonts w:ascii="Times New Roman"/>
              </w:rPr>
            </w:pPr>
          </w:p>
        </w:tc>
      </w:tr>
      <w:tr w:rsidR="00930636" w14:paraId="5967088B" w14:textId="77777777">
        <w:trPr>
          <w:trHeight w:val="3187"/>
        </w:trPr>
        <w:tc>
          <w:tcPr>
            <w:tcW w:w="4523" w:type="dxa"/>
          </w:tcPr>
          <w:p w14:paraId="59670882" w14:textId="77777777" w:rsidR="00930636" w:rsidRDefault="00E629BA">
            <w:pPr>
              <w:pStyle w:val="TableParagraph"/>
              <w:spacing w:line="271" w:lineRule="exact"/>
              <w:ind w:left="107"/>
              <w:rPr>
                <w:sz w:val="24"/>
              </w:rPr>
            </w:pPr>
            <w:r>
              <w:rPr>
                <w:sz w:val="24"/>
              </w:rPr>
              <w:t>RIDRS’/DRIVERS’ RECORDS UP TO</w:t>
            </w:r>
          </w:p>
          <w:p w14:paraId="59670883" w14:textId="77777777" w:rsidR="00930636" w:rsidRDefault="00E629BA">
            <w:pPr>
              <w:pStyle w:val="TableParagraph"/>
              <w:spacing w:before="2"/>
              <w:ind w:left="107"/>
              <w:rPr>
                <w:sz w:val="24"/>
              </w:rPr>
            </w:pPr>
            <w:r>
              <w:rPr>
                <w:sz w:val="24"/>
              </w:rPr>
              <w:t>DATE, Including:</w:t>
            </w:r>
          </w:p>
          <w:p w14:paraId="59670884" w14:textId="77777777" w:rsidR="00930636" w:rsidRDefault="00E629BA">
            <w:pPr>
              <w:pStyle w:val="TableParagraph"/>
              <w:numPr>
                <w:ilvl w:val="0"/>
                <w:numId w:val="2"/>
              </w:numPr>
              <w:tabs>
                <w:tab w:val="left" w:pos="437"/>
              </w:tabs>
              <w:spacing w:before="142"/>
              <w:ind w:hanging="330"/>
              <w:rPr>
                <w:sz w:val="24"/>
              </w:rPr>
            </w:pPr>
            <w:r>
              <w:rPr>
                <w:sz w:val="24"/>
              </w:rPr>
              <w:t>WEIGHT</w:t>
            </w:r>
          </w:p>
          <w:p w14:paraId="59670885" w14:textId="77777777" w:rsidR="00930636" w:rsidRDefault="00E629BA">
            <w:pPr>
              <w:pStyle w:val="TableParagraph"/>
              <w:numPr>
                <w:ilvl w:val="0"/>
                <w:numId w:val="2"/>
              </w:numPr>
              <w:tabs>
                <w:tab w:val="left" w:pos="443"/>
              </w:tabs>
              <w:spacing w:before="140"/>
              <w:ind w:left="442" w:hanging="336"/>
              <w:rPr>
                <w:sz w:val="24"/>
              </w:rPr>
            </w:pPr>
            <w:r>
              <w:rPr>
                <w:sz w:val="24"/>
              </w:rPr>
              <w:t>PROFICIENCY</w:t>
            </w:r>
            <w:r>
              <w:rPr>
                <w:spacing w:val="-3"/>
                <w:sz w:val="24"/>
              </w:rPr>
              <w:t xml:space="preserve"> </w:t>
            </w:r>
            <w:r>
              <w:rPr>
                <w:sz w:val="24"/>
              </w:rPr>
              <w:t>TESTS</w:t>
            </w:r>
          </w:p>
          <w:p w14:paraId="59670886" w14:textId="77777777" w:rsidR="00930636" w:rsidRDefault="00E629BA">
            <w:pPr>
              <w:pStyle w:val="TableParagraph"/>
              <w:numPr>
                <w:ilvl w:val="0"/>
                <w:numId w:val="2"/>
              </w:numPr>
              <w:tabs>
                <w:tab w:val="left" w:pos="443"/>
              </w:tabs>
              <w:spacing w:before="139"/>
              <w:ind w:left="442" w:hanging="336"/>
              <w:rPr>
                <w:sz w:val="24"/>
              </w:rPr>
            </w:pPr>
            <w:r>
              <w:rPr>
                <w:sz w:val="24"/>
              </w:rPr>
              <w:t>AIMS</w:t>
            </w:r>
          </w:p>
          <w:p w14:paraId="59670887" w14:textId="77777777" w:rsidR="00930636" w:rsidRDefault="00E629BA">
            <w:pPr>
              <w:pStyle w:val="TableParagraph"/>
              <w:numPr>
                <w:ilvl w:val="0"/>
                <w:numId w:val="2"/>
              </w:numPr>
              <w:tabs>
                <w:tab w:val="left" w:pos="443"/>
              </w:tabs>
              <w:spacing w:before="139"/>
              <w:ind w:left="442" w:hanging="336"/>
              <w:rPr>
                <w:sz w:val="24"/>
              </w:rPr>
            </w:pPr>
            <w:r>
              <w:rPr>
                <w:sz w:val="24"/>
              </w:rPr>
              <w:t>MOUNTING</w:t>
            </w:r>
            <w:r>
              <w:rPr>
                <w:spacing w:val="-1"/>
                <w:sz w:val="24"/>
              </w:rPr>
              <w:t xml:space="preserve"> </w:t>
            </w:r>
            <w:r>
              <w:rPr>
                <w:sz w:val="24"/>
              </w:rPr>
              <w:t>PROCEDURES</w:t>
            </w:r>
          </w:p>
          <w:p w14:paraId="59670888" w14:textId="77777777" w:rsidR="00930636" w:rsidRDefault="00E629BA">
            <w:pPr>
              <w:pStyle w:val="TableParagraph"/>
              <w:numPr>
                <w:ilvl w:val="0"/>
                <w:numId w:val="2"/>
              </w:numPr>
              <w:tabs>
                <w:tab w:val="left" w:pos="443"/>
              </w:tabs>
              <w:spacing w:before="142"/>
              <w:ind w:left="442" w:hanging="336"/>
              <w:rPr>
                <w:sz w:val="24"/>
              </w:rPr>
            </w:pPr>
            <w:r>
              <w:rPr>
                <w:sz w:val="24"/>
              </w:rPr>
              <w:t>HORSES</w:t>
            </w:r>
            <w:r>
              <w:rPr>
                <w:spacing w:val="-1"/>
                <w:sz w:val="24"/>
              </w:rPr>
              <w:t xml:space="preserve"> </w:t>
            </w:r>
            <w:r>
              <w:rPr>
                <w:sz w:val="24"/>
              </w:rPr>
              <w:t>RIDDEN</w:t>
            </w:r>
          </w:p>
        </w:tc>
        <w:tc>
          <w:tcPr>
            <w:tcW w:w="428" w:type="dxa"/>
          </w:tcPr>
          <w:p w14:paraId="59670889" w14:textId="77777777" w:rsidR="00930636" w:rsidRDefault="00930636">
            <w:pPr>
              <w:pStyle w:val="TableParagraph"/>
              <w:rPr>
                <w:rFonts w:ascii="Times New Roman"/>
              </w:rPr>
            </w:pPr>
          </w:p>
        </w:tc>
        <w:tc>
          <w:tcPr>
            <w:tcW w:w="4094" w:type="dxa"/>
          </w:tcPr>
          <w:p w14:paraId="5967088A" w14:textId="77777777" w:rsidR="00930636" w:rsidRDefault="00930636">
            <w:pPr>
              <w:pStyle w:val="TableParagraph"/>
              <w:rPr>
                <w:rFonts w:ascii="Times New Roman"/>
              </w:rPr>
            </w:pPr>
          </w:p>
        </w:tc>
      </w:tr>
      <w:tr w:rsidR="00930636" w14:paraId="59670890" w14:textId="77777777">
        <w:trPr>
          <w:trHeight w:val="1660"/>
        </w:trPr>
        <w:tc>
          <w:tcPr>
            <w:tcW w:w="4523" w:type="dxa"/>
          </w:tcPr>
          <w:p w14:paraId="5967088C" w14:textId="185E4896" w:rsidR="00930636" w:rsidRDefault="00E629BA">
            <w:pPr>
              <w:pStyle w:val="TableParagraph"/>
              <w:numPr>
                <w:ilvl w:val="0"/>
                <w:numId w:val="1"/>
              </w:numPr>
              <w:tabs>
                <w:tab w:val="left" w:pos="443"/>
              </w:tabs>
              <w:spacing w:line="242" w:lineRule="auto"/>
              <w:ind w:right="947" w:firstLine="0"/>
              <w:rPr>
                <w:sz w:val="24"/>
              </w:rPr>
            </w:pPr>
            <w:r>
              <w:rPr>
                <w:sz w:val="24"/>
              </w:rPr>
              <w:t xml:space="preserve">INSTRUCTORS’ </w:t>
            </w:r>
            <w:r w:rsidR="00B83AD8">
              <w:rPr>
                <w:sz w:val="24"/>
              </w:rPr>
              <w:t>LOGBOOK</w:t>
            </w:r>
            <w:r>
              <w:rPr>
                <w:sz w:val="24"/>
              </w:rPr>
              <w:t xml:space="preserve"> SIGNED AND UP TO</w:t>
            </w:r>
            <w:r>
              <w:rPr>
                <w:spacing w:val="-4"/>
                <w:sz w:val="24"/>
              </w:rPr>
              <w:t xml:space="preserve"> </w:t>
            </w:r>
            <w:r>
              <w:rPr>
                <w:sz w:val="24"/>
              </w:rPr>
              <w:t>DATE</w:t>
            </w:r>
          </w:p>
          <w:p w14:paraId="5967088D" w14:textId="13A69ECA" w:rsidR="00930636" w:rsidRDefault="00E629BA">
            <w:pPr>
              <w:pStyle w:val="TableParagraph"/>
              <w:numPr>
                <w:ilvl w:val="0"/>
                <w:numId w:val="1"/>
              </w:numPr>
              <w:tabs>
                <w:tab w:val="left" w:pos="443"/>
              </w:tabs>
              <w:spacing w:before="131" w:line="242" w:lineRule="auto"/>
              <w:ind w:right="467" w:firstLine="0"/>
              <w:rPr>
                <w:sz w:val="24"/>
              </w:rPr>
            </w:pPr>
            <w:r>
              <w:rPr>
                <w:sz w:val="24"/>
              </w:rPr>
              <w:t xml:space="preserve">ASSESSMENT SHEET COMPLETED AND SIGNED IN </w:t>
            </w:r>
            <w:r w:rsidR="00B83AD8">
              <w:rPr>
                <w:spacing w:val="-4"/>
                <w:sz w:val="24"/>
              </w:rPr>
              <w:t>LOGBOOK</w:t>
            </w:r>
          </w:p>
        </w:tc>
        <w:tc>
          <w:tcPr>
            <w:tcW w:w="428" w:type="dxa"/>
          </w:tcPr>
          <w:p w14:paraId="5967088E" w14:textId="77777777" w:rsidR="00930636" w:rsidRDefault="00930636">
            <w:pPr>
              <w:pStyle w:val="TableParagraph"/>
              <w:rPr>
                <w:rFonts w:ascii="Times New Roman"/>
              </w:rPr>
            </w:pPr>
          </w:p>
        </w:tc>
        <w:tc>
          <w:tcPr>
            <w:tcW w:w="4094" w:type="dxa"/>
          </w:tcPr>
          <w:p w14:paraId="5967088F" w14:textId="77777777" w:rsidR="00930636" w:rsidRDefault="00930636">
            <w:pPr>
              <w:pStyle w:val="TableParagraph"/>
              <w:rPr>
                <w:rFonts w:ascii="Times New Roman"/>
              </w:rPr>
            </w:pPr>
          </w:p>
        </w:tc>
      </w:tr>
      <w:tr w:rsidR="00930636" w14:paraId="59670896" w14:textId="77777777">
        <w:trPr>
          <w:trHeight w:val="1525"/>
        </w:trPr>
        <w:tc>
          <w:tcPr>
            <w:tcW w:w="4523" w:type="dxa"/>
          </w:tcPr>
          <w:p w14:paraId="59670891" w14:textId="77777777" w:rsidR="00930636" w:rsidRDefault="00930636">
            <w:pPr>
              <w:pStyle w:val="TableParagraph"/>
              <w:spacing w:before="1"/>
              <w:rPr>
                <w:b/>
                <w:sz w:val="36"/>
              </w:rPr>
            </w:pPr>
          </w:p>
          <w:p w14:paraId="59670892" w14:textId="77777777" w:rsidR="00930636" w:rsidRDefault="00E629BA">
            <w:pPr>
              <w:pStyle w:val="TableParagraph"/>
              <w:ind w:left="107"/>
              <w:rPr>
                <w:sz w:val="24"/>
              </w:rPr>
            </w:pPr>
            <w:r>
              <w:rPr>
                <w:sz w:val="24"/>
              </w:rPr>
              <w:t>INSTRUCTOR HOLDS</w:t>
            </w:r>
          </w:p>
          <w:p w14:paraId="59670893" w14:textId="2F313727" w:rsidR="00930636" w:rsidRDefault="00B83AD8">
            <w:pPr>
              <w:pStyle w:val="TableParagraph"/>
              <w:spacing w:before="137" w:line="242" w:lineRule="auto"/>
              <w:ind w:left="107" w:right="598"/>
              <w:rPr>
                <w:sz w:val="24"/>
              </w:rPr>
            </w:pPr>
            <w:r>
              <w:rPr>
                <w:sz w:val="24"/>
              </w:rPr>
              <w:t>LOGBOOK / RDAGI / RDAI / RDASI</w:t>
            </w:r>
          </w:p>
        </w:tc>
        <w:tc>
          <w:tcPr>
            <w:tcW w:w="428" w:type="dxa"/>
          </w:tcPr>
          <w:p w14:paraId="59670894" w14:textId="77777777" w:rsidR="00930636" w:rsidRDefault="00930636">
            <w:pPr>
              <w:pStyle w:val="TableParagraph"/>
              <w:rPr>
                <w:rFonts w:ascii="Times New Roman"/>
              </w:rPr>
            </w:pPr>
          </w:p>
        </w:tc>
        <w:tc>
          <w:tcPr>
            <w:tcW w:w="4094" w:type="dxa"/>
          </w:tcPr>
          <w:p w14:paraId="59670895" w14:textId="77777777" w:rsidR="00930636" w:rsidRDefault="00930636">
            <w:pPr>
              <w:pStyle w:val="TableParagraph"/>
              <w:rPr>
                <w:rFonts w:ascii="Times New Roman"/>
              </w:rPr>
            </w:pPr>
          </w:p>
        </w:tc>
      </w:tr>
    </w:tbl>
    <w:p w14:paraId="59670897" w14:textId="77777777" w:rsidR="00930636" w:rsidRDefault="00930636">
      <w:pPr>
        <w:rPr>
          <w:rFonts w:ascii="Times New Roman"/>
        </w:rPr>
        <w:sectPr w:rsidR="00930636">
          <w:pgSz w:w="11910" w:h="16840"/>
          <w:pgMar w:top="940" w:right="940" w:bottom="980" w:left="720" w:header="712" w:footer="782" w:gutter="0"/>
          <w:cols w:space="720"/>
        </w:sectPr>
      </w:pPr>
    </w:p>
    <w:p w14:paraId="59670898" w14:textId="77777777" w:rsidR="00930636" w:rsidRDefault="00930636">
      <w:pPr>
        <w:pStyle w:val="BodyText"/>
        <w:spacing w:before="1"/>
        <w:rPr>
          <w:b/>
          <w:sz w:val="16"/>
        </w:rPr>
      </w:pPr>
    </w:p>
    <w:p w14:paraId="59670899" w14:textId="77777777" w:rsidR="00930636" w:rsidRDefault="00E629BA">
      <w:pPr>
        <w:spacing w:before="94"/>
        <w:ind w:left="108"/>
      </w:pPr>
      <w:r>
        <w:pict w14:anchorId="59670916">
          <v:group id="_x0000_s2050" style="position:absolute;left:0;text-align:left;margin-left:45.95pt;margin-top:-9.1pt;width:786.25pt;height:47.8pt;z-index:251715584;mso-position-horizontal-relative:page" coordorigin="919,-182" coordsize="15725,956">
            <v:shape id="_x0000_s2053" type="#_x0000_t75" style="position:absolute;left:14293;top:-182;width:1615;height:922">
              <v:imagedata r:id="rId58" o:title=""/>
            </v:shape>
            <v:line id="_x0000_s2052" style="position:absolute" from="919,764" to="16644,764" strokecolor="#6392b5" strokeweight=".96pt"/>
            <v:shape id="_x0000_s2051" type="#_x0000_t202" style="position:absolute;left:919;top:-182;width:15725;height:956" filled="f" stroked="f">
              <v:textbox inset="0,0,0,0">
                <w:txbxContent>
                  <w:p w14:paraId="59670933" w14:textId="77777777" w:rsidR="00930636" w:rsidRDefault="00930636">
                    <w:pPr>
                      <w:rPr>
                        <w:sz w:val="30"/>
                      </w:rPr>
                    </w:pPr>
                  </w:p>
                  <w:p w14:paraId="59670934" w14:textId="77777777" w:rsidR="00930636" w:rsidRDefault="00E629BA">
                    <w:pPr>
                      <w:spacing w:before="184"/>
                      <w:ind w:left="28"/>
                      <w:rPr>
                        <w:b/>
                        <w:sz w:val="28"/>
                      </w:rPr>
                    </w:pPr>
                    <w:r>
                      <w:rPr>
                        <w:b/>
                        <w:color w:val="05273A"/>
                        <w:sz w:val="28"/>
                      </w:rPr>
                      <w:t>RDA RISK ASSESSMENT SHEET</w:t>
                    </w:r>
                  </w:p>
                </w:txbxContent>
              </v:textbox>
            </v:shape>
            <w10:wrap anchorx="page"/>
          </v:group>
        </w:pict>
      </w:r>
      <w:r>
        <w:rPr>
          <w:color w:val="08354F"/>
        </w:rPr>
        <w:t>30 |</w:t>
      </w:r>
    </w:p>
    <w:p w14:paraId="5967089A" w14:textId="77777777" w:rsidR="00930636" w:rsidRDefault="00930636">
      <w:pPr>
        <w:pStyle w:val="BodyText"/>
        <w:rPr>
          <w:sz w:val="20"/>
        </w:rPr>
      </w:pPr>
    </w:p>
    <w:p w14:paraId="5967089B" w14:textId="77777777" w:rsidR="00930636" w:rsidRDefault="00930636">
      <w:pPr>
        <w:pStyle w:val="BodyText"/>
        <w:rPr>
          <w:sz w:val="20"/>
        </w:rPr>
      </w:pPr>
    </w:p>
    <w:p w14:paraId="5967089C" w14:textId="77777777" w:rsidR="00930636" w:rsidRDefault="00930636">
      <w:pPr>
        <w:pStyle w:val="BodyText"/>
        <w:rPr>
          <w:sz w:val="20"/>
        </w:rPr>
      </w:pPr>
    </w:p>
    <w:p w14:paraId="5967089D" w14:textId="77777777" w:rsidR="00930636" w:rsidRDefault="00930636">
      <w:pPr>
        <w:pStyle w:val="BodyText"/>
        <w:rPr>
          <w:sz w:val="20"/>
        </w:rPr>
      </w:pPr>
    </w:p>
    <w:p w14:paraId="5967089E" w14:textId="77777777" w:rsidR="00930636" w:rsidRDefault="00930636">
      <w:pPr>
        <w:pStyle w:val="BodyText"/>
        <w:spacing w:before="7" w:after="1"/>
        <w:rPr>
          <w:sz w:val="18"/>
        </w:rPr>
      </w:pPr>
    </w:p>
    <w:tbl>
      <w:tblPr>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8"/>
        <w:gridCol w:w="6236"/>
        <w:gridCol w:w="777"/>
        <w:gridCol w:w="782"/>
      </w:tblGrid>
      <w:tr w:rsidR="00930636" w14:paraId="596708AB" w14:textId="77777777">
        <w:trPr>
          <w:trHeight w:val="2081"/>
        </w:trPr>
        <w:tc>
          <w:tcPr>
            <w:tcW w:w="7228" w:type="dxa"/>
          </w:tcPr>
          <w:p w14:paraId="5967089F" w14:textId="77777777" w:rsidR="00930636" w:rsidRDefault="00E629BA">
            <w:pPr>
              <w:pStyle w:val="TableParagraph"/>
              <w:spacing w:line="274" w:lineRule="exact"/>
              <w:ind w:left="107"/>
              <w:rPr>
                <w:sz w:val="24"/>
              </w:rPr>
            </w:pPr>
            <w:r>
              <w:rPr>
                <w:sz w:val="24"/>
              </w:rPr>
              <w:t>Risk Assessment for RDA activities:</w:t>
            </w:r>
          </w:p>
          <w:p w14:paraId="596708A0" w14:textId="77777777" w:rsidR="00930636" w:rsidRDefault="00930636">
            <w:pPr>
              <w:pStyle w:val="TableParagraph"/>
              <w:rPr>
                <w:sz w:val="26"/>
              </w:rPr>
            </w:pPr>
          </w:p>
          <w:p w14:paraId="596708A1" w14:textId="77777777" w:rsidR="00930636" w:rsidRDefault="00930636">
            <w:pPr>
              <w:pStyle w:val="TableParagraph"/>
              <w:spacing w:before="4"/>
            </w:pPr>
          </w:p>
          <w:p w14:paraId="596708A2" w14:textId="77777777" w:rsidR="00930636" w:rsidRDefault="00E629BA">
            <w:pPr>
              <w:pStyle w:val="TableParagraph"/>
              <w:spacing w:before="1"/>
              <w:ind w:left="107"/>
              <w:rPr>
                <w:sz w:val="24"/>
              </w:rPr>
            </w:pPr>
            <w:r>
              <w:rPr>
                <w:sz w:val="24"/>
              </w:rPr>
              <w:t>At</w:t>
            </w:r>
          </w:p>
          <w:p w14:paraId="596708A3" w14:textId="77777777" w:rsidR="00930636" w:rsidRDefault="00930636">
            <w:pPr>
              <w:pStyle w:val="TableParagraph"/>
              <w:rPr>
                <w:sz w:val="26"/>
              </w:rPr>
            </w:pPr>
          </w:p>
          <w:p w14:paraId="596708A4" w14:textId="77777777" w:rsidR="00930636" w:rsidRDefault="00930636">
            <w:pPr>
              <w:pStyle w:val="TableParagraph"/>
              <w:spacing w:before="5"/>
            </w:pPr>
          </w:p>
          <w:p w14:paraId="596708A5" w14:textId="77777777" w:rsidR="00930636" w:rsidRDefault="00E629BA">
            <w:pPr>
              <w:pStyle w:val="TableParagraph"/>
              <w:ind w:left="107"/>
              <w:rPr>
                <w:sz w:val="24"/>
              </w:rPr>
            </w:pPr>
            <w:r>
              <w:rPr>
                <w:sz w:val="24"/>
              </w:rPr>
              <w:t>On (Date):</w:t>
            </w:r>
          </w:p>
        </w:tc>
        <w:tc>
          <w:tcPr>
            <w:tcW w:w="7795" w:type="dxa"/>
            <w:gridSpan w:val="3"/>
          </w:tcPr>
          <w:p w14:paraId="596708A6" w14:textId="77777777" w:rsidR="00930636" w:rsidRDefault="00E629BA">
            <w:pPr>
              <w:pStyle w:val="TableParagraph"/>
              <w:spacing w:line="242" w:lineRule="auto"/>
              <w:ind w:left="105" w:right="4365"/>
              <w:rPr>
                <w:sz w:val="24"/>
              </w:rPr>
            </w:pPr>
            <w:r>
              <w:rPr>
                <w:color w:val="08354F"/>
                <w:sz w:val="24"/>
              </w:rPr>
              <w:t xml:space="preserve">Group/Event Organisers Name </w:t>
            </w:r>
            <w:r>
              <w:rPr>
                <w:sz w:val="24"/>
              </w:rPr>
              <w:t>and Address</w:t>
            </w:r>
          </w:p>
          <w:p w14:paraId="596708A7" w14:textId="77777777" w:rsidR="00930636" w:rsidRDefault="00930636">
            <w:pPr>
              <w:pStyle w:val="TableParagraph"/>
              <w:rPr>
                <w:sz w:val="26"/>
              </w:rPr>
            </w:pPr>
          </w:p>
          <w:p w14:paraId="596708A8" w14:textId="77777777" w:rsidR="00930636" w:rsidRDefault="00930636">
            <w:pPr>
              <w:pStyle w:val="TableParagraph"/>
              <w:rPr>
                <w:sz w:val="26"/>
              </w:rPr>
            </w:pPr>
          </w:p>
          <w:p w14:paraId="596708A9" w14:textId="77777777" w:rsidR="00930636" w:rsidRDefault="00930636">
            <w:pPr>
              <w:pStyle w:val="TableParagraph"/>
              <w:spacing w:before="10"/>
              <w:rPr>
                <w:sz w:val="31"/>
              </w:rPr>
            </w:pPr>
          </w:p>
          <w:p w14:paraId="596708AA" w14:textId="77777777" w:rsidR="00930636" w:rsidRDefault="00E629BA">
            <w:pPr>
              <w:pStyle w:val="TableParagraph"/>
              <w:tabs>
                <w:tab w:val="left" w:pos="4489"/>
              </w:tabs>
              <w:ind w:left="105"/>
              <w:rPr>
                <w:sz w:val="24"/>
              </w:rPr>
            </w:pPr>
            <w:r>
              <w:rPr>
                <w:sz w:val="24"/>
              </w:rPr>
              <w:t>Post</w:t>
            </w:r>
            <w:r>
              <w:rPr>
                <w:spacing w:val="-1"/>
                <w:sz w:val="24"/>
              </w:rPr>
              <w:t xml:space="preserve"> </w:t>
            </w:r>
            <w:r>
              <w:rPr>
                <w:sz w:val="24"/>
              </w:rPr>
              <w:t>Code:</w:t>
            </w:r>
            <w:r>
              <w:rPr>
                <w:sz w:val="24"/>
              </w:rPr>
              <w:tab/>
              <w:t>Telephone:</w:t>
            </w:r>
          </w:p>
        </w:tc>
      </w:tr>
      <w:tr w:rsidR="00930636" w14:paraId="596708B8" w14:textId="77777777">
        <w:trPr>
          <w:trHeight w:val="1727"/>
        </w:trPr>
        <w:tc>
          <w:tcPr>
            <w:tcW w:w="7228" w:type="dxa"/>
          </w:tcPr>
          <w:p w14:paraId="596708AC" w14:textId="77777777" w:rsidR="00930636" w:rsidRDefault="00930636">
            <w:pPr>
              <w:pStyle w:val="TableParagraph"/>
              <w:spacing w:before="10"/>
              <w:rPr>
                <w:sz w:val="35"/>
              </w:rPr>
            </w:pPr>
          </w:p>
          <w:p w14:paraId="596708AD" w14:textId="77777777" w:rsidR="00930636" w:rsidRDefault="00E629BA">
            <w:pPr>
              <w:pStyle w:val="TableParagraph"/>
              <w:ind w:left="107"/>
              <w:rPr>
                <w:sz w:val="24"/>
              </w:rPr>
            </w:pPr>
            <w:r>
              <w:rPr>
                <w:sz w:val="24"/>
              </w:rPr>
              <w:t>Site Assessment undertaken by (signature):</w:t>
            </w:r>
          </w:p>
          <w:p w14:paraId="596708AE" w14:textId="77777777" w:rsidR="00930636" w:rsidRDefault="00930636">
            <w:pPr>
              <w:pStyle w:val="TableParagraph"/>
              <w:rPr>
                <w:sz w:val="26"/>
              </w:rPr>
            </w:pPr>
          </w:p>
          <w:p w14:paraId="596708AF" w14:textId="77777777" w:rsidR="00930636" w:rsidRDefault="00930636">
            <w:pPr>
              <w:pStyle w:val="TableParagraph"/>
              <w:spacing w:before="5"/>
            </w:pPr>
          </w:p>
          <w:p w14:paraId="596708B0" w14:textId="77777777" w:rsidR="00930636" w:rsidRDefault="00E629BA">
            <w:pPr>
              <w:pStyle w:val="TableParagraph"/>
              <w:spacing w:before="1"/>
              <w:ind w:left="107"/>
              <w:rPr>
                <w:sz w:val="24"/>
              </w:rPr>
            </w:pPr>
            <w:r>
              <w:rPr>
                <w:sz w:val="24"/>
              </w:rPr>
              <w:t>On (Date):</w:t>
            </w:r>
          </w:p>
        </w:tc>
        <w:tc>
          <w:tcPr>
            <w:tcW w:w="6236" w:type="dxa"/>
          </w:tcPr>
          <w:p w14:paraId="596708B1" w14:textId="77777777" w:rsidR="00930636" w:rsidRDefault="00E629BA">
            <w:pPr>
              <w:pStyle w:val="TableParagraph"/>
              <w:spacing w:line="274" w:lineRule="exact"/>
              <w:ind w:left="105"/>
              <w:rPr>
                <w:sz w:val="24"/>
              </w:rPr>
            </w:pPr>
            <w:r>
              <w:rPr>
                <w:sz w:val="24"/>
              </w:rPr>
              <w:t>Assessor’s name (printed)</w:t>
            </w:r>
          </w:p>
          <w:p w14:paraId="596708B2" w14:textId="77777777" w:rsidR="00930636" w:rsidRDefault="00930636">
            <w:pPr>
              <w:pStyle w:val="TableParagraph"/>
              <w:rPr>
                <w:sz w:val="26"/>
              </w:rPr>
            </w:pPr>
          </w:p>
          <w:p w14:paraId="596708B3" w14:textId="77777777" w:rsidR="00930636" w:rsidRDefault="00930636">
            <w:pPr>
              <w:pStyle w:val="TableParagraph"/>
              <w:rPr>
                <w:sz w:val="26"/>
              </w:rPr>
            </w:pPr>
          </w:p>
          <w:p w14:paraId="596708B4" w14:textId="77777777" w:rsidR="00930636" w:rsidRDefault="00930636">
            <w:pPr>
              <w:pStyle w:val="TableParagraph"/>
              <w:spacing w:before="6"/>
              <w:rPr>
                <w:sz w:val="32"/>
              </w:rPr>
            </w:pPr>
          </w:p>
          <w:p w14:paraId="596708B5" w14:textId="77777777" w:rsidR="00930636" w:rsidRDefault="00E629BA">
            <w:pPr>
              <w:pStyle w:val="TableParagraph"/>
              <w:ind w:left="105"/>
              <w:rPr>
                <w:sz w:val="24"/>
              </w:rPr>
            </w:pPr>
            <w:r>
              <w:rPr>
                <w:sz w:val="24"/>
              </w:rPr>
              <w:t>Assessor’s contact telephone number:</w:t>
            </w:r>
          </w:p>
        </w:tc>
        <w:tc>
          <w:tcPr>
            <w:tcW w:w="777" w:type="dxa"/>
          </w:tcPr>
          <w:p w14:paraId="596708B6" w14:textId="77777777" w:rsidR="00930636" w:rsidRDefault="00E629BA">
            <w:pPr>
              <w:pStyle w:val="TableParagraph"/>
              <w:spacing w:line="274" w:lineRule="exact"/>
              <w:ind w:left="107"/>
              <w:rPr>
                <w:sz w:val="24"/>
              </w:rPr>
            </w:pPr>
            <w:r>
              <w:rPr>
                <w:sz w:val="24"/>
              </w:rPr>
              <w:t>Page</w:t>
            </w:r>
          </w:p>
        </w:tc>
        <w:tc>
          <w:tcPr>
            <w:tcW w:w="782" w:type="dxa"/>
          </w:tcPr>
          <w:p w14:paraId="596708B7" w14:textId="77777777" w:rsidR="00930636" w:rsidRDefault="00E629BA">
            <w:pPr>
              <w:pStyle w:val="TableParagraph"/>
              <w:spacing w:line="274" w:lineRule="exact"/>
              <w:ind w:left="108"/>
              <w:rPr>
                <w:sz w:val="24"/>
              </w:rPr>
            </w:pPr>
            <w:r>
              <w:rPr>
                <w:sz w:val="24"/>
              </w:rPr>
              <w:t>Of</w:t>
            </w:r>
          </w:p>
        </w:tc>
      </w:tr>
    </w:tbl>
    <w:p w14:paraId="596708B9" w14:textId="77777777" w:rsidR="00930636" w:rsidRDefault="00930636">
      <w:pPr>
        <w:pStyle w:val="BodyText"/>
        <w:rPr>
          <w:sz w:val="20"/>
        </w:rPr>
      </w:pPr>
    </w:p>
    <w:p w14:paraId="596708BA" w14:textId="77777777" w:rsidR="00930636" w:rsidRDefault="00930636">
      <w:pPr>
        <w:pStyle w:val="BodyText"/>
        <w:rPr>
          <w:sz w:val="20"/>
        </w:rPr>
      </w:pPr>
    </w:p>
    <w:p w14:paraId="596708BB" w14:textId="77777777" w:rsidR="00930636" w:rsidRDefault="00930636">
      <w:pPr>
        <w:pStyle w:val="BodyText"/>
        <w:spacing w:before="8"/>
        <w:rPr>
          <w:sz w:val="29"/>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4114"/>
        <w:gridCol w:w="5245"/>
        <w:gridCol w:w="4678"/>
      </w:tblGrid>
      <w:tr w:rsidR="00930636" w14:paraId="596708C0" w14:textId="77777777">
        <w:trPr>
          <w:trHeight w:val="417"/>
        </w:trPr>
        <w:tc>
          <w:tcPr>
            <w:tcW w:w="989" w:type="dxa"/>
          </w:tcPr>
          <w:p w14:paraId="596708BC" w14:textId="77777777" w:rsidR="00930636" w:rsidRDefault="00930636">
            <w:pPr>
              <w:pStyle w:val="TableParagraph"/>
              <w:rPr>
                <w:rFonts w:ascii="Times New Roman"/>
                <w:sz w:val="24"/>
              </w:rPr>
            </w:pPr>
          </w:p>
        </w:tc>
        <w:tc>
          <w:tcPr>
            <w:tcW w:w="4114" w:type="dxa"/>
          </w:tcPr>
          <w:p w14:paraId="596708BD" w14:textId="77777777" w:rsidR="00930636" w:rsidRDefault="00E629BA">
            <w:pPr>
              <w:pStyle w:val="TableParagraph"/>
              <w:ind w:left="513" w:right="506"/>
              <w:jc w:val="center"/>
              <w:rPr>
                <w:b/>
                <w:sz w:val="24"/>
              </w:rPr>
            </w:pPr>
            <w:r>
              <w:rPr>
                <w:b/>
                <w:sz w:val="24"/>
              </w:rPr>
              <w:t>First</w:t>
            </w:r>
          </w:p>
        </w:tc>
        <w:tc>
          <w:tcPr>
            <w:tcW w:w="5245" w:type="dxa"/>
          </w:tcPr>
          <w:p w14:paraId="596708BE" w14:textId="77777777" w:rsidR="00930636" w:rsidRDefault="00E629BA">
            <w:pPr>
              <w:pStyle w:val="TableParagraph"/>
              <w:ind w:left="2167" w:right="2160"/>
              <w:jc w:val="center"/>
              <w:rPr>
                <w:b/>
                <w:sz w:val="24"/>
              </w:rPr>
            </w:pPr>
            <w:r>
              <w:rPr>
                <w:b/>
                <w:sz w:val="24"/>
              </w:rPr>
              <w:t>Second</w:t>
            </w:r>
          </w:p>
        </w:tc>
        <w:tc>
          <w:tcPr>
            <w:tcW w:w="4678" w:type="dxa"/>
          </w:tcPr>
          <w:p w14:paraId="596708BF" w14:textId="77777777" w:rsidR="00930636" w:rsidRDefault="00E629BA">
            <w:pPr>
              <w:pStyle w:val="TableParagraph"/>
              <w:ind w:left="1181" w:right="1174"/>
              <w:jc w:val="center"/>
              <w:rPr>
                <w:b/>
                <w:sz w:val="24"/>
              </w:rPr>
            </w:pPr>
            <w:r>
              <w:rPr>
                <w:b/>
                <w:sz w:val="24"/>
              </w:rPr>
              <w:t>Third</w:t>
            </w:r>
          </w:p>
        </w:tc>
      </w:tr>
      <w:tr w:rsidR="00930636" w14:paraId="596708C6" w14:textId="77777777">
        <w:trPr>
          <w:trHeight w:val="832"/>
        </w:trPr>
        <w:tc>
          <w:tcPr>
            <w:tcW w:w="989" w:type="dxa"/>
          </w:tcPr>
          <w:p w14:paraId="596708C1" w14:textId="77777777" w:rsidR="00930636" w:rsidRDefault="00E629BA">
            <w:pPr>
              <w:pStyle w:val="TableParagraph"/>
              <w:spacing w:line="274" w:lineRule="exact"/>
              <w:ind w:left="84" w:right="80"/>
              <w:jc w:val="center"/>
              <w:rPr>
                <w:sz w:val="24"/>
              </w:rPr>
            </w:pPr>
            <w:r>
              <w:rPr>
                <w:sz w:val="24"/>
              </w:rPr>
              <w:t>Hazard</w:t>
            </w:r>
          </w:p>
          <w:p w14:paraId="596708C2" w14:textId="77777777" w:rsidR="00930636" w:rsidRDefault="00E629BA">
            <w:pPr>
              <w:pStyle w:val="TableParagraph"/>
              <w:spacing w:before="140"/>
              <w:ind w:left="83" w:right="80"/>
              <w:jc w:val="center"/>
              <w:rPr>
                <w:sz w:val="24"/>
              </w:rPr>
            </w:pPr>
            <w:r>
              <w:rPr>
                <w:sz w:val="24"/>
              </w:rPr>
              <w:t>No</w:t>
            </w:r>
          </w:p>
        </w:tc>
        <w:tc>
          <w:tcPr>
            <w:tcW w:w="4114" w:type="dxa"/>
          </w:tcPr>
          <w:p w14:paraId="596708C3" w14:textId="77777777" w:rsidR="00930636" w:rsidRDefault="00E629BA">
            <w:pPr>
              <w:pStyle w:val="TableParagraph"/>
              <w:spacing w:line="274" w:lineRule="exact"/>
              <w:ind w:left="515" w:right="506"/>
              <w:jc w:val="center"/>
              <w:rPr>
                <w:sz w:val="24"/>
              </w:rPr>
            </w:pPr>
            <w:r>
              <w:rPr>
                <w:sz w:val="24"/>
              </w:rPr>
              <w:t>List significant hazards here:</w:t>
            </w:r>
          </w:p>
        </w:tc>
        <w:tc>
          <w:tcPr>
            <w:tcW w:w="5245" w:type="dxa"/>
          </w:tcPr>
          <w:p w14:paraId="596708C4" w14:textId="77777777" w:rsidR="00930636" w:rsidRDefault="00E629BA">
            <w:pPr>
              <w:pStyle w:val="TableParagraph"/>
              <w:ind w:left="105"/>
              <w:rPr>
                <w:sz w:val="24"/>
              </w:rPr>
            </w:pPr>
            <w:r>
              <w:rPr>
                <w:color w:val="08354F"/>
                <w:sz w:val="24"/>
              </w:rPr>
              <w:t>List groups of people who are at risk from the significant hazards you have identified</w:t>
            </w:r>
          </w:p>
        </w:tc>
        <w:tc>
          <w:tcPr>
            <w:tcW w:w="4678" w:type="dxa"/>
          </w:tcPr>
          <w:p w14:paraId="596708C5" w14:textId="77777777" w:rsidR="00930636" w:rsidRDefault="00E629BA">
            <w:pPr>
              <w:pStyle w:val="TableParagraph"/>
              <w:spacing w:line="274" w:lineRule="exact"/>
              <w:ind w:left="1185" w:right="1174"/>
              <w:jc w:val="center"/>
              <w:rPr>
                <w:sz w:val="24"/>
              </w:rPr>
            </w:pPr>
            <w:r>
              <w:rPr>
                <w:sz w:val="24"/>
              </w:rPr>
              <w:t>List intended controls</w:t>
            </w:r>
          </w:p>
        </w:tc>
      </w:tr>
      <w:tr w:rsidR="00930636" w14:paraId="596708CB" w14:textId="77777777">
        <w:trPr>
          <w:trHeight w:val="834"/>
        </w:trPr>
        <w:tc>
          <w:tcPr>
            <w:tcW w:w="989" w:type="dxa"/>
          </w:tcPr>
          <w:p w14:paraId="596708C7" w14:textId="77777777" w:rsidR="00930636" w:rsidRDefault="00930636">
            <w:pPr>
              <w:pStyle w:val="TableParagraph"/>
              <w:rPr>
                <w:rFonts w:ascii="Times New Roman"/>
                <w:sz w:val="24"/>
              </w:rPr>
            </w:pPr>
          </w:p>
        </w:tc>
        <w:tc>
          <w:tcPr>
            <w:tcW w:w="4114" w:type="dxa"/>
          </w:tcPr>
          <w:p w14:paraId="596708C8" w14:textId="77777777" w:rsidR="00930636" w:rsidRDefault="00930636">
            <w:pPr>
              <w:pStyle w:val="TableParagraph"/>
              <w:rPr>
                <w:rFonts w:ascii="Times New Roman"/>
                <w:sz w:val="24"/>
              </w:rPr>
            </w:pPr>
          </w:p>
        </w:tc>
        <w:tc>
          <w:tcPr>
            <w:tcW w:w="5245" w:type="dxa"/>
          </w:tcPr>
          <w:p w14:paraId="596708C9" w14:textId="77777777" w:rsidR="00930636" w:rsidRDefault="00930636">
            <w:pPr>
              <w:pStyle w:val="TableParagraph"/>
              <w:rPr>
                <w:rFonts w:ascii="Times New Roman"/>
                <w:sz w:val="24"/>
              </w:rPr>
            </w:pPr>
          </w:p>
        </w:tc>
        <w:tc>
          <w:tcPr>
            <w:tcW w:w="4678" w:type="dxa"/>
          </w:tcPr>
          <w:p w14:paraId="596708CA" w14:textId="77777777" w:rsidR="00930636" w:rsidRDefault="00930636">
            <w:pPr>
              <w:pStyle w:val="TableParagraph"/>
              <w:rPr>
                <w:rFonts w:ascii="Times New Roman"/>
                <w:sz w:val="24"/>
              </w:rPr>
            </w:pPr>
          </w:p>
        </w:tc>
      </w:tr>
      <w:tr w:rsidR="00930636" w14:paraId="596708D0" w14:textId="77777777">
        <w:trPr>
          <w:trHeight w:val="873"/>
        </w:trPr>
        <w:tc>
          <w:tcPr>
            <w:tcW w:w="989" w:type="dxa"/>
          </w:tcPr>
          <w:p w14:paraId="596708CC" w14:textId="77777777" w:rsidR="00930636" w:rsidRDefault="00930636">
            <w:pPr>
              <w:pStyle w:val="TableParagraph"/>
              <w:rPr>
                <w:rFonts w:ascii="Times New Roman"/>
                <w:sz w:val="24"/>
              </w:rPr>
            </w:pPr>
          </w:p>
        </w:tc>
        <w:tc>
          <w:tcPr>
            <w:tcW w:w="4114" w:type="dxa"/>
          </w:tcPr>
          <w:p w14:paraId="596708CD" w14:textId="77777777" w:rsidR="00930636" w:rsidRDefault="00930636">
            <w:pPr>
              <w:pStyle w:val="TableParagraph"/>
              <w:rPr>
                <w:rFonts w:ascii="Times New Roman"/>
                <w:sz w:val="24"/>
              </w:rPr>
            </w:pPr>
          </w:p>
        </w:tc>
        <w:tc>
          <w:tcPr>
            <w:tcW w:w="5245" w:type="dxa"/>
          </w:tcPr>
          <w:p w14:paraId="596708CE" w14:textId="77777777" w:rsidR="00930636" w:rsidRDefault="00930636">
            <w:pPr>
              <w:pStyle w:val="TableParagraph"/>
              <w:rPr>
                <w:rFonts w:ascii="Times New Roman"/>
                <w:sz w:val="24"/>
              </w:rPr>
            </w:pPr>
          </w:p>
        </w:tc>
        <w:tc>
          <w:tcPr>
            <w:tcW w:w="4678" w:type="dxa"/>
          </w:tcPr>
          <w:p w14:paraId="596708CF" w14:textId="77777777" w:rsidR="00930636" w:rsidRDefault="00930636">
            <w:pPr>
              <w:pStyle w:val="TableParagraph"/>
              <w:rPr>
                <w:rFonts w:ascii="Times New Roman"/>
                <w:sz w:val="24"/>
              </w:rPr>
            </w:pPr>
          </w:p>
        </w:tc>
      </w:tr>
      <w:tr w:rsidR="00930636" w14:paraId="596708D5" w14:textId="77777777">
        <w:trPr>
          <w:trHeight w:val="876"/>
        </w:trPr>
        <w:tc>
          <w:tcPr>
            <w:tcW w:w="989" w:type="dxa"/>
          </w:tcPr>
          <w:p w14:paraId="596708D1" w14:textId="77777777" w:rsidR="00930636" w:rsidRDefault="00930636">
            <w:pPr>
              <w:pStyle w:val="TableParagraph"/>
              <w:rPr>
                <w:rFonts w:ascii="Times New Roman"/>
                <w:sz w:val="24"/>
              </w:rPr>
            </w:pPr>
          </w:p>
        </w:tc>
        <w:tc>
          <w:tcPr>
            <w:tcW w:w="4114" w:type="dxa"/>
          </w:tcPr>
          <w:p w14:paraId="596708D2" w14:textId="77777777" w:rsidR="00930636" w:rsidRDefault="00930636">
            <w:pPr>
              <w:pStyle w:val="TableParagraph"/>
              <w:rPr>
                <w:rFonts w:ascii="Times New Roman"/>
                <w:sz w:val="24"/>
              </w:rPr>
            </w:pPr>
          </w:p>
        </w:tc>
        <w:tc>
          <w:tcPr>
            <w:tcW w:w="5245" w:type="dxa"/>
          </w:tcPr>
          <w:p w14:paraId="596708D3" w14:textId="77777777" w:rsidR="00930636" w:rsidRDefault="00930636">
            <w:pPr>
              <w:pStyle w:val="TableParagraph"/>
              <w:rPr>
                <w:rFonts w:ascii="Times New Roman"/>
                <w:sz w:val="24"/>
              </w:rPr>
            </w:pPr>
          </w:p>
        </w:tc>
        <w:tc>
          <w:tcPr>
            <w:tcW w:w="4678" w:type="dxa"/>
          </w:tcPr>
          <w:p w14:paraId="596708D4" w14:textId="77777777" w:rsidR="00930636" w:rsidRDefault="00930636">
            <w:pPr>
              <w:pStyle w:val="TableParagraph"/>
              <w:rPr>
                <w:rFonts w:ascii="Times New Roman"/>
                <w:sz w:val="24"/>
              </w:rPr>
            </w:pPr>
          </w:p>
        </w:tc>
      </w:tr>
    </w:tbl>
    <w:p w14:paraId="596708D6" w14:textId="77777777" w:rsidR="00202E55" w:rsidRDefault="00202E55"/>
    <w:sectPr w:rsidR="00202E55">
      <w:headerReference w:type="even" r:id="rId59"/>
      <w:footerReference w:type="even" r:id="rId60"/>
      <w:pgSz w:w="16840" w:h="11910" w:orient="landscape"/>
      <w:pgMar w:top="420" w:right="80" w:bottom="280" w:left="1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BE84" w14:textId="77777777" w:rsidR="00202E55" w:rsidRDefault="00202E55">
      <w:r>
        <w:separator/>
      </w:r>
    </w:p>
  </w:endnote>
  <w:endnote w:type="continuationSeparator" w:id="0">
    <w:p w14:paraId="0CC13F54" w14:textId="77777777" w:rsidR="00202E55" w:rsidRDefault="0020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0D12" w14:textId="77777777" w:rsidR="00E629BA" w:rsidRDefault="00E629B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0924" w14:textId="77777777" w:rsidR="00930636" w:rsidRDefault="00930636">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96AD" w14:textId="77777777" w:rsidR="00E629BA" w:rsidRDefault="00E6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442E" w14:textId="77777777" w:rsidR="00E629BA" w:rsidRDefault="00E629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0919" w14:textId="77777777" w:rsidR="00930636" w:rsidRDefault="00E629BA">
    <w:pPr>
      <w:pStyle w:val="BodyText"/>
      <w:spacing w:line="14" w:lineRule="auto"/>
      <w:rPr>
        <w:sz w:val="20"/>
      </w:rPr>
    </w:pPr>
    <w:r>
      <w:pict w14:anchorId="59670927">
        <v:line id="_x0000_s1035" style="position:absolute;z-index:-253617152;mso-position-horizontal-relative:page;mso-position-vertical-relative:page" from="70.9pt,793.8pt" to="523pt,793.8pt" strokecolor="#08354f" strokeweight="2pt">
          <w10:wrap anchorx="page" anchory="page"/>
        </v:lin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091A" w14:textId="77777777" w:rsidR="00930636" w:rsidRDefault="00E629BA">
    <w:pPr>
      <w:pStyle w:val="BodyText"/>
      <w:spacing w:line="14" w:lineRule="auto"/>
      <w:rPr>
        <w:sz w:val="20"/>
      </w:rPr>
    </w:pPr>
    <w:r>
      <w:pict w14:anchorId="59670928">
        <v:line id="_x0000_s1034" style="position:absolute;z-index:-253616128;mso-position-horizontal-relative:page;mso-position-vertical-relative:page" from="70.9pt,793.8pt" to="523pt,793.8pt" strokecolor="#08354f" strokeweight="2pt">
          <w10:wrap anchorx="page" anchory="page"/>
        </v:lin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091D" w14:textId="77777777" w:rsidR="00930636" w:rsidRDefault="00E629BA">
    <w:pPr>
      <w:pStyle w:val="BodyText"/>
      <w:spacing w:line="14" w:lineRule="auto"/>
      <w:rPr>
        <w:sz w:val="20"/>
      </w:rPr>
    </w:pPr>
    <w:r>
      <w:pict w14:anchorId="5967092B">
        <v:line id="_x0000_s1030" style="position:absolute;z-index:-253612032;mso-position-horizontal-relative:page;mso-position-vertical-relative:page" from="70.9pt,793.8pt" to="523pt,793.8pt" strokecolor="#08354f" strokeweight="2pt">
          <w10:wrap anchorx="page" anchory="page"/>
        </v:line>
      </w:pict>
    </w:r>
    <w:r>
      <w:pict w14:anchorId="5967092C">
        <v:rect id="_x0000_s1029" style="position:absolute;margin-left:252.55pt;margin-top:605.75pt;width:2.65pt;height:.85pt;z-index:-253611008;mso-position-horizontal-relative:page;mso-position-vertical-relative:page" fillcolor="#0f1239" stroked="f">
          <w10:wrap anchorx="page" anchory="page"/>
        </v:rect>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091E" w14:textId="77777777" w:rsidR="00930636" w:rsidRDefault="00E629BA">
    <w:pPr>
      <w:pStyle w:val="BodyText"/>
      <w:spacing w:line="14" w:lineRule="auto"/>
      <w:rPr>
        <w:sz w:val="20"/>
      </w:rPr>
    </w:pPr>
    <w:r>
      <w:pict w14:anchorId="5967092D">
        <v:line id="_x0000_s1031" style="position:absolute;z-index:-253613056;mso-position-horizontal-relative:page;mso-position-vertical-relative:page" from="70.9pt,793.8pt" to="523pt,793.8pt" strokecolor="#08354f" strokeweight="2pt">
          <w10:wrap anchorx="page" anchory="page"/>
        </v:lin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0921" w14:textId="77777777" w:rsidR="00930636" w:rsidRDefault="00E629BA">
    <w:pPr>
      <w:pStyle w:val="BodyText"/>
      <w:spacing w:line="14" w:lineRule="auto"/>
      <w:rPr>
        <w:sz w:val="20"/>
      </w:rPr>
    </w:pPr>
    <w:r>
      <w:pict w14:anchorId="59670930">
        <v:line id="_x0000_s1026" style="position:absolute;z-index:-253607936;mso-position-horizontal-relative:page;mso-position-vertical-relative:page" from="70.9pt,793.8pt" to="523pt,793.8pt" strokecolor="#08354f" strokeweight="2pt">
          <w10:wrap anchorx="page" anchory="page"/>
        </v:lin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0922" w14:textId="77777777" w:rsidR="00930636" w:rsidRDefault="00E629BA">
    <w:pPr>
      <w:pStyle w:val="BodyText"/>
      <w:spacing w:line="14" w:lineRule="auto"/>
      <w:rPr>
        <w:sz w:val="20"/>
      </w:rPr>
    </w:pPr>
    <w:r>
      <w:pict w14:anchorId="59670931">
        <v:line id="_x0000_s1025" style="position:absolute;z-index:-253606912;mso-position-horizontal-relative:page;mso-position-vertical-relative:page" from="70.9pt,793.8pt" to="523pt,793.8pt" strokecolor="#08354f" strokeweight="2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DCF6" w14:textId="77777777" w:rsidR="00202E55" w:rsidRDefault="00202E55">
      <w:r>
        <w:separator/>
      </w:r>
    </w:p>
  </w:footnote>
  <w:footnote w:type="continuationSeparator" w:id="0">
    <w:p w14:paraId="0820DBD0" w14:textId="77777777" w:rsidR="00202E55" w:rsidRDefault="00202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BC60" w14:textId="77777777" w:rsidR="00E629BA" w:rsidRDefault="00E629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0923" w14:textId="77777777" w:rsidR="00930636" w:rsidRDefault="00930636">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B188" w14:textId="77777777" w:rsidR="00E629BA" w:rsidRDefault="00E6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EEEC" w14:textId="77777777" w:rsidR="00E629BA" w:rsidRDefault="00E629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E25B" w14:textId="4A7BFEE1" w:rsidR="00F30F42" w:rsidRDefault="00E629BA">
    <w:pPr>
      <w:spacing w:line="264" w:lineRule="auto"/>
    </w:pPr>
    <w:r>
      <w:rPr>
        <w:noProof/>
      </w:rPr>
      <w:pict w14:anchorId="005E512C">
        <v:rect id="Rectangle 222" o:spid="_x0000_s1044"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938953 [1614]" strokeweight="1.25pt">
          <w10:wrap anchorx="page" anchory="page"/>
        </v:rect>
      </w:pict>
    </w:r>
    <w:sdt>
      <w:sdtPr>
        <w:rPr>
          <w:color w:val="4F81BD" w:themeColor="accent1"/>
          <w:sz w:val="20"/>
          <w:szCs w:val="20"/>
        </w:rPr>
        <w:alias w:val="Title"/>
        <w:id w:val="15524250"/>
        <w:placeholder>
          <w:docPart w:val="D28FE2832C9D4E4D819716B9BC08C574"/>
        </w:placeholder>
        <w:dataBinding w:prefixMappings="xmlns:ns0='http://schemas.openxmlformats.org/package/2006/metadata/core-properties' xmlns:ns1='http://purl.org/dc/elements/1.1/'" w:xpath="/ns0:coreProperties[1]/ns1:title[1]" w:storeItemID="{6C3C8BC8-F283-45AE-878A-BAB7291924A1}"/>
        <w:text/>
      </w:sdtPr>
      <w:sdtEndPr/>
      <w:sdtContent>
        <w:r w:rsidR="001B1CB4">
          <w:rPr>
            <w:color w:val="4F81BD" w:themeColor="accent1"/>
            <w:sz w:val="20"/>
            <w:szCs w:val="20"/>
          </w:rPr>
          <w:t>RDA guidance December 2017</w:t>
        </w:r>
      </w:sdtContent>
    </w:sdt>
  </w:p>
  <w:p w14:paraId="59670917" w14:textId="52D883AA" w:rsidR="00930636" w:rsidRDefault="00930636">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C5ED" w14:textId="6C0AF884" w:rsidR="00534DBC" w:rsidRDefault="00E629BA">
    <w:pPr>
      <w:spacing w:line="264" w:lineRule="auto"/>
    </w:pPr>
    <w:sdt>
      <w:sdtPr>
        <w:rPr>
          <w:color w:val="4F81BD" w:themeColor="accent1"/>
          <w:sz w:val="20"/>
          <w:szCs w:val="20"/>
        </w:rPr>
        <w:alias w:val="Title"/>
        <w:id w:val="1540098058"/>
        <w:placeholder>
          <w:docPart w:val="E4FAC96C05584550B8A510F2EC37C983"/>
        </w:placeholder>
        <w:dataBinding w:prefixMappings="xmlns:ns0='http://schemas.openxmlformats.org/package/2006/metadata/core-properties' xmlns:ns1='http://purl.org/dc/elements/1.1/'" w:xpath="/ns0:coreProperties[1]/ns1:title[1]" w:storeItemID="{6C3C8BC8-F283-45AE-878A-BAB7291924A1}"/>
        <w:text/>
      </w:sdtPr>
      <w:sdtEndPr/>
      <w:sdtContent>
        <w:r w:rsidR="00534DBC">
          <w:rPr>
            <w:color w:val="4F81BD" w:themeColor="accent1"/>
            <w:sz w:val="20"/>
            <w:szCs w:val="20"/>
          </w:rPr>
          <w:t>RDA guidance December 2017</w:t>
        </w:r>
      </w:sdtContent>
    </w:sdt>
  </w:p>
  <w:p w14:paraId="59670918" w14:textId="6B441500" w:rsidR="00930636" w:rsidRDefault="00930636">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091B" w14:textId="77777777" w:rsidR="00930636" w:rsidRDefault="00E629BA">
    <w:pPr>
      <w:pStyle w:val="BodyText"/>
      <w:spacing w:line="14" w:lineRule="auto"/>
      <w:rPr>
        <w:sz w:val="20"/>
      </w:rPr>
    </w:pPr>
    <w:r>
      <w:pict w14:anchorId="59670929">
        <v:shapetype id="_x0000_t202" coordsize="21600,21600" o:spt="202" path="m,l,21600r21600,l21600,xe">
          <v:stroke joinstyle="miter"/>
          <v:path gradientshapeok="t" o:connecttype="rect"/>
        </v:shapetype>
        <v:shape id="_x0000_s1032" type="#_x0000_t202" style="position:absolute;margin-left:67.95pt;margin-top:34.6pt;width:16.15pt;height:14.35pt;z-index:-253614080;mso-position-horizontal-relative:page;mso-position-vertical-relative:page" filled="f" stroked="f">
          <v:textbox inset="0,0,0,0">
            <w:txbxContent>
              <w:p w14:paraId="59670938" w14:textId="77777777" w:rsidR="00930636" w:rsidRDefault="00E629BA">
                <w:pPr>
                  <w:spacing w:before="13"/>
                  <w:ind w:left="60"/>
                </w:pPr>
                <w:r>
                  <w:fldChar w:fldCharType="begin"/>
                </w:r>
                <w:r>
                  <w:rPr>
                    <w:color w:val="08354F"/>
                  </w:rPr>
                  <w:instrText xml:space="preserve"> PAGE </w:instrText>
                </w:r>
                <w:r>
                  <w:fldChar w:fldCharType="separate"/>
                </w:r>
                <w:r>
                  <w:t>8</w:t>
                </w:r>
                <w:r>
                  <w:fldChar w:fldCharType="end"/>
                </w:r>
                <w:r>
                  <w:rPr>
                    <w:color w:val="08354F"/>
                  </w:rPr>
                  <w:t xml:space="preserve"> |</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C28B" w14:textId="77777777" w:rsidR="00E629BA" w:rsidRDefault="00E629BA" w:rsidP="00E629BA">
    <w:pPr>
      <w:spacing w:line="264" w:lineRule="auto"/>
    </w:pPr>
    <w:sdt>
      <w:sdtPr>
        <w:rPr>
          <w:color w:val="4F81BD" w:themeColor="accent1"/>
          <w:sz w:val="20"/>
          <w:szCs w:val="20"/>
        </w:rPr>
        <w:alias w:val="Title"/>
        <w:id w:val="-1945067108"/>
        <w:placeholder>
          <w:docPart w:val="BA05B5B2FE3D464792F4EB3C21157CC0"/>
        </w:placeholder>
        <w:dataBinding w:prefixMappings="xmlns:ns0='http://schemas.openxmlformats.org/package/2006/metadata/core-properties' xmlns:ns1='http://purl.org/dc/elements/1.1/'" w:xpath="/ns0:coreProperties[1]/ns1:title[1]" w:storeItemID="{6C3C8BC8-F283-45AE-878A-BAB7291924A1}"/>
        <w:text/>
      </w:sdtPr>
      <w:sdtContent>
        <w:r>
          <w:rPr>
            <w:color w:val="4F81BD" w:themeColor="accent1"/>
            <w:sz w:val="20"/>
            <w:szCs w:val="20"/>
          </w:rPr>
          <w:t>RDA guidance December 2017</w:t>
        </w:r>
      </w:sdtContent>
    </w:sdt>
  </w:p>
  <w:p w14:paraId="5967091C" w14:textId="4FBECECD" w:rsidR="00930636" w:rsidRDefault="00930636">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091F" w14:textId="77777777" w:rsidR="00930636" w:rsidRDefault="00E629BA">
    <w:pPr>
      <w:pStyle w:val="BodyText"/>
      <w:spacing w:line="14" w:lineRule="auto"/>
      <w:rPr>
        <w:sz w:val="20"/>
      </w:rPr>
    </w:pPr>
    <w:r>
      <w:pict w14:anchorId="5967092E">
        <v:shapetype id="_x0000_t202" coordsize="21600,21600" o:spt="202" path="m,l,21600r21600,l21600,xe">
          <v:stroke joinstyle="miter"/>
          <v:path gradientshapeok="t" o:connecttype="rect"/>
        </v:shapetype>
        <v:shape id="_x0000_s1028" type="#_x0000_t202" style="position:absolute;margin-left:67.95pt;margin-top:34.6pt;width:22.25pt;height:14.35pt;z-index:-253609984;mso-position-horizontal-relative:page;mso-position-vertical-relative:page" filled="f" stroked="f">
          <v:textbox inset="0,0,0,0">
            <w:txbxContent>
              <w:p w14:paraId="59670939" w14:textId="77777777" w:rsidR="00930636" w:rsidRDefault="00E629BA">
                <w:pPr>
                  <w:spacing w:before="13"/>
                  <w:ind w:left="60"/>
                </w:pPr>
                <w:r>
                  <w:fldChar w:fldCharType="begin"/>
                </w:r>
                <w:r>
                  <w:rPr>
                    <w:color w:val="08354F"/>
                  </w:rPr>
                  <w:instrText xml:space="preserve"> PAGE </w:instrText>
                </w:r>
                <w:r>
                  <w:fldChar w:fldCharType="separate"/>
                </w:r>
                <w:r>
                  <w:t>10</w:t>
                </w:r>
                <w:r>
                  <w:fldChar w:fldCharType="end"/>
                </w:r>
                <w:r>
                  <w:rPr>
                    <w:color w:val="08354F"/>
                  </w:rPr>
                  <w:t xml:space="preserve"> |</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0134" w14:textId="77777777" w:rsidR="00E629BA" w:rsidRDefault="00E629BA" w:rsidP="00E629BA">
    <w:pPr>
      <w:spacing w:line="264" w:lineRule="auto"/>
    </w:pPr>
    <w:sdt>
      <w:sdtPr>
        <w:rPr>
          <w:color w:val="4F81BD" w:themeColor="accent1"/>
          <w:sz w:val="20"/>
          <w:szCs w:val="20"/>
        </w:rPr>
        <w:alias w:val="Title"/>
        <w:id w:val="-41834107"/>
        <w:placeholder>
          <w:docPart w:val="D1AEC6234BE246A5B567160359A47953"/>
        </w:placeholder>
        <w:dataBinding w:prefixMappings="xmlns:ns0='http://schemas.openxmlformats.org/package/2006/metadata/core-properties' xmlns:ns1='http://purl.org/dc/elements/1.1/'" w:xpath="/ns0:coreProperties[1]/ns1:title[1]" w:storeItemID="{6C3C8BC8-F283-45AE-878A-BAB7291924A1}"/>
        <w:text/>
      </w:sdtPr>
      <w:sdtContent>
        <w:r>
          <w:rPr>
            <w:color w:val="4F81BD" w:themeColor="accent1"/>
            <w:sz w:val="20"/>
            <w:szCs w:val="20"/>
          </w:rPr>
          <w:t>RDA guidance December 2017</w:t>
        </w:r>
      </w:sdtContent>
    </w:sdt>
  </w:p>
  <w:p w14:paraId="59670920" w14:textId="49351225" w:rsidR="00930636" w:rsidRDefault="009306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45C"/>
    <w:multiLevelType w:val="hybridMultilevel"/>
    <w:tmpl w:val="0CAA1872"/>
    <w:lvl w:ilvl="0" w:tplc="25C45416">
      <w:start w:val="1"/>
      <w:numFmt w:val="lowerLetter"/>
      <w:lvlText w:val="(%1)"/>
      <w:lvlJc w:val="left"/>
      <w:pPr>
        <w:ind w:left="858" w:hanging="406"/>
        <w:jc w:val="left"/>
      </w:pPr>
      <w:rPr>
        <w:rFonts w:ascii="Arial" w:eastAsia="Arial" w:hAnsi="Arial" w:cs="Arial" w:hint="default"/>
        <w:w w:val="99"/>
        <w:sz w:val="24"/>
        <w:szCs w:val="24"/>
        <w:lang w:val="en-GB" w:eastAsia="en-GB" w:bidi="en-GB"/>
      </w:rPr>
    </w:lvl>
    <w:lvl w:ilvl="1" w:tplc="2A820924">
      <w:numFmt w:val="bullet"/>
      <w:lvlText w:val="•"/>
      <w:lvlJc w:val="left"/>
      <w:pPr>
        <w:ind w:left="1223" w:hanging="406"/>
      </w:pPr>
      <w:rPr>
        <w:rFonts w:hint="default"/>
        <w:lang w:val="en-GB" w:eastAsia="en-GB" w:bidi="en-GB"/>
      </w:rPr>
    </w:lvl>
    <w:lvl w:ilvl="2" w:tplc="FD8EC482">
      <w:numFmt w:val="bullet"/>
      <w:lvlText w:val="•"/>
      <w:lvlJc w:val="left"/>
      <w:pPr>
        <w:ind w:left="1587" w:hanging="406"/>
      </w:pPr>
      <w:rPr>
        <w:rFonts w:hint="default"/>
        <w:lang w:val="en-GB" w:eastAsia="en-GB" w:bidi="en-GB"/>
      </w:rPr>
    </w:lvl>
    <w:lvl w:ilvl="3" w:tplc="62BEADEE">
      <w:numFmt w:val="bullet"/>
      <w:lvlText w:val="•"/>
      <w:lvlJc w:val="left"/>
      <w:pPr>
        <w:ind w:left="1951" w:hanging="406"/>
      </w:pPr>
      <w:rPr>
        <w:rFonts w:hint="default"/>
        <w:lang w:val="en-GB" w:eastAsia="en-GB" w:bidi="en-GB"/>
      </w:rPr>
    </w:lvl>
    <w:lvl w:ilvl="4" w:tplc="28360DD0">
      <w:numFmt w:val="bullet"/>
      <w:lvlText w:val="•"/>
      <w:lvlJc w:val="left"/>
      <w:pPr>
        <w:ind w:left="2315" w:hanging="406"/>
      </w:pPr>
      <w:rPr>
        <w:rFonts w:hint="default"/>
        <w:lang w:val="en-GB" w:eastAsia="en-GB" w:bidi="en-GB"/>
      </w:rPr>
    </w:lvl>
    <w:lvl w:ilvl="5" w:tplc="33EE7C82">
      <w:numFmt w:val="bullet"/>
      <w:lvlText w:val="•"/>
      <w:lvlJc w:val="left"/>
      <w:pPr>
        <w:ind w:left="2679" w:hanging="406"/>
      </w:pPr>
      <w:rPr>
        <w:rFonts w:hint="default"/>
        <w:lang w:val="en-GB" w:eastAsia="en-GB" w:bidi="en-GB"/>
      </w:rPr>
    </w:lvl>
    <w:lvl w:ilvl="6" w:tplc="1EF877E6">
      <w:numFmt w:val="bullet"/>
      <w:lvlText w:val="•"/>
      <w:lvlJc w:val="left"/>
      <w:pPr>
        <w:ind w:left="3042" w:hanging="406"/>
      </w:pPr>
      <w:rPr>
        <w:rFonts w:hint="default"/>
        <w:lang w:val="en-GB" w:eastAsia="en-GB" w:bidi="en-GB"/>
      </w:rPr>
    </w:lvl>
    <w:lvl w:ilvl="7" w:tplc="22989C88">
      <w:numFmt w:val="bullet"/>
      <w:lvlText w:val="•"/>
      <w:lvlJc w:val="left"/>
      <w:pPr>
        <w:ind w:left="3406" w:hanging="406"/>
      </w:pPr>
      <w:rPr>
        <w:rFonts w:hint="default"/>
        <w:lang w:val="en-GB" w:eastAsia="en-GB" w:bidi="en-GB"/>
      </w:rPr>
    </w:lvl>
    <w:lvl w:ilvl="8" w:tplc="BC4C5344">
      <w:numFmt w:val="bullet"/>
      <w:lvlText w:val="•"/>
      <w:lvlJc w:val="left"/>
      <w:pPr>
        <w:ind w:left="3770" w:hanging="406"/>
      </w:pPr>
      <w:rPr>
        <w:rFonts w:hint="default"/>
        <w:lang w:val="en-GB" w:eastAsia="en-GB" w:bidi="en-GB"/>
      </w:rPr>
    </w:lvl>
  </w:abstractNum>
  <w:abstractNum w:abstractNumId="1" w15:restartNumberingAfterBreak="0">
    <w:nsid w:val="085D19C7"/>
    <w:multiLevelType w:val="hybridMultilevel"/>
    <w:tmpl w:val="268051AA"/>
    <w:lvl w:ilvl="0" w:tplc="3DF2F46A">
      <w:start w:val="1"/>
      <w:numFmt w:val="upperLetter"/>
      <w:lvlText w:val="%1."/>
      <w:lvlJc w:val="left"/>
      <w:pPr>
        <w:ind w:left="1418" w:hanging="720"/>
        <w:jc w:val="left"/>
      </w:pPr>
      <w:rPr>
        <w:rFonts w:ascii="Arial" w:eastAsia="Arial" w:hAnsi="Arial" w:cs="Arial" w:hint="default"/>
        <w:b/>
        <w:bCs/>
        <w:spacing w:val="-6"/>
        <w:w w:val="99"/>
        <w:sz w:val="24"/>
        <w:szCs w:val="24"/>
        <w:lang w:val="en-GB" w:eastAsia="en-GB" w:bidi="en-GB"/>
      </w:rPr>
    </w:lvl>
    <w:lvl w:ilvl="1" w:tplc="34CA73BE">
      <w:start w:val="1"/>
      <w:numFmt w:val="decimal"/>
      <w:lvlText w:val="%2."/>
      <w:lvlJc w:val="left"/>
      <w:pPr>
        <w:ind w:left="1510" w:hanging="452"/>
        <w:jc w:val="left"/>
      </w:pPr>
      <w:rPr>
        <w:rFonts w:ascii="Arial" w:eastAsia="Arial" w:hAnsi="Arial" w:cs="Arial" w:hint="default"/>
        <w:spacing w:val="-4"/>
        <w:w w:val="99"/>
        <w:sz w:val="24"/>
        <w:szCs w:val="24"/>
        <w:lang w:val="en-GB" w:eastAsia="en-GB" w:bidi="en-GB"/>
      </w:rPr>
    </w:lvl>
    <w:lvl w:ilvl="2" w:tplc="D99A61BA">
      <w:numFmt w:val="bullet"/>
      <w:lvlText w:val="•"/>
      <w:lvlJc w:val="left"/>
      <w:pPr>
        <w:ind w:left="2489" w:hanging="452"/>
      </w:pPr>
      <w:rPr>
        <w:rFonts w:hint="default"/>
        <w:lang w:val="en-GB" w:eastAsia="en-GB" w:bidi="en-GB"/>
      </w:rPr>
    </w:lvl>
    <w:lvl w:ilvl="3" w:tplc="83BAF0E8">
      <w:numFmt w:val="bullet"/>
      <w:lvlText w:val="•"/>
      <w:lvlJc w:val="left"/>
      <w:pPr>
        <w:ind w:left="3459" w:hanging="452"/>
      </w:pPr>
      <w:rPr>
        <w:rFonts w:hint="default"/>
        <w:lang w:val="en-GB" w:eastAsia="en-GB" w:bidi="en-GB"/>
      </w:rPr>
    </w:lvl>
    <w:lvl w:ilvl="4" w:tplc="B4B655D2">
      <w:numFmt w:val="bullet"/>
      <w:lvlText w:val="•"/>
      <w:lvlJc w:val="left"/>
      <w:pPr>
        <w:ind w:left="4428" w:hanging="452"/>
      </w:pPr>
      <w:rPr>
        <w:rFonts w:hint="default"/>
        <w:lang w:val="en-GB" w:eastAsia="en-GB" w:bidi="en-GB"/>
      </w:rPr>
    </w:lvl>
    <w:lvl w:ilvl="5" w:tplc="B554CEF8">
      <w:numFmt w:val="bullet"/>
      <w:lvlText w:val="•"/>
      <w:lvlJc w:val="left"/>
      <w:pPr>
        <w:ind w:left="5398" w:hanging="452"/>
      </w:pPr>
      <w:rPr>
        <w:rFonts w:hint="default"/>
        <w:lang w:val="en-GB" w:eastAsia="en-GB" w:bidi="en-GB"/>
      </w:rPr>
    </w:lvl>
    <w:lvl w:ilvl="6" w:tplc="76364FEC">
      <w:numFmt w:val="bullet"/>
      <w:lvlText w:val="•"/>
      <w:lvlJc w:val="left"/>
      <w:pPr>
        <w:ind w:left="6368" w:hanging="452"/>
      </w:pPr>
      <w:rPr>
        <w:rFonts w:hint="default"/>
        <w:lang w:val="en-GB" w:eastAsia="en-GB" w:bidi="en-GB"/>
      </w:rPr>
    </w:lvl>
    <w:lvl w:ilvl="7" w:tplc="8968D250">
      <w:numFmt w:val="bullet"/>
      <w:lvlText w:val="•"/>
      <w:lvlJc w:val="left"/>
      <w:pPr>
        <w:ind w:left="7337" w:hanging="452"/>
      </w:pPr>
      <w:rPr>
        <w:rFonts w:hint="default"/>
        <w:lang w:val="en-GB" w:eastAsia="en-GB" w:bidi="en-GB"/>
      </w:rPr>
    </w:lvl>
    <w:lvl w:ilvl="8" w:tplc="F4D2C26A">
      <w:numFmt w:val="bullet"/>
      <w:lvlText w:val="•"/>
      <w:lvlJc w:val="left"/>
      <w:pPr>
        <w:ind w:left="8307" w:hanging="452"/>
      </w:pPr>
      <w:rPr>
        <w:rFonts w:hint="default"/>
        <w:lang w:val="en-GB" w:eastAsia="en-GB" w:bidi="en-GB"/>
      </w:rPr>
    </w:lvl>
  </w:abstractNum>
  <w:abstractNum w:abstractNumId="2" w15:restartNumberingAfterBreak="0">
    <w:nsid w:val="085F5292"/>
    <w:multiLevelType w:val="hybridMultilevel"/>
    <w:tmpl w:val="C430EAE8"/>
    <w:lvl w:ilvl="0" w:tplc="7C429736">
      <w:start w:val="1"/>
      <w:numFmt w:val="decimal"/>
      <w:lvlText w:val="%1."/>
      <w:lvlJc w:val="left"/>
      <w:pPr>
        <w:ind w:left="1418" w:hanging="720"/>
        <w:jc w:val="right"/>
      </w:pPr>
      <w:rPr>
        <w:rFonts w:ascii="Tahoma" w:eastAsia="Tahoma" w:hAnsi="Tahoma" w:cs="Tahoma" w:hint="default"/>
        <w:spacing w:val="-1"/>
        <w:w w:val="100"/>
        <w:sz w:val="22"/>
        <w:szCs w:val="22"/>
        <w:lang w:val="en-GB" w:eastAsia="en-GB" w:bidi="en-GB"/>
      </w:rPr>
    </w:lvl>
    <w:lvl w:ilvl="1" w:tplc="86D4FE14">
      <w:start w:val="1"/>
      <w:numFmt w:val="lowerLetter"/>
      <w:lvlText w:val="%2."/>
      <w:lvlJc w:val="left"/>
      <w:pPr>
        <w:ind w:left="2153" w:hanging="720"/>
        <w:jc w:val="left"/>
      </w:pPr>
      <w:rPr>
        <w:rFonts w:ascii="Tahoma" w:eastAsia="Tahoma" w:hAnsi="Tahoma" w:cs="Tahoma" w:hint="default"/>
        <w:spacing w:val="-1"/>
        <w:w w:val="100"/>
        <w:sz w:val="22"/>
        <w:szCs w:val="22"/>
        <w:lang w:val="en-GB" w:eastAsia="en-GB" w:bidi="en-GB"/>
      </w:rPr>
    </w:lvl>
    <w:lvl w:ilvl="2" w:tplc="009E29CA">
      <w:start w:val="1"/>
      <w:numFmt w:val="decimal"/>
      <w:lvlText w:val="(%3)"/>
      <w:lvlJc w:val="left"/>
      <w:pPr>
        <w:ind w:left="2873" w:hanging="721"/>
        <w:jc w:val="left"/>
      </w:pPr>
      <w:rPr>
        <w:rFonts w:ascii="Tahoma" w:eastAsia="Tahoma" w:hAnsi="Tahoma" w:cs="Tahoma" w:hint="default"/>
        <w:spacing w:val="-1"/>
        <w:w w:val="100"/>
        <w:sz w:val="22"/>
        <w:szCs w:val="22"/>
        <w:lang w:val="en-GB" w:eastAsia="en-GB" w:bidi="en-GB"/>
      </w:rPr>
    </w:lvl>
    <w:lvl w:ilvl="3" w:tplc="8D10149A">
      <w:numFmt w:val="bullet"/>
      <w:lvlText w:val="•"/>
      <w:lvlJc w:val="left"/>
      <w:pPr>
        <w:ind w:left="3800" w:hanging="721"/>
      </w:pPr>
      <w:rPr>
        <w:rFonts w:hint="default"/>
        <w:lang w:val="en-GB" w:eastAsia="en-GB" w:bidi="en-GB"/>
      </w:rPr>
    </w:lvl>
    <w:lvl w:ilvl="4" w:tplc="A784E326">
      <w:numFmt w:val="bullet"/>
      <w:lvlText w:val="•"/>
      <w:lvlJc w:val="left"/>
      <w:pPr>
        <w:ind w:left="4721" w:hanging="721"/>
      </w:pPr>
      <w:rPr>
        <w:rFonts w:hint="default"/>
        <w:lang w:val="en-GB" w:eastAsia="en-GB" w:bidi="en-GB"/>
      </w:rPr>
    </w:lvl>
    <w:lvl w:ilvl="5" w:tplc="E9D8C858">
      <w:numFmt w:val="bullet"/>
      <w:lvlText w:val="•"/>
      <w:lvlJc w:val="left"/>
      <w:pPr>
        <w:ind w:left="5642" w:hanging="721"/>
      </w:pPr>
      <w:rPr>
        <w:rFonts w:hint="default"/>
        <w:lang w:val="en-GB" w:eastAsia="en-GB" w:bidi="en-GB"/>
      </w:rPr>
    </w:lvl>
    <w:lvl w:ilvl="6" w:tplc="71D805A0">
      <w:numFmt w:val="bullet"/>
      <w:lvlText w:val="•"/>
      <w:lvlJc w:val="left"/>
      <w:pPr>
        <w:ind w:left="6563" w:hanging="721"/>
      </w:pPr>
      <w:rPr>
        <w:rFonts w:hint="default"/>
        <w:lang w:val="en-GB" w:eastAsia="en-GB" w:bidi="en-GB"/>
      </w:rPr>
    </w:lvl>
    <w:lvl w:ilvl="7" w:tplc="3514897E">
      <w:numFmt w:val="bullet"/>
      <w:lvlText w:val="•"/>
      <w:lvlJc w:val="left"/>
      <w:pPr>
        <w:ind w:left="7484" w:hanging="721"/>
      </w:pPr>
      <w:rPr>
        <w:rFonts w:hint="default"/>
        <w:lang w:val="en-GB" w:eastAsia="en-GB" w:bidi="en-GB"/>
      </w:rPr>
    </w:lvl>
    <w:lvl w:ilvl="8" w:tplc="50125884">
      <w:numFmt w:val="bullet"/>
      <w:lvlText w:val="•"/>
      <w:lvlJc w:val="left"/>
      <w:pPr>
        <w:ind w:left="8404" w:hanging="721"/>
      </w:pPr>
      <w:rPr>
        <w:rFonts w:hint="default"/>
        <w:lang w:val="en-GB" w:eastAsia="en-GB" w:bidi="en-GB"/>
      </w:rPr>
    </w:lvl>
  </w:abstractNum>
  <w:abstractNum w:abstractNumId="3" w15:restartNumberingAfterBreak="0">
    <w:nsid w:val="086249DC"/>
    <w:multiLevelType w:val="hybridMultilevel"/>
    <w:tmpl w:val="9A56717A"/>
    <w:lvl w:ilvl="0" w:tplc="B860F0B0">
      <w:start w:val="1"/>
      <w:numFmt w:val="decimal"/>
      <w:lvlText w:val="%1."/>
      <w:lvlJc w:val="left"/>
      <w:pPr>
        <w:ind w:left="1418" w:hanging="360"/>
        <w:jc w:val="left"/>
      </w:pPr>
      <w:rPr>
        <w:rFonts w:ascii="Arial" w:eastAsia="Arial" w:hAnsi="Arial" w:cs="Arial" w:hint="default"/>
        <w:spacing w:val="-4"/>
        <w:w w:val="99"/>
        <w:sz w:val="24"/>
        <w:szCs w:val="24"/>
        <w:lang w:val="en-GB" w:eastAsia="en-GB" w:bidi="en-GB"/>
      </w:rPr>
    </w:lvl>
    <w:lvl w:ilvl="1" w:tplc="11D219BC">
      <w:numFmt w:val="bullet"/>
      <w:lvlText w:val="•"/>
      <w:lvlJc w:val="left"/>
      <w:pPr>
        <w:ind w:left="2302" w:hanging="360"/>
      </w:pPr>
      <w:rPr>
        <w:rFonts w:hint="default"/>
        <w:lang w:val="en-GB" w:eastAsia="en-GB" w:bidi="en-GB"/>
      </w:rPr>
    </w:lvl>
    <w:lvl w:ilvl="2" w:tplc="9872CA9C">
      <w:numFmt w:val="bullet"/>
      <w:lvlText w:val="•"/>
      <w:lvlJc w:val="left"/>
      <w:pPr>
        <w:ind w:left="3185" w:hanging="360"/>
      </w:pPr>
      <w:rPr>
        <w:rFonts w:hint="default"/>
        <w:lang w:val="en-GB" w:eastAsia="en-GB" w:bidi="en-GB"/>
      </w:rPr>
    </w:lvl>
    <w:lvl w:ilvl="3" w:tplc="532A09F2">
      <w:numFmt w:val="bullet"/>
      <w:lvlText w:val="•"/>
      <w:lvlJc w:val="left"/>
      <w:pPr>
        <w:ind w:left="4067" w:hanging="360"/>
      </w:pPr>
      <w:rPr>
        <w:rFonts w:hint="default"/>
        <w:lang w:val="en-GB" w:eastAsia="en-GB" w:bidi="en-GB"/>
      </w:rPr>
    </w:lvl>
    <w:lvl w:ilvl="4" w:tplc="E76CB3C8">
      <w:numFmt w:val="bullet"/>
      <w:lvlText w:val="•"/>
      <w:lvlJc w:val="left"/>
      <w:pPr>
        <w:ind w:left="4950" w:hanging="360"/>
      </w:pPr>
      <w:rPr>
        <w:rFonts w:hint="default"/>
        <w:lang w:val="en-GB" w:eastAsia="en-GB" w:bidi="en-GB"/>
      </w:rPr>
    </w:lvl>
    <w:lvl w:ilvl="5" w:tplc="8E34F170">
      <w:numFmt w:val="bullet"/>
      <w:lvlText w:val="•"/>
      <w:lvlJc w:val="left"/>
      <w:pPr>
        <w:ind w:left="5833" w:hanging="360"/>
      </w:pPr>
      <w:rPr>
        <w:rFonts w:hint="default"/>
        <w:lang w:val="en-GB" w:eastAsia="en-GB" w:bidi="en-GB"/>
      </w:rPr>
    </w:lvl>
    <w:lvl w:ilvl="6" w:tplc="18944026">
      <w:numFmt w:val="bullet"/>
      <w:lvlText w:val="•"/>
      <w:lvlJc w:val="left"/>
      <w:pPr>
        <w:ind w:left="6715" w:hanging="360"/>
      </w:pPr>
      <w:rPr>
        <w:rFonts w:hint="default"/>
        <w:lang w:val="en-GB" w:eastAsia="en-GB" w:bidi="en-GB"/>
      </w:rPr>
    </w:lvl>
    <w:lvl w:ilvl="7" w:tplc="58A63450">
      <w:numFmt w:val="bullet"/>
      <w:lvlText w:val="•"/>
      <w:lvlJc w:val="left"/>
      <w:pPr>
        <w:ind w:left="7598" w:hanging="360"/>
      </w:pPr>
      <w:rPr>
        <w:rFonts w:hint="default"/>
        <w:lang w:val="en-GB" w:eastAsia="en-GB" w:bidi="en-GB"/>
      </w:rPr>
    </w:lvl>
    <w:lvl w:ilvl="8" w:tplc="35E039C8">
      <w:numFmt w:val="bullet"/>
      <w:lvlText w:val="•"/>
      <w:lvlJc w:val="left"/>
      <w:pPr>
        <w:ind w:left="8481" w:hanging="360"/>
      </w:pPr>
      <w:rPr>
        <w:rFonts w:hint="default"/>
        <w:lang w:val="en-GB" w:eastAsia="en-GB" w:bidi="en-GB"/>
      </w:rPr>
    </w:lvl>
  </w:abstractNum>
  <w:abstractNum w:abstractNumId="4" w15:restartNumberingAfterBreak="0">
    <w:nsid w:val="1C9E0B1A"/>
    <w:multiLevelType w:val="hybridMultilevel"/>
    <w:tmpl w:val="4CF01ACE"/>
    <w:lvl w:ilvl="0" w:tplc="A588CCBC">
      <w:start w:val="1"/>
      <w:numFmt w:val="decimal"/>
      <w:lvlText w:val="%1."/>
      <w:lvlJc w:val="left"/>
      <w:pPr>
        <w:ind w:left="1418" w:hanging="360"/>
        <w:jc w:val="left"/>
      </w:pPr>
      <w:rPr>
        <w:rFonts w:ascii="Arial" w:eastAsia="Arial" w:hAnsi="Arial" w:cs="Arial" w:hint="default"/>
        <w:spacing w:val="-4"/>
        <w:w w:val="100"/>
        <w:sz w:val="24"/>
        <w:szCs w:val="24"/>
        <w:lang w:val="en-GB" w:eastAsia="en-GB" w:bidi="en-GB"/>
      </w:rPr>
    </w:lvl>
    <w:lvl w:ilvl="1" w:tplc="013A5B64">
      <w:numFmt w:val="bullet"/>
      <w:lvlText w:val="•"/>
      <w:lvlJc w:val="left"/>
      <w:pPr>
        <w:ind w:left="2302" w:hanging="360"/>
      </w:pPr>
      <w:rPr>
        <w:rFonts w:hint="default"/>
        <w:lang w:val="en-GB" w:eastAsia="en-GB" w:bidi="en-GB"/>
      </w:rPr>
    </w:lvl>
    <w:lvl w:ilvl="2" w:tplc="8A2648BA">
      <w:numFmt w:val="bullet"/>
      <w:lvlText w:val="•"/>
      <w:lvlJc w:val="left"/>
      <w:pPr>
        <w:ind w:left="3185" w:hanging="360"/>
      </w:pPr>
      <w:rPr>
        <w:rFonts w:hint="default"/>
        <w:lang w:val="en-GB" w:eastAsia="en-GB" w:bidi="en-GB"/>
      </w:rPr>
    </w:lvl>
    <w:lvl w:ilvl="3" w:tplc="7B70FEEC">
      <w:numFmt w:val="bullet"/>
      <w:lvlText w:val="•"/>
      <w:lvlJc w:val="left"/>
      <w:pPr>
        <w:ind w:left="4067" w:hanging="360"/>
      </w:pPr>
      <w:rPr>
        <w:rFonts w:hint="default"/>
        <w:lang w:val="en-GB" w:eastAsia="en-GB" w:bidi="en-GB"/>
      </w:rPr>
    </w:lvl>
    <w:lvl w:ilvl="4" w:tplc="48963196">
      <w:numFmt w:val="bullet"/>
      <w:lvlText w:val="•"/>
      <w:lvlJc w:val="left"/>
      <w:pPr>
        <w:ind w:left="4950" w:hanging="360"/>
      </w:pPr>
      <w:rPr>
        <w:rFonts w:hint="default"/>
        <w:lang w:val="en-GB" w:eastAsia="en-GB" w:bidi="en-GB"/>
      </w:rPr>
    </w:lvl>
    <w:lvl w:ilvl="5" w:tplc="CC5EB71E">
      <w:numFmt w:val="bullet"/>
      <w:lvlText w:val="•"/>
      <w:lvlJc w:val="left"/>
      <w:pPr>
        <w:ind w:left="5833" w:hanging="360"/>
      </w:pPr>
      <w:rPr>
        <w:rFonts w:hint="default"/>
        <w:lang w:val="en-GB" w:eastAsia="en-GB" w:bidi="en-GB"/>
      </w:rPr>
    </w:lvl>
    <w:lvl w:ilvl="6" w:tplc="901C1A52">
      <w:numFmt w:val="bullet"/>
      <w:lvlText w:val="•"/>
      <w:lvlJc w:val="left"/>
      <w:pPr>
        <w:ind w:left="6715" w:hanging="360"/>
      </w:pPr>
      <w:rPr>
        <w:rFonts w:hint="default"/>
        <w:lang w:val="en-GB" w:eastAsia="en-GB" w:bidi="en-GB"/>
      </w:rPr>
    </w:lvl>
    <w:lvl w:ilvl="7" w:tplc="1EFC2168">
      <w:numFmt w:val="bullet"/>
      <w:lvlText w:val="•"/>
      <w:lvlJc w:val="left"/>
      <w:pPr>
        <w:ind w:left="7598" w:hanging="360"/>
      </w:pPr>
      <w:rPr>
        <w:rFonts w:hint="default"/>
        <w:lang w:val="en-GB" w:eastAsia="en-GB" w:bidi="en-GB"/>
      </w:rPr>
    </w:lvl>
    <w:lvl w:ilvl="8" w:tplc="074C5EB8">
      <w:numFmt w:val="bullet"/>
      <w:lvlText w:val="•"/>
      <w:lvlJc w:val="left"/>
      <w:pPr>
        <w:ind w:left="8481" w:hanging="360"/>
      </w:pPr>
      <w:rPr>
        <w:rFonts w:hint="default"/>
        <w:lang w:val="en-GB" w:eastAsia="en-GB" w:bidi="en-GB"/>
      </w:rPr>
    </w:lvl>
  </w:abstractNum>
  <w:abstractNum w:abstractNumId="5" w15:restartNumberingAfterBreak="0">
    <w:nsid w:val="2BB503CB"/>
    <w:multiLevelType w:val="hybridMultilevel"/>
    <w:tmpl w:val="70386D60"/>
    <w:lvl w:ilvl="0" w:tplc="76D656D8">
      <w:start w:val="1"/>
      <w:numFmt w:val="decimal"/>
      <w:lvlText w:val="%1."/>
      <w:lvlJc w:val="left"/>
      <w:pPr>
        <w:ind w:left="1238" w:hanging="540"/>
        <w:jc w:val="left"/>
      </w:pPr>
      <w:rPr>
        <w:rFonts w:ascii="Tahoma" w:eastAsia="Tahoma" w:hAnsi="Tahoma" w:cs="Tahoma" w:hint="default"/>
        <w:spacing w:val="-1"/>
        <w:w w:val="100"/>
        <w:sz w:val="22"/>
        <w:szCs w:val="22"/>
        <w:lang w:val="en-GB" w:eastAsia="en-GB" w:bidi="en-GB"/>
      </w:rPr>
    </w:lvl>
    <w:lvl w:ilvl="1" w:tplc="09426DA6">
      <w:numFmt w:val="bullet"/>
      <w:lvlText w:val="•"/>
      <w:lvlJc w:val="left"/>
      <w:pPr>
        <w:ind w:left="2140" w:hanging="540"/>
      </w:pPr>
      <w:rPr>
        <w:rFonts w:hint="default"/>
        <w:lang w:val="en-GB" w:eastAsia="en-GB" w:bidi="en-GB"/>
      </w:rPr>
    </w:lvl>
    <w:lvl w:ilvl="2" w:tplc="0AEA1512">
      <w:numFmt w:val="bullet"/>
      <w:lvlText w:val="•"/>
      <w:lvlJc w:val="left"/>
      <w:pPr>
        <w:ind w:left="3041" w:hanging="540"/>
      </w:pPr>
      <w:rPr>
        <w:rFonts w:hint="default"/>
        <w:lang w:val="en-GB" w:eastAsia="en-GB" w:bidi="en-GB"/>
      </w:rPr>
    </w:lvl>
    <w:lvl w:ilvl="3" w:tplc="BCB617E0">
      <w:numFmt w:val="bullet"/>
      <w:lvlText w:val="•"/>
      <w:lvlJc w:val="left"/>
      <w:pPr>
        <w:ind w:left="3941" w:hanging="540"/>
      </w:pPr>
      <w:rPr>
        <w:rFonts w:hint="default"/>
        <w:lang w:val="en-GB" w:eastAsia="en-GB" w:bidi="en-GB"/>
      </w:rPr>
    </w:lvl>
    <w:lvl w:ilvl="4" w:tplc="3E70E392">
      <w:numFmt w:val="bullet"/>
      <w:lvlText w:val="•"/>
      <w:lvlJc w:val="left"/>
      <w:pPr>
        <w:ind w:left="4842" w:hanging="540"/>
      </w:pPr>
      <w:rPr>
        <w:rFonts w:hint="default"/>
        <w:lang w:val="en-GB" w:eastAsia="en-GB" w:bidi="en-GB"/>
      </w:rPr>
    </w:lvl>
    <w:lvl w:ilvl="5" w:tplc="EF706376">
      <w:numFmt w:val="bullet"/>
      <w:lvlText w:val="•"/>
      <w:lvlJc w:val="left"/>
      <w:pPr>
        <w:ind w:left="5743" w:hanging="540"/>
      </w:pPr>
      <w:rPr>
        <w:rFonts w:hint="default"/>
        <w:lang w:val="en-GB" w:eastAsia="en-GB" w:bidi="en-GB"/>
      </w:rPr>
    </w:lvl>
    <w:lvl w:ilvl="6" w:tplc="0F00D3CA">
      <w:numFmt w:val="bullet"/>
      <w:lvlText w:val="•"/>
      <w:lvlJc w:val="left"/>
      <w:pPr>
        <w:ind w:left="6643" w:hanging="540"/>
      </w:pPr>
      <w:rPr>
        <w:rFonts w:hint="default"/>
        <w:lang w:val="en-GB" w:eastAsia="en-GB" w:bidi="en-GB"/>
      </w:rPr>
    </w:lvl>
    <w:lvl w:ilvl="7" w:tplc="6B728B08">
      <w:numFmt w:val="bullet"/>
      <w:lvlText w:val="•"/>
      <w:lvlJc w:val="left"/>
      <w:pPr>
        <w:ind w:left="7544" w:hanging="540"/>
      </w:pPr>
      <w:rPr>
        <w:rFonts w:hint="default"/>
        <w:lang w:val="en-GB" w:eastAsia="en-GB" w:bidi="en-GB"/>
      </w:rPr>
    </w:lvl>
    <w:lvl w:ilvl="8" w:tplc="17AEC84E">
      <w:numFmt w:val="bullet"/>
      <w:lvlText w:val="•"/>
      <w:lvlJc w:val="left"/>
      <w:pPr>
        <w:ind w:left="8445" w:hanging="540"/>
      </w:pPr>
      <w:rPr>
        <w:rFonts w:hint="default"/>
        <w:lang w:val="en-GB" w:eastAsia="en-GB" w:bidi="en-GB"/>
      </w:rPr>
    </w:lvl>
  </w:abstractNum>
  <w:abstractNum w:abstractNumId="6" w15:restartNumberingAfterBreak="0">
    <w:nsid w:val="2DE32942"/>
    <w:multiLevelType w:val="hybridMultilevel"/>
    <w:tmpl w:val="0422FF30"/>
    <w:lvl w:ilvl="0" w:tplc="7B1ED2AC">
      <w:start w:val="5"/>
      <w:numFmt w:val="upperLetter"/>
      <w:lvlText w:val="%1."/>
      <w:lvlJc w:val="left"/>
      <w:pPr>
        <w:ind w:left="1418" w:hanging="720"/>
        <w:jc w:val="left"/>
      </w:pPr>
      <w:rPr>
        <w:rFonts w:ascii="Arial" w:eastAsia="Arial" w:hAnsi="Arial" w:cs="Arial" w:hint="default"/>
        <w:b/>
        <w:bCs/>
        <w:w w:val="100"/>
        <w:sz w:val="24"/>
        <w:szCs w:val="24"/>
        <w:lang w:val="en-GB" w:eastAsia="en-GB" w:bidi="en-GB"/>
      </w:rPr>
    </w:lvl>
    <w:lvl w:ilvl="1" w:tplc="B956A154">
      <w:numFmt w:val="bullet"/>
      <w:lvlText w:val="•"/>
      <w:lvlJc w:val="left"/>
      <w:pPr>
        <w:ind w:left="2302" w:hanging="720"/>
      </w:pPr>
      <w:rPr>
        <w:rFonts w:hint="default"/>
        <w:lang w:val="en-GB" w:eastAsia="en-GB" w:bidi="en-GB"/>
      </w:rPr>
    </w:lvl>
    <w:lvl w:ilvl="2" w:tplc="B8FE5E70">
      <w:numFmt w:val="bullet"/>
      <w:lvlText w:val="•"/>
      <w:lvlJc w:val="left"/>
      <w:pPr>
        <w:ind w:left="3185" w:hanging="720"/>
      </w:pPr>
      <w:rPr>
        <w:rFonts w:hint="default"/>
        <w:lang w:val="en-GB" w:eastAsia="en-GB" w:bidi="en-GB"/>
      </w:rPr>
    </w:lvl>
    <w:lvl w:ilvl="3" w:tplc="854080A4">
      <w:numFmt w:val="bullet"/>
      <w:lvlText w:val="•"/>
      <w:lvlJc w:val="left"/>
      <w:pPr>
        <w:ind w:left="4067" w:hanging="720"/>
      </w:pPr>
      <w:rPr>
        <w:rFonts w:hint="default"/>
        <w:lang w:val="en-GB" w:eastAsia="en-GB" w:bidi="en-GB"/>
      </w:rPr>
    </w:lvl>
    <w:lvl w:ilvl="4" w:tplc="A2DC8380">
      <w:numFmt w:val="bullet"/>
      <w:lvlText w:val="•"/>
      <w:lvlJc w:val="left"/>
      <w:pPr>
        <w:ind w:left="4950" w:hanging="720"/>
      </w:pPr>
      <w:rPr>
        <w:rFonts w:hint="default"/>
        <w:lang w:val="en-GB" w:eastAsia="en-GB" w:bidi="en-GB"/>
      </w:rPr>
    </w:lvl>
    <w:lvl w:ilvl="5" w:tplc="464A0D96">
      <w:numFmt w:val="bullet"/>
      <w:lvlText w:val="•"/>
      <w:lvlJc w:val="left"/>
      <w:pPr>
        <w:ind w:left="5833" w:hanging="720"/>
      </w:pPr>
      <w:rPr>
        <w:rFonts w:hint="default"/>
        <w:lang w:val="en-GB" w:eastAsia="en-GB" w:bidi="en-GB"/>
      </w:rPr>
    </w:lvl>
    <w:lvl w:ilvl="6" w:tplc="858CE492">
      <w:numFmt w:val="bullet"/>
      <w:lvlText w:val="•"/>
      <w:lvlJc w:val="left"/>
      <w:pPr>
        <w:ind w:left="6715" w:hanging="720"/>
      </w:pPr>
      <w:rPr>
        <w:rFonts w:hint="default"/>
        <w:lang w:val="en-GB" w:eastAsia="en-GB" w:bidi="en-GB"/>
      </w:rPr>
    </w:lvl>
    <w:lvl w:ilvl="7" w:tplc="6A5A93CA">
      <w:numFmt w:val="bullet"/>
      <w:lvlText w:val="•"/>
      <w:lvlJc w:val="left"/>
      <w:pPr>
        <w:ind w:left="7598" w:hanging="720"/>
      </w:pPr>
      <w:rPr>
        <w:rFonts w:hint="default"/>
        <w:lang w:val="en-GB" w:eastAsia="en-GB" w:bidi="en-GB"/>
      </w:rPr>
    </w:lvl>
    <w:lvl w:ilvl="8" w:tplc="19B46A5C">
      <w:numFmt w:val="bullet"/>
      <w:lvlText w:val="•"/>
      <w:lvlJc w:val="left"/>
      <w:pPr>
        <w:ind w:left="8481" w:hanging="720"/>
      </w:pPr>
      <w:rPr>
        <w:rFonts w:hint="default"/>
        <w:lang w:val="en-GB" w:eastAsia="en-GB" w:bidi="en-GB"/>
      </w:rPr>
    </w:lvl>
  </w:abstractNum>
  <w:abstractNum w:abstractNumId="7" w15:restartNumberingAfterBreak="0">
    <w:nsid w:val="310829C4"/>
    <w:multiLevelType w:val="hybridMultilevel"/>
    <w:tmpl w:val="D834EEDC"/>
    <w:lvl w:ilvl="0" w:tplc="19FE779A">
      <w:start w:val="1"/>
      <w:numFmt w:val="decimal"/>
      <w:lvlText w:val="(%1)"/>
      <w:lvlJc w:val="left"/>
      <w:pPr>
        <w:ind w:left="1418" w:hanging="360"/>
        <w:jc w:val="left"/>
      </w:pPr>
      <w:rPr>
        <w:rFonts w:ascii="Arial" w:eastAsia="Arial" w:hAnsi="Arial" w:cs="Arial" w:hint="default"/>
        <w:w w:val="99"/>
        <w:sz w:val="24"/>
        <w:szCs w:val="24"/>
        <w:lang w:val="en-GB" w:eastAsia="en-GB" w:bidi="en-GB"/>
      </w:rPr>
    </w:lvl>
    <w:lvl w:ilvl="1" w:tplc="F43085A2">
      <w:start w:val="1"/>
      <w:numFmt w:val="lowerLetter"/>
      <w:lvlText w:val="(%2)"/>
      <w:lvlJc w:val="left"/>
      <w:pPr>
        <w:ind w:left="2845" w:hanging="721"/>
        <w:jc w:val="left"/>
      </w:pPr>
      <w:rPr>
        <w:rFonts w:ascii="Tahoma" w:eastAsia="Tahoma" w:hAnsi="Tahoma" w:cs="Tahoma" w:hint="default"/>
        <w:spacing w:val="-1"/>
        <w:w w:val="100"/>
        <w:sz w:val="22"/>
        <w:szCs w:val="22"/>
        <w:lang w:val="en-GB" w:eastAsia="en-GB" w:bidi="en-GB"/>
      </w:rPr>
    </w:lvl>
    <w:lvl w:ilvl="2" w:tplc="19482D54">
      <w:numFmt w:val="bullet"/>
      <w:lvlText w:val="•"/>
      <w:lvlJc w:val="left"/>
      <w:pPr>
        <w:ind w:left="3662" w:hanging="721"/>
      </w:pPr>
      <w:rPr>
        <w:rFonts w:hint="default"/>
        <w:lang w:val="en-GB" w:eastAsia="en-GB" w:bidi="en-GB"/>
      </w:rPr>
    </w:lvl>
    <w:lvl w:ilvl="3" w:tplc="6108E7F4">
      <w:numFmt w:val="bullet"/>
      <w:lvlText w:val="•"/>
      <w:lvlJc w:val="left"/>
      <w:pPr>
        <w:ind w:left="4485" w:hanging="721"/>
      </w:pPr>
      <w:rPr>
        <w:rFonts w:hint="default"/>
        <w:lang w:val="en-GB" w:eastAsia="en-GB" w:bidi="en-GB"/>
      </w:rPr>
    </w:lvl>
    <w:lvl w:ilvl="4" w:tplc="1FD44878">
      <w:numFmt w:val="bullet"/>
      <w:lvlText w:val="•"/>
      <w:lvlJc w:val="left"/>
      <w:pPr>
        <w:ind w:left="5308" w:hanging="721"/>
      </w:pPr>
      <w:rPr>
        <w:rFonts w:hint="default"/>
        <w:lang w:val="en-GB" w:eastAsia="en-GB" w:bidi="en-GB"/>
      </w:rPr>
    </w:lvl>
    <w:lvl w:ilvl="5" w:tplc="8A0A3DE0">
      <w:numFmt w:val="bullet"/>
      <w:lvlText w:val="•"/>
      <w:lvlJc w:val="left"/>
      <w:pPr>
        <w:ind w:left="6131" w:hanging="721"/>
      </w:pPr>
      <w:rPr>
        <w:rFonts w:hint="default"/>
        <w:lang w:val="en-GB" w:eastAsia="en-GB" w:bidi="en-GB"/>
      </w:rPr>
    </w:lvl>
    <w:lvl w:ilvl="6" w:tplc="4EEC02CE">
      <w:numFmt w:val="bullet"/>
      <w:lvlText w:val="•"/>
      <w:lvlJc w:val="left"/>
      <w:pPr>
        <w:ind w:left="6954" w:hanging="721"/>
      </w:pPr>
      <w:rPr>
        <w:rFonts w:hint="default"/>
        <w:lang w:val="en-GB" w:eastAsia="en-GB" w:bidi="en-GB"/>
      </w:rPr>
    </w:lvl>
    <w:lvl w:ilvl="7" w:tplc="FE663950">
      <w:numFmt w:val="bullet"/>
      <w:lvlText w:val="•"/>
      <w:lvlJc w:val="left"/>
      <w:pPr>
        <w:ind w:left="7777" w:hanging="721"/>
      </w:pPr>
      <w:rPr>
        <w:rFonts w:hint="default"/>
        <w:lang w:val="en-GB" w:eastAsia="en-GB" w:bidi="en-GB"/>
      </w:rPr>
    </w:lvl>
    <w:lvl w:ilvl="8" w:tplc="0AF00AF2">
      <w:numFmt w:val="bullet"/>
      <w:lvlText w:val="•"/>
      <w:lvlJc w:val="left"/>
      <w:pPr>
        <w:ind w:left="8600" w:hanging="721"/>
      </w:pPr>
      <w:rPr>
        <w:rFonts w:hint="default"/>
        <w:lang w:val="en-GB" w:eastAsia="en-GB" w:bidi="en-GB"/>
      </w:rPr>
    </w:lvl>
  </w:abstractNum>
  <w:abstractNum w:abstractNumId="8" w15:restartNumberingAfterBreak="0">
    <w:nsid w:val="316B139B"/>
    <w:multiLevelType w:val="hybridMultilevel"/>
    <w:tmpl w:val="8F54154A"/>
    <w:lvl w:ilvl="0" w:tplc="336C1F0E">
      <w:start w:val="1"/>
      <w:numFmt w:val="decimal"/>
      <w:lvlText w:val="%1."/>
      <w:lvlJc w:val="left"/>
      <w:pPr>
        <w:ind w:left="1418" w:hanging="360"/>
        <w:jc w:val="left"/>
      </w:pPr>
      <w:rPr>
        <w:rFonts w:ascii="Arial" w:eastAsia="Arial" w:hAnsi="Arial" w:cs="Arial" w:hint="default"/>
        <w:spacing w:val="-3"/>
        <w:w w:val="99"/>
        <w:sz w:val="24"/>
        <w:szCs w:val="24"/>
        <w:lang w:val="en-GB" w:eastAsia="en-GB" w:bidi="en-GB"/>
      </w:rPr>
    </w:lvl>
    <w:lvl w:ilvl="1" w:tplc="D1821D0C">
      <w:numFmt w:val="bullet"/>
      <w:lvlText w:val="•"/>
      <w:lvlJc w:val="left"/>
      <w:pPr>
        <w:ind w:left="2302" w:hanging="360"/>
      </w:pPr>
      <w:rPr>
        <w:rFonts w:hint="default"/>
        <w:lang w:val="en-GB" w:eastAsia="en-GB" w:bidi="en-GB"/>
      </w:rPr>
    </w:lvl>
    <w:lvl w:ilvl="2" w:tplc="A406ECFA">
      <w:numFmt w:val="bullet"/>
      <w:lvlText w:val="•"/>
      <w:lvlJc w:val="left"/>
      <w:pPr>
        <w:ind w:left="3185" w:hanging="360"/>
      </w:pPr>
      <w:rPr>
        <w:rFonts w:hint="default"/>
        <w:lang w:val="en-GB" w:eastAsia="en-GB" w:bidi="en-GB"/>
      </w:rPr>
    </w:lvl>
    <w:lvl w:ilvl="3" w:tplc="C65EA3F8">
      <w:numFmt w:val="bullet"/>
      <w:lvlText w:val="•"/>
      <w:lvlJc w:val="left"/>
      <w:pPr>
        <w:ind w:left="4067" w:hanging="360"/>
      </w:pPr>
      <w:rPr>
        <w:rFonts w:hint="default"/>
        <w:lang w:val="en-GB" w:eastAsia="en-GB" w:bidi="en-GB"/>
      </w:rPr>
    </w:lvl>
    <w:lvl w:ilvl="4" w:tplc="D8C6DDE6">
      <w:numFmt w:val="bullet"/>
      <w:lvlText w:val="•"/>
      <w:lvlJc w:val="left"/>
      <w:pPr>
        <w:ind w:left="4950" w:hanging="360"/>
      </w:pPr>
      <w:rPr>
        <w:rFonts w:hint="default"/>
        <w:lang w:val="en-GB" w:eastAsia="en-GB" w:bidi="en-GB"/>
      </w:rPr>
    </w:lvl>
    <w:lvl w:ilvl="5" w:tplc="44A82CE2">
      <w:numFmt w:val="bullet"/>
      <w:lvlText w:val="•"/>
      <w:lvlJc w:val="left"/>
      <w:pPr>
        <w:ind w:left="5833" w:hanging="360"/>
      </w:pPr>
      <w:rPr>
        <w:rFonts w:hint="default"/>
        <w:lang w:val="en-GB" w:eastAsia="en-GB" w:bidi="en-GB"/>
      </w:rPr>
    </w:lvl>
    <w:lvl w:ilvl="6" w:tplc="4C8CF9CA">
      <w:numFmt w:val="bullet"/>
      <w:lvlText w:val="•"/>
      <w:lvlJc w:val="left"/>
      <w:pPr>
        <w:ind w:left="6715" w:hanging="360"/>
      </w:pPr>
      <w:rPr>
        <w:rFonts w:hint="default"/>
        <w:lang w:val="en-GB" w:eastAsia="en-GB" w:bidi="en-GB"/>
      </w:rPr>
    </w:lvl>
    <w:lvl w:ilvl="7" w:tplc="480ECE02">
      <w:numFmt w:val="bullet"/>
      <w:lvlText w:val="•"/>
      <w:lvlJc w:val="left"/>
      <w:pPr>
        <w:ind w:left="7598" w:hanging="360"/>
      </w:pPr>
      <w:rPr>
        <w:rFonts w:hint="default"/>
        <w:lang w:val="en-GB" w:eastAsia="en-GB" w:bidi="en-GB"/>
      </w:rPr>
    </w:lvl>
    <w:lvl w:ilvl="8" w:tplc="9A484AD2">
      <w:numFmt w:val="bullet"/>
      <w:lvlText w:val="•"/>
      <w:lvlJc w:val="left"/>
      <w:pPr>
        <w:ind w:left="8481" w:hanging="360"/>
      </w:pPr>
      <w:rPr>
        <w:rFonts w:hint="default"/>
        <w:lang w:val="en-GB" w:eastAsia="en-GB" w:bidi="en-GB"/>
      </w:rPr>
    </w:lvl>
  </w:abstractNum>
  <w:abstractNum w:abstractNumId="9" w15:restartNumberingAfterBreak="0">
    <w:nsid w:val="33D65447"/>
    <w:multiLevelType w:val="hybridMultilevel"/>
    <w:tmpl w:val="CABC3BE2"/>
    <w:lvl w:ilvl="0" w:tplc="AF92ECAE">
      <w:start w:val="1"/>
      <w:numFmt w:val="upperLetter"/>
      <w:lvlText w:val="%1."/>
      <w:lvlJc w:val="left"/>
      <w:pPr>
        <w:ind w:left="464" w:hanging="362"/>
        <w:jc w:val="left"/>
      </w:pPr>
      <w:rPr>
        <w:rFonts w:ascii="Arial" w:eastAsia="Arial" w:hAnsi="Arial" w:cs="Arial" w:hint="default"/>
        <w:spacing w:val="-3"/>
        <w:w w:val="100"/>
        <w:sz w:val="24"/>
        <w:szCs w:val="24"/>
        <w:lang w:val="en-GB" w:eastAsia="en-GB" w:bidi="en-GB"/>
      </w:rPr>
    </w:lvl>
    <w:lvl w:ilvl="1" w:tplc="4D507DF2">
      <w:numFmt w:val="bullet"/>
      <w:lvlText w:val="•"/>
      <w:lvlJc w:val="left"/>
      <w:pPr>
        <w:ind w:left="864" w:hanging="362"/>
      </w:pPr>
      <w:rPr>
        <w:rFonts w:hint="default"/>
        <w:lang w:val="en-GB" w:eastAsia="en-GB" w:bidi="en-GB"/>
      </w:rPr>
    </w:lvl>
    <w:lvl w:ilvl="2" w:tplc="096AACA0">
      <w:numFmt w:val="bullet"/>
      <w:lvlText w:val="•"/>
      <w:lvlJc w:val="left"/>
      <w:pPr>
        <w:ind w:left="1269" w:hanging="362"/>
      </w:pPr>
      <w:rPr>
        <w:rFonts w:hint="default"/>
        <w:lang w:val="en-GB" w:eastAsia="en-GB" w:bidi="en-GB"/>
      </w:rPr>
    </w:lvl>
    <w:lvl w:ilvl="3" w:tplc="07C69A0C">
      <w:numFmt w:val="bullet"/>
      <w:lvlText w:val="•"/>
      <w:lvlJc w:val="left"/>
      <w:pPr>
        <w:ind w:left="1674" w:hanging="362"/>
      </w:pPr>
      <w:rPr>
        <w:rFonts w:hint="default"/>
        <w:lang w:val="en-GB" w:eastAsia="en-GB" w:bidi="en-GB"/>
      </w:rPr>
    </w:lvl>
    <w:lvl w:ilvl="4" w:tplc="2EEC78D6">
      <w:numFmt w:val="bullet"/>
      <w:lvlText w:val="•"/>
      <w:lvlJc w:val="left"/>
      <w:pPr>
        <w:ind w:left="2079" w:hanging="362"/>
      </w:pPr>
      <w:rPr>
        <w:rFonts w:hint="default"/>
        <w:lang w:val="en-GB" w:eastAsia="en-GB" w:bidi="en-GB"/>
      </w:rPr>
    </w:lvl>
    <w:lvl w:ilvl="5" w:tplc="30FA3F70">
      <w:numFmt w:val="bullet"/>
      <w:lvlText w:val="•"/>
      <w:lvlJc w:val="left"/>
      <w:pPr>
        <w:ind w:left="2484" w:hanging="362"/>
      </w:pPr>
      <w:rPr>
        <w:rFonts w:hint="default"/>
        <w:lang w:val="en-GB" w:eastAsia="en-GB" w:bidi="en-GB"/>
      </w:rPr>
    </w:lvl>
    <w:lvl w:ilvl="6" w:tplc="F4F63C82">
      <w:numFmt w:val="bullet"/>
      <w:lvlText w:val="•"/>
      <w:lvlJc w:val="left"/>
      <w:pPr>
        <w:ind w:left="2888" w:hanging="362"/>
      </w:pPr>
      <w:rPr>
        <w:rFonts w:hint="default"/>
        <w:lang w:val="en-GB" w:eastAsia="en-GB" w:bidi="en-GB"/>
      </w:rPr>
    </w:lvl>
    <w:lvl w:ilvl="7" w:tplc="AF62D994">
      <w:numFmt w:val="bullet"/>
      <w:lvlText w:val="•"/>
      <w:lvlJc w:val="left"/>
      <w:pPr>
        <w:ind w:left="3293" w:hanging="362"/>
      </w:pPr>
      <w:rPr>
        <w:rFonts w:hint="default"/>
        <w:lang w:val="en-GB" w:eastAsia="en-GB" w:bidi="en-GB"/>
      </w:rPr>
    </w:lvl>
    <w:lvl w:ilvl="8" w:tplc="97588F5C">
      <w:numFmt w:val="bullet"/>
      <w:lvlText w:val="•"/>
      <w:lvlJc w:val="left"/>
      <w:pPr>
        <w:ind w:left="3698" w:hanging="362"/>
      </w:pPr>
      <w:rPr>
        <w:rFonts w:hint="default"/>
        <w:lang w:val="en-GB" w:eastAsia="en-GB" w:bidi="en-GB"/>
      </w:rPr>
    </w:lvl>
  </w:abstractNum>
  <w:abstractNum w:abstractNumId="10" w15:restartNumberingAfterBreak="0">
    <w:nsid w:val="3593018C"/>
    <w:multiLevelType w:val="hybridMultilevel"/>
    <w:tmpl w:val="29040D6A"/>
    <w:lvl w:ilvl="0" w:tplc="FDF64E1E">
      <w:start w:val="1"/>
      <w:numFmt w:val="lowerLetter"/>
      <w:lvlText w:val="%1."/>
      <w:lvlJc w:val="left"/>
      <w:pPr>
        <w:ind w:left="1418" w:hanging="720"/>
        <w:jc w:val="left"/>
      </w:pPr>
      <w:rPr>
        <w:rFonts w:ascii="Arial" w:eastAsia="Arial" w:hAnsi="Arial" w:cs="Arial" w:hint="default"/>
        <w:b/>
        <w:bCs/>
        <w:w w:val="99"/>
        <w:sz w:val="24"/>
        <w:szCs w:val="24"/>
        <w:lang w:val="en-GB" w:eastAsia="en-GB" w:bidi="en-GB"/>
      </w:rPr>
    </w:lvl>
    <w:lvl w:ilvl="1" w:tplc="3A0A0A1C">
      <w:start w:val="1"/>
      <w:numFmt w:val="decimal"/>
      <w:lvlText w:val="(%2)"/>
      <w:lvlJc w:val="left"/>
      <w:pPr>
        <w:ind w:left="2134" w:hanging="360"/>
        <w:jc w:val="left"/>
      </w:pPr>
      <w:rPr>
        <w:rFonts w:hint="default"/>
        <w:w w:val="99"/>
        <w:lang w:val="en-GB" w:eastAsia="en-GB" w:bidi="en-GB"/>
      </w:rPr>
    </w:lvl>
    <w:lvl w:ilvl="2" w:tplc="4F76C7EE">
      <w:numFmt w:val="bullet"/>
      <w:lvlText w:val="•"/>
      <w:lvlJc w:val="left"/>
      <w:pPr>
        <w:ind w:left="2840" w:hanging="360"/>
      </w:pPr>
      <w:rPr>
        <w:rFonts w:hint="default"/>
        <w:lang w:val="en-GB" w:eastAsia="en-GB" w:bidi="en-GB"/>
      </w:rPr>
    </w:lvl>
    <w:lvl w:ilvl="3" w:tplc="6E423E48">
      <w:numFmt w:val="bullet"/>
      <w:lvlText w:val="•"/>
      <w:lvlJc w:val="left"/>
      <w:pPr>
        <w:ind w:left="3765" w:hanging="360"/>
      </w:pPr>
      <w:rPr>
        <w:rFonts w:hint="default"/>
        <w:lang w:val="en-GB" w:eastAsia="en-GB" w:bidi="en-GB"/>
      </w:rPr>
    </w:lvl>
    <w:lvl w:ilvl="4" w:tplc="998C00DA">
      <w:numFmt w:val="bullet"/>
      <w:lvlText w:val="•"/>
      <w:lvlJc w:val="left"/>
      <w:pPr>
        <w:ind w:left="4691" w:hanging="360"/>
      </w:pPr>
      <w:rPr>
        <w:rFonts w:hint="default"/>
        <w:lang w:val="en-GB" w:eastAsia="en-GB" w:bidi="en-GB"/>
      </w:rPr>
    </w:lvl>
    <w:lvl w:ilvl="5" w:tplc="E58E3BCA">
      <w:numFmt w:val="bullet"/>
      <w:lvlText w:val="•"/>
      <w:lvlJc w:val="left"/>
      <w:pPr>
        <w:ind w:left="5617" w:hanging="360"/>
      </w:pPr>
      <w:rPr>
        <w:rFonts w:hint="default"/>
        <w:lang w:val="en-GB" w:eastAsia="en-GB" w:bidi="en-GB"/>
      </w:rPr>
    </w:lvl>
    <w:lvl w:ilvl="6" w:tplc="25A6C0FC">
      <w:numFmt w:val="bullet"/>
      <w:lvlText w:val="•"/>
      <w:lvlJc w:val="left"/>
      <w:pPr>
        <w:ind w:left="6543" w:hanging="360"/>
      </w:pPr>
      <w:rPr>
        <w:rFonts w:hint="default"/>
        <w:lang w:val="en-GB" w:eastAsia="en-GB" w:bidi="en-GB"/>
      </w:rPr>
    </w:lvl>
    <w:lvl w:ilvl="7" w:tplc="FB3CE38A">
      <w:numFmt w:val="bullet"/>
      <w:lvlText w:val="•"/>
      <w:lvlJc w:val="left"/>
      <w:pPr>
        <w:ind w:left="7469" w:hanging="360"/>
      </w:pPr>
      <w:rPr>
        <w:rFonts w:hint="default"/>
        <w:lang w:val="en-GB" w:eastAsia="en-GB" w:bidi="en-GB"/>
      </w:rPr>
    </w:lvl>
    <w:lvl w:ilvl="8" w:tplc="BA3ACE7A">
      <w:numFmt w:val="bullet"/>
      <w:lvlText w:val="•"/>
      <w:lvlJc w:val="left"/>
      <w:pPr>
        <w:ind w:left="8394" w:hanging="360"/>
      </w:pPr>
      <w:rPr>
        <w:rFonts w:hint="default"/>
        <w:lang w:val="en-GB" w:eastAsia="en-GB" w:bidi="en-GB"/>
      </w:rPr>
    </w:lvl>
  </w:abstractNum>
  <w:abstractNum w:abstractNumId="11" w15:restartNumberingAfterBreak="0">
    <w:nsid w:val="36756037"/>
    <w:multiLevelType w:val="hybridMultilevel"/>
    <w:tmpl w:val="B3AAFDCE"/>
    <w:lvl w:ilvl="0" w:tplc="511C16BE">
      <w:start w:val="1"/>
      <w:numFmt w:val="decimal"/>
      <w:lvlText w:val="%1."/>
      <w:lvlJc w:val="left"/>
      <w:pPr>
        <w:ind w:left="1238" w:hanging="540"/>
        <w:jc w:val="left"/>
      </w:pPr>
      <w:rPr>
        <w:rFonts w:ascii="Tahoma" w:eastAsia="Tahoma" w:hAnsi="Tahoma" w:cs="Tahoma" w:hint="default"/>
        <w:spacing w:val="-1"/>
        <w:w w:val="100"/>
        <w:sz w:val="22"/>
        <w:szCs w:val="22"/>
        <w:lang w:val="en-GB" w:eastAsia="en-GB" w:bidi="en-GB"/>
      </w:rPr>
    </w:lvl>
    <w:lvl w:ilvl="1" w:tplc="BC06B026">
      <w:start w:val="1"/>
      <w:numFmt w:val="lowerLetter"/>
      <w:lvlText w:val="%2."/>
      <w:lvlJc w:val="left"/>
      <w:pPr>
        <w:ind w:left="2138" w:hanging="720"/>
        <w:jc w:val="left"/>
      </w:pPr>
      <w:rPr>
        <w:rFonts w:ascii="Tahoma" w:eastAsia="Tahoma" w:hAnsi="Tahoma" w:cs="Tahoma" w:hint="default"/>
        <w:spacing w:val="-1"/>
        <w:w w:val="100"/>
        <w:sz w:val="22"/>
        <w:szCs w:val="22"/>
        <w:lang w:val="en-GB" w:eastAsia="en-GB" w:bidi="en-GB"/>
      </w:rPr>
    </w:lvl>
    <w:lvl w:ilvl="2" w:tplc="56568470">
      <w:numFmt w:val="bullet"/>
      <w:lvlText w:val="•"/>
      <w:lvlJc w:val="left"/>
      <w:pPr>
        <w:ind w:left="3040" w:hanging="720"/>
      </w:pPr>
      <w:rPr>
        <w:rFonts w:hint="default"/>
        <w:lang w:val="en-GB" w:eastAsia="en-GB" w:bidi="en-GB"/>
      </w:rPr>
    </w:lvl>
    <w:lvl w:ilvl="3" w:tplc="27D0D776">
      <w:numFmt w:val="bullet"/>
      <w:lvlText w:val="•"/>
      <w:lvlJc w:val="left"/>
      <w:pPr>
        <w:ind w:left="3941" w:hanging="720"/>
      </w:pPr>
      <w:rPr>
        <w:rFonts w:hint="default"/>
        <w:lang w:val="en-GB" w:eastAsia="en-GB" w:bidi="en-GB"/>
      </w:rPr>
    </w:lvl>
    <w:lvl w:ilvl="4" w:tplc="5DF26EB6">
      <w:numFmt w:val="bullet"/>
      <w:lvlText w:val="•"/>
      <w:lvlJc w:val="left"/>
      <w:pPr>
        <w:ind w:left="4842" w:hanging="720"/>
      </w:pPr>
      <w:rPr>
        <w:rFonts w:hint="default"/>
        <w:lang w:val="en-GB" w:eastAsia="en-GB" w:bidi="en-GB"/>
      </w:rPr>
    </w:lvl>
    <w:lvl w:ilvl="5" w:tplc="BF7C71E0">
      <w:numFmt w:val="bullet"/>
      <w:lvlText w:val="•"/>
      <w:lvlJc w:val="left"/>
      <w:pPr>
        <w:ind w:left="5742" w:hanging="720"/>
      </w:pPr>
      <w:rPr>
        <w:rFonts w:hint="default"/>
        <w:lang w:val="en-GB" w:eastAsia="en-GB" w:bidi="en-GB"/>
      </w:rPr>
    </w:lvl>
    <w:lvl w:ilvl="6" w:tplc="2A72A2A6">
      <w:numFmt w:val="bullet"/>
      <w:lvlText w:val="•"/>
      <w:lvlJc w:val="left"/>
      <w:pPr>
        <w:ind w:left="6643" w:hanging="720"/>
      </w:pPr>
      <w:rPr>
        <w:rFonts w:hint="default"/>
        <w:lang w:val="en-GB" w:eastAsia="en-GB" w:bidi="en-GB"/>
      </w:rPr>
    </w:lvl>
    <w:lvl w:ilvl="7" w:tplc="4964F450">
      <w:numFmt w:val="bullet"/>
      <w:lvlText w:val="•"/>
      <w:lvlJc w:val="left"/>
      <w:pPr>
        <w:ind w:left="7544" w:hanging="720"/>
      </w:pPr>
      <w:rPr>
        <w:rFonts w:hint="default"/>
        <w:lang w:val="en-GB" w:eastAsia="en-GB" w:bidi="en-GB"/>
      </w:rPr>
    </w:lvl>
    <w:lvl w:ilvl="8" w:tplc="5FD6F964">
      <w:numFmt w:val="bullet"/>
      <w:lvlText w:val="•"/>
      <w:lvlJc w:val="left"/>
      <w:pPr>
        <w:ind w:left="8444" w:hanging="720"/>
      </w:pPr>
      <w:rPr>
        <w:rFonts w:hint="default"/>
        <w:lang w:val="en-GB" w:eastAsia="en-GB" w:bidi="en-GB"/>
      </w:rPr>
    </w:lvl>
  </w:abstractNum>
  <w:abstractNum w:abstractNumId="12" w15:restartNumberingAfterBreak="0">
    <w:nsid w:val="37FB4F48"/>
    <w:multiLevelType w:val="hybridMultilevel"/>
    <w:tmpl w:val="70AE5ACC"/>
    <w:lvl w:ilvl="0" w:tplc="B450D750">
      <w:start w:val="1"/>
      <w:numFmt w:val="lowerLetter"/>
      <w:lvlText w:val="(%1)"/>
      <w:lvlJc w:val="left"/>
      <w:pPr>
        <w:ind w:left="2845" w:hanging="721"/>
        <w:jc w:val="left"/>
      </w:pPr>
      <w:rPr>
        <w:rFonts w:ascii="Tahoma" w:eastAsia="Tahoma" w:hAnsi="Tahoma" w:cs="Tahoma" w:hint="default"/>
        <w:spacing w:val="-1"/>
        <w:w w:val="100"/>
        <w:sz w:val="22"/>
        <w:szCs w:val="22"/>
        <w:lang w:val="en-GB" w:eastAsia="en-GB" w:bidi="en-GB"/>
      </w:rPr>
    </w:lvl>
    <w:lvl w:ilvl="1" w:tplc="A010FEE0">
      <w:numFmt w:val="bullet"/>
      <w:lvlText w:val="•"/>
      <w:lvlJc w:val="left"/>
      <w:pPr>
        <w:ind w:left="3580" w:hanging="721"/>
      </w:pPr>
      <w:rPr>
        <w:rFonts w:hint="default"/>
        <w:lang w:val="en-GB" w:eastAsia="en-GB" w:bidi="en-GB"/>
      </w:rPr>
    </w:lvl>
    <w:lvl w:ilvl="2" w:tplc="76C6F8AA">
      <w:numFmt w:val="bullet"/>
      <w:lvlText w:val="•"/>
      <w:lvlJc w:val="left"/>
      <w:pPr>
        <w:ind w:left="4321" w:hanging="721"/>
      </w:pPr>
      <w:rPr>
        <w:rFonts w:hint="default"/>
        <w:lang w:val="en-GB" w:eastAsia="en-GB" w:bidi="en-GB"/>
      </w:rPr>
    </w:lvl>
    <w:lvl w:ilvl="3" w:tplc="148A59EE">
      <w:numFmt w:val="bullet"/>
      <w:lvlText w:val="•"/>
      <w:lvlJc w:val="left"/>
      <w:pPr>
        <w:ind w:left="5061" w:hanging="721"/>
      </w:pPr>
      <w:rPr>
        <w:rFonts w:hint="default"/>
        <w:lang w:val="en-GB" w:eastAsia="en-GB" w:bidi="en-GB"/>
      </w:rPr>
    </w:lvl>
    <w:lvl w:ilvl="4" w:tplc="8078F48C">
      <w:numFmt w:val="bullet"/>
      <w:lvlText w:val="•"/>
      <w:lvlJc w:val="left"/>
      <w:pPr>
        <w:ind w:left="5802" w:hanging="721"/>
      </w:pPr>
      <w:rPr>
        <w:rFonts w:hint="default"/>
        <w:lang w:val="en-GB" w:eastAsia="en-GB" w:bidi="en-GB"/>
      </w:rPr>
    </w:lvl>
    <w:lvl w:ilvl="5" w:tplc="660417B2">
      <w:numFmt w:val="bullet"/>
      <w:lvlText w:val="•"/>
      <w:lvlJc w:val="left"/>
      <w:pPr>
        <w:ind w:left="6543" w:hanging="721"/>
      </w:pPr>
      <w:rPr>
        <w:rFonts w:hint="default"/>
        <w:lang w:val="en-GB" w:eastAsia="en-GB" w:bidi="en-GB"/>
      </w:rPr>
    </w:lvl>
    <w:lvl w:ilvl="6" w:tplc="475880DE">
      <w:numFmt w:val="bullet"/>
      <w:lvlText w:val="•"/>
      <w:lvlJc w:val="left"/>
      <w:pPr>
        <w:ind w:left="7283" w:hanging="721"/>
      </w:pPr>
      <w:rPr>
        <w:rFonts w:hint="default"/>
        <w:lang w:val="en-GB" w:eastAsia="en-GB" w:bidi="en-GB"/>
      </w:rPr>
    </w:lvl>
    <w:lvl w:ilvl="7" w:tplc="3DAEC22C">
      <w:numFmt w:val="bullet"/>
      <w:lvlText w:val="•"/>
      <w:lvlJc w:val="left"/>
      <w:pPr>
        <w:ind w:left="8024" w:hanging="721"/>
      </w:pPr>
      <w:rPr>
        <w:rFonts w:hint="default"/>
        <w:lang w:val="en-GB" w:eastAsia="en-GB" w:bidi="en-GB"/>
      </w:rPr>
    </w:lvl>
    <w:lvl w:ilvl="8" w:tplc="9BAA2D8C">
      <w:numFmt w:val="bullet"/>
      <w:lvlText w:val="•"/>
      <w:lvlJc w:val="left"/>
      <w:pPr>
        <w:ind w:left="8765" w:hanging="721"/>
      </w:pPr>
      <w:rPr>
        <w:rFonts w:hint="default"/>
        <w:lang w:val="en-GB" w:eastAsia="en-GB" w:bidi="en-GB"/>
      </w:rPr>
    </w:lvl>
  </w:abstractNum>
  <w:abstractNum w:abstractNumId="13" w15:restartNumberingAfterBreak="0">
    <w:nsid w:val="3ACC68BD"/>
    <w:multiLevelType w:val="hybridMultilevel"/>
    <w:tmpl w:val="EA3CC6F4"/>
    <w:lvl w:ilvl="0" w:tplc="3A84308A">
      <w:start w:val="1"/>
      <w:numFmt w:val="decimal"/>
      <w:lvlText w:val="%1."/>
      <w:lvlJc w:val="left"/>
      <w:pPr>
        <w:ind w:left="1418" w:hanging="720"/>
        <w:jc w:val="left"/>
      </w:pPr>
      <w:rPr>
        <w:rFonts w:ascii="Tahoma" w:eastAsia="Tahoma" w:hAnsi="Tahoma" w:cs="Tahoma" w:hint="default"/>
        <w:spacing w:val="-1"/>
        <w:w w:val="100"/>
        <w:sz w:val="22"/>
        <w:szCs w:val="22"/>
        <w:lang w:val="en-GB" w:eastAsia="en-GB" w:bidi="en-GB"/>
      </w:rPr>
    </w:lvl>
    <w:lvl w:ilvl="1" w:tplc="AD8C59C2">
      <w:start w:val="1"/>
      <w:numFmt w:val="lowerLetter"/>
      <w:lvlText w:val="%2."/>
      <w:lvlJc w:val="left"/>
      <w:pPr>
        <w:ind w:left="2138" w:hanging="720"/>
        <w:jc w:val="left"/>
      </w:pPr>
      <w:rPr>
        <w:rFonts w:ascii="Tahoma" w:eastAsia="Tahoma" w:hAnsi="Tahoma" w:cs="Tahoma" w:hint="default"/>
        <w:spacing w:val="-1"/>
        <w:w w:val="100"/>
        <w:sz w:val="22"/>
        <w:szCs w:val="22"/>
        <w:lang w:val="en-GB" w:eastAsia="en-GB" w:bidi="en-GB"/>
      </w:rPr>
    </w:lvl>
    <w:lvl w:ilvl="2" w:tplc="C31CA518">
      <w:numFmt w:val="bullet"/>
      <w:lvlText w:val="•"/>
      <w:lvlJc w:val="left"/>
      <w:pPr>
        <w:ind w:left="3040" w:hanging="720"/>
      </w:pPr>
      <w:rPr>
        <w:rFonts w:hint="default"/>
        <w:lang w:val="en-GB" w:eastAsia="en-GB" w:bidi="en-GB"/>
      </w:rPr>
    </w:lvl>
    <w:lvl w:ilvl="3" w:tplc="3DB232D6">
      <w:numFmt w:val="bullet"/>
      <w:lvlText w:val="•"/>
      <w:lvlJc w:val="left"/>
      <w:pPr>
        <w:ind w:left="3941" w:hanging="720"/>
      </w:pPr>
      <w:rPr>
        <w:rFonts w:hint="default"/>
        <w:lang w:val="en-GB" w:eastAsia="en-GB" w:bidi="en-GB"/>
      </w:rPr>
    </w:lvl>
    <w:lvl w:ilvl="4" w:tplc="84D2E43C">
      <w:numFmt w:val="bullet"/>
      <w:lvlText w:val="•"/>
      <w:lvlJc w:val="left"/>
      <w:pPr>
        <w:ind w:left="4842" w:hanging="720"/>
      </w:pPr>
      <w:rPr>
        <w:rFonts w:hint="default"/>
        <w:lang w:val="en-GB" w:eastAsia="en-GB" w:bidi="en-GB"/>
      </w:rPr>
    </w:lvl>
    <w:lvl w:ilvl="5" w:tplc="631CABCA">
      <w:numFmt w:val="bullet"/>
      <w:lvlText w:val="•"/>
      <w:lvlJc w:val="left"/>
      <w:pPr>
        <w:ind w:left="5742" w:hanging="720"/>
      </w:pPr>
      <w:rPr>
        <w:rFonts w:hint="default"/>
        <w:lang w:val="en-GB" w:eastAsia="en-GB" w:bidi="en-GB"/>
      </w:rPr>
    </w:lvl>
    <w:lvl w:ilvl="6" w:tplc="F2703470">
      <w:numFmt w:val="bullet"/>
      <w:lvlText w:val="•"/>
      <w:lvlJc w:val="left"/>
      <w:pPr>
        <w:ind w:left="6643" w:hanging="720"/>
      </w:pPr>
      <w:rPr>
        <w:rFonts w:hint="default"/>
        <w:lang w:val="en-GB" w:eastAsia="en-GB" w:bidi="en-GB"/>
      </w:rPr>
    </w:lvl>
    <w:lvl w:ilvl="7" w:tplc="31DE6FC2">
      <w:numFmt w:val="bullet"/>
      <w:lvlText w:val="•"/>
      <w:lvlJc w:val="left"/>
      <w:pPr>
        <w:ind w:left="7544" w:hanging="720"/>
      </w:pPr>
      <w:rPr>
        <w:rFonts w:hint="default"/>
        <w:lang w:val="en-GB" w:eastAsia="en-GB" w:bidi="en-GB"/>
      </w:rPr>
    </w:lvl>
    <w:lvl w:ilvl="8" w:tplc="F6BADC68">
      <w:numFmt w:val="bullet"/>
      <w:lvlText w:val="•"/>
      <w:lvlJc w:val="left"/>
      <w:pPr>
        <w:ind w:left="8444" w:hanging="720"/>
      </w:pPr>
      <w:rPr>
        <w:rFonts w:hint="default"/>
        <w:lang w:val="en-GB" w:eastAsia="en-GB" w:bidi="en-GB"/>
      </w:rPr>
    </w:lvl>
  </w:abstractNum>
  <w:abstractNum w:abstractNumId="14" w15:restartNumberingAfterBreak="0">
    <w:nsid w:val="3C3328E9"/>
    <w:multiLevelType w:val="hybridMultilevel"/>
    <w:tmpl w:val="3B8E442C"/>
    <w:lvl w:ilvl="0" w:tplc="D63EB38A">
      <w:numFmt w:val="bullet"/>
      <w:lvlText w:val=""/>
      <w:lvlJc w:val="left"/>
      <w:pPr>
        <w:ind w:left="1418" w:hanging="360"/>
      </w:pPr>
      <w:rPr>
        <w:rFonts w:ascii="Symbol" w:eastAsia="Symbol" w:hAnsi="Symbol" w:cs="Symbol" w:hint="default"/>
        <w:w w:val="100"/>
        <w:sz w:val="24"/>
        <w:szCs w:val="24"/>
        <w:lang w:val="en-GB" w:eastAsia="en-GB" w:bidi="en-GB"/>
      </w:rPr>
    </w:lvl>
    <w:lvl w:ilvl="1" w:tplc="6C985A8E">
      <w:numFmt w:val="bullet"/>
      <w:lvlText w:val="•"/>
      <w:lvlJc w:val="left"/>
      <w:pPr>
        <w:ind w:left="2302" w:hanging="360"/>
      </w:pPr>
      <w:rPr>
        <w:rFonts w:hint="default"/>
        <w:lang w:val="en-GB" w:eastAsia="en-GB" w:bidi="en-GB"/>
      </w:rPr>
    </w:lvl>
    <w:lvl w:ilvl="2" w:tplc="5C8CCA92">
      <w:numFmt w:val="bullet"/>
      <w:lvlText w:val="•"/>
      <w:lvlJc w:val="left"/>
      <w:pPr>
        <w:ind w:left="3185" w:hanging="360"/>
      </w:pPr>
      <w:rPr>
        <w:rFonts w:hint="default"/>
        <w:lang w:val="en-GB" w:eastAsia="en-GB" w:bidi="en-GB"/>
      </w:rPr>
    </w:lvl>
    <w:lvl w:ilvl="3" w:tplc="E634D5DA">
      <w:numFmt w:val="bullet"/>
      <w:lvlText w:val="•"/>
      <w:lvlJc w:val="left"/>
      <w:pPr>
        <w:ind w:left="4067" w:hanging="360"/>
      </w:pPr>
      <w:rPr>
        <w:rFonts w:hint="default"/>
        <w:lang w:val="en-GB" w:eastAsia="en-GB" w:bidi="en-GB"/>
      </w:rPr>
    </w:lvl>
    <w:lvl w:ilvl="4" w:tplc="ABB601F0">
      <w:numFmt w:val="bullet"/>
      <w:lvlText w:val="•"/>
      <w:lvlJc w:val="left"/>
      <w:pPr>
        <w:ind w:left="4950" w:hanging="360"/>
      </w:pPr>
      <w:rPr>
        <w:rFonts w:hint="default"/>
        <w:lang w:val="en-GB" w:eastAsia="en-GB" w:bidi="en-GB"/>
      </w:rPr>
    </w:lvl>
    <w:lvl w:ilvl="5" w:tplc="ACA0F568">
      <w:numFmt w:val="bullet"/>
      <w:lvlText w:val="•"/>
      <w:lvlJc w:val="left"/>
      <w:pPr>
        <w:ind w:left="5833" w:hanging="360"/>
      </w:pPr>
      <w:rPr>
        <w:rFonts w:hint="default"/>
        <w:lang w:val="en-GB" w:eastAsia="en-GB" w:bidi="en-GB"/>
      </w:rPr>
    </w:lvl>
    <w:lvl w:ilvl="6" w:tplc="33D8771C">
      <w:numFmt w:val="bullet"/>
      <w:lvlText w:val="•"/>
      <w:lvlJc w:val="left"/>
      <w:pPr>
        <w:ind w:left="6715" w:hanging="360"/>
      </w:pPr>
      <w:rPr>
        <w:rFonts w:hint="default"/>
        <w:lang w:val="en-GB" w:eastAsia="en-GB" w:bidi="en-GB"/>
      </w:rPr>
    </w:lvl>
    <w:lvl w:ilvl="7" w:tplc="0F908580">
      <w:numFmt w:val="bullet"/>
      <w:lvlText w:val="•"/>
      <w:lvlJc w:val="left"/>
      <w:pPr>
        <w:ind w:left="7598" w:hanging="360"/>
      </w:pPr>
      <w:rPr>
        <w:rFonts w:hint="default"/>
        <w:lang w:val="en-GB" w:eastAsia="en-GB" w:bidi="en-GB"/>
      </w:rPr>
    </w:lvl>
    <w:lvl w:ilvl="8" w:tplc="F66E7B22">
      <w:numFmt w:val="bullet"/>
      <w:lvlText w:val="•"/>
      <w:lvlJc w:val="left"/>
      <w:pPr>
        <w:ind w:left="8481" w:hanging="360"/>
      </w:pPr>
      <w:rPr>
        <w:rFonts w:hint="default"/>
        <w:lang w:val="en-GB" w:eastAsia="en-GB" w:bidi="en-GB"/>
      </w:rPr>
    </w:lvl>
  </w:abstractNum>
  <w:abstractNum w:abstractNumId="15" w15:restartNumberingAfterBreak="0">
    <w:nsid w:val="3FBC45AE"/>
    <w:multiLevelType w:val="hybridMultilevel"/>
    <w:tmpl w:val="E034B762"/>
    <w:lvl w:ilvl="0" w:tplc="E132B790">
      <w:start w:val="1"/>
      <w:numFmt w:val="decimal"/>
      <w:lvlText w:val="%1."/>
      <w:lvlJc w:val="left"/>
      <w:pPr>
        <w:ind w:left="1418" w:hanging="360"/>
        <w:jc w:val="left"/>
      </w:pPr>
      <w:rPr>
        <w:rFonts w:ascii="Arial" w:eastAsia="Arial" w:hAnsi="Arial" w:cs="Arial" w:hint="default"/>
        <w:spacing w:val="-3"/>
        <w:w w:val="99"/>
        <w:sz w:val="24"/>
        <w:szCs w:val="24"/>
        <w:lang w:val="en-GB" w:eastAsia="en-GB" w:bidi="en-GB"/>
      </w:rPr>
    </w:lvl>
    <w:lvl w:ilvl="1" w:tplc="ABF0A67A">
      <w:numFmt w:val="bullet"/>
      <w:lvlText w:val="•"/>
      <w:lvlJc w:val="left"/>
      <w:pPr>
        <w:ind w:left="2302" w:hanging="360"/>
      </w:pPr>
      <w:rPr>
        <w:rFonts w:hint="default"/>
        <w:lang w:val="en-GB" w:eastAsia="en-GB" w:bidi="en-GB"/>
      </w:rPr>
    </w:lvl>
    <w:lvl w:ilvl="2" w:tplc="0D70D558">
      <w:numFmt w:val="bullet"/>
      <w:lvlText w:val="•"/>
      <w:lvlJc w:val="left"/>
      <w:pPr>
        <w:ind w:left="3185" w:hanging="360"/>
      </w:pPr>
      <w:rPr>
        <w:rFonts w:hint="default"/>
        <w:lang w:val="en-GB" w:eastAsia="en-GB" w:bidi="en-GB"/>
      </w:rPr>
    </w:lvl>
    <w:lvl w:ilvl="3" w:tplc="3774BB16">
      <w:numFmt w:val="bullet"/>
      <w:lvlText w:val="•"/>
      <w:lvlJc w:val="left"/>
      <w:pPr>
        <w:ind w:left="4067" w:hanging="360"/>
      </w:pPr>
      <w:rPr>
        <w:rFonts w:hint="default"/>
        <w:lang w:val="en-GB" w:eastAsia="en-GB" w:bidi="en-GB"/>
      </w:rPr>
    </w:lvl>
    <w:lvl w:ilvl="4" w:tplc="D2D01BEE">
      <w:numFmt w:val="bullet"/>
      <w:lvlText w:val="•"/>
      <w:lvlJc w:val="left"/>
      <w:pPr>
        <w:ind w:left="4950" w:hanging="360"/>
      </w:pPr>
      <w:rPr>
        <w:rFonts w:hint="default"/>
        <w:lang w:val="en-GB" w:eastAsia="en-GB" w:bidi="en-GB"/>
      </w:rPr>
    </w:lvl>
    <w:lvl w:ilvl="5" w:tplc="03065E0E">
      <w:numFmt w:val="bullet"/>
      <w:lvlText w:val="•"/>
      <w:lvlJc w:val="left"/>
      <w:pPr>
        <w:ind w:left="5833" w:hanging="360"/>
      </w:pPr>
      <w:rPr>
        <w:rFonts w:hint="default"/>
        <w:lang w:val="en-GB" w:eastAsia="en-GB" w:bidi="en-GB"/>
      </w:rPr>
    </w:lvl>
    <w:lvl w:ilvl="6" w:tplc="DC2E814A">
      <w:numFmt w:val="bullet"/>
      <w:lvlText w:val="•"/>
      <w:lvlJc w:val="left"/>
      <w:pPr>
        <w:ind w:left="6715" w:hanging="360"/>
      </w:pPr>
      <w:rPr>
        <w:rFonts w:hint="default"/>
        <w:lang w:val="en-GB" w:eastAsia="en-GB" w:bidi="en-GB"/>
      </w:rPr>
    </w:lvl>
    <w:lvl w:ilvl="7" w:tplc="9208C21E">
      <w:numFmt w:val="bullet"/>
      <w:lvlText w:val="•"/>
      <w:lvlJc w:val="left"/>
      <w:pPr>
        <w:ind w:left="7598" w:hanging="360"/>
      </w:pPr>
      <w:rPr>
        <w:rFonts w:hint="default"/>
        <w:lang w:val="en-GB" w:eastAsia="en-GB" w:bidi="en-GB"/>
      </w:rPr>
    </w:lvl>
    <w:lvl w:ilvl="8" w:tplc="A4302F2C">
      <w:numFmt w:val="bullet"/>
      <w:lvlText w:val="•"/>
      <w:lvlJc w:val="left"/>
      <w:pPr>
        <w:ind w:left="8481" w:hanging="360"/>
      </w:pPr>
      <w:rPr>
        <w:rFonts w:hint="default"/>
        <w:lang w:val="en-GB" w:eastAsia="en-GB" w:bidi="en-GB"/>
      </w:rPr>
    </w:lvl>
  </w:abstractNum>
  <w:abstractNum w:abstractNumId="16" w15:restartNumberingAfterBreak="0">
    <w:nsid w:val="42253F1F"/>
    <w:multiLevelType w:val="hybridMultilevel"/>
    <w:tmpl w:val="7C4CF282"/>
    <w:lvl w:ilvl="0" w:tplc="120A557A">
      <w:start w:val="1"/>
      <w:numFmt w:val="decimal"/>
      <w:lvlText w:val="%1."/>
      <w:lvlJc w:val="left"/>
      <w:pPr>
        <w:ind w:left="436" w:hanging="329"/>
        <w:jc w:val="left"/>
      </w:pPr>
      <w:rPr>
        <w:rFonts w:ascii="Arial" w:eastAsia="Arial" w:hAnsi="Arial" w:cs="Arial" w:hint="default"/>
        <w:w w:val="99"/>
        <w:sz w:val="24"/>
        <w:szCs w:val="24"/>
        <w:lang w:val="en-GB" w:eastAsia="en-GB" w:bidi="en-GB"/>
      </w:rPr>
    </w:lvl>
    <w:lvl w:ilvl="1" w:tplc="8F6205E2">
      <w:numFmt w:val="bullet"/>
      <w:lvlText w:val="•"/>
      <w:lvlJc w:val="left"/>
      <w:pPr>
        <w:ind w:left="847" w:hanging="329"/>
      </w:pPr>
      <w:rPr>
        <w:rFonts w:hint="default"/>
        <w:lang w:val="en-GB" w:eastAsia="en-GB" w:bidi="en-GB"/>
      </w:rPr>
    </w:lvl>
    <w:lvl w:ilvl="2" w:tplc="255A6FA8">
      <w:numFmt w:val="bullet"/>
      <w:lvlText w:val="•"/>
      <w:lvlJc w:val="left"/>
      <w:pPr>
        <w:ind w:left="1254" w:hanging="329"/>
      </w:pPr>
      <w:rPr>
        <w:rFonts w:hint="default"/>
        <w:lang w:val="en-GB" w:eastAsia="en-GB" w:bidi="en-GB"/>
      </w:rPr>
    </w:lvl>
    <w:lvl w:ilvl="3" w:tplc="E6C0E57C">
      <w:numFmt w:val="bullet"/>
      <w:lvlText w:val="•"/>
      <w:lvlJc w:val="left"/>
      <w:pPr>
        <w:ind w:left="1661" w:hanging="329"/>
      </w:pPr>
      <w:rPr>
        <w:rFonts w:hint="default"/>
        <w:lang w:val="en-GB" w:eastAsia="en-GB" w:bidi="en-GB"/>
      </w:rPr>
    </w:lvl>
    <w:lvl w:ilvl="4" w:tplc="43B26DE0">
      <w:numFmt w:val="bullet"/>
      <w:lvlText w:val="•"/>
      <w:lvlJc w:val="left"/>
      <w:pPr>
        <w:ind w:left="2069" w:hanging="329"/>
      </w:pPr>
      <w:rPr>
        <w:rFonts w:hint="default"/>
        <w:lang w:val="en-GB" w:eastAsia="en-GB" w:bidi="en-GB"/>
      </w:rPr>
    </w:lvl>
    <w:lvl w:ilvl="5" w:tplc="9BFCB2EC">
      <w:numFmt w:val="bullet"/>
      <w:lvlText w:val="•"/>
      <w:lvlJc w:val="left"/>
      <w:pPr>
        <w:ind w:left="2476" w:hanging="329"/>
      </w:pPr>
      <w:rPr>
        <w:rFonts w:hint="default"/>
        <w:lang w:val="en-GB" w:eastAsia="en-GB" w:bidi="en-GB"/>
      </w:rPr>
    </w:lvl>
    <w:lvl w:ilvl="6" w:tplc="AC5CFB08">
      <w:numFmt w:val="bullet"/>
      <w:lvlText w:val="•"/>
      <w:lvlJc w:val="left"/>
      <w:pPr>
        <w:ind w:left="2883" w:hanging="329"/>
      </w:pPr>
      <w:rPr>
        <w:rFonts w:hint="default"/>
        <w:lang w:val="en-GB" w:eastAsia="en-GB" w:bidi="en-GB"/>
      </w:rPr>
    </w:lvl>
    <w:lvl w:ilvl="7" w:tplc="2EA82CA6">
      <w:numFmt w:val="bullet"/>
      <w:lvlText w:val="•"/>
      <w:lvlJc w:val="left"/>
      <w:pPr>
        <w:ind w:left="3291" w:hanging="329"/>
      </w:pPr>
      <w:rPr>
        <w:rFonts w:hint="default"/>
        <w:lang w:val="en-GB" w:eastAsia="en-GB" w:bidi="en-GB"/>
      </w:rPr>
    </w:lvl>
    <w:lvl w:ilvl="8" w:tplc="33861192">
      <w:numFmt w:val="bullet"/>
      <w:lvlText w:val="•"/>
      <w:lvlJc w:val="left"/>
      <w:pPr>
        <w:ind w:left="3698" w:hanging="329"/>
      </w:pPr>
      <w:rPr>
        <w:rFonts w:hint="default"/>
        <w:lang w:val="en-GB" w:eastAsia="en-GB" w:bidi="en-GB"/>
      </w:rPr>
    </w:lvl>
  </w:abstractNum>
  <w:abstractNum w:abstractNumId="17" w15:restartNumberingAfterBreak="0">
    <w:nsid w:val="42C8238F"/>
    <w:multiLevelType w:val="hybridMultilevel"/>
    <w:tmpl w:val="AFFE0E58"/>
    <w:lvl w:ilvl="0" w:tplc="8632C310">
      <w:start w:val="1"/>
      <w:numFmt w:val="lowerLetter"/>
      <w:lvlText w:val="%1."/>
      <w:lvlJc w:val="left"/>
      <w:pPr>
        <w:ind w:left="1418" w:hanging="720"/>
        <w:jc w:val="right"/>
      </w:pPr>
      <w:rPr>
        <w:rFonts w:ascii="Arial" w:eastAsia="Arial" w:hAnsi="Arial" w:cs="Arial" w:hint="default"/>
        <w:b/>
        <w:bCs/>
        <w:w w:val="99"/>
        <w:sz w:val="24"/>
        <w:szCs w:val="24"/>
        <w:lang w:val="en-GB" w:eastAsia="en-GB" w:bidi="en-GB"/>
      </w:rPr>
    </w:lvl>
    <w:lvl w:ilvl="1" w:tplc="AFEEC2D4">
      <w:start w:val="1"/>
      <w:numFmt w:val="decimal"/>
      <w:lvlText w:val="(%2)"/>
      <w:lvlJc w:val="left"/>
      <w:pPr>
        <w:ind w:left="2845" w:hanging="721"/>
        <w:jc w:val="left"/>
      </w:pPr>
      <w:rPr>
        <w:rFonts w:hint="default"/>
        <w:spacing w:val="-1"/>
        <w:w w:val="100"/>
        <w:lang w:val="en-GB" w:eastAsia="en-GB" w:bidi="en-GB"/>
      </w:rPr>
    </w:lvl>
    <w:lvl w:ilvl="2" w:tplc="B2F84F14">
      <w:start w:val="1"/>
      <w:numFmt w:val="lowerLetter"/>
      <w:lvlText w:val="(%3)"/>
      <w:lvlJc w:val="left"/>
      <w:pPr>
        <w:ind w:left="2845" w:hanging="721"/>
        <w:jc w:val="left"/>
      </w:pPr>
      <w:rPr>
        <w:rFonts w:ascii="Tahoma" w:eastAsia="Tahoma" w:hAnsi="Tahoma" w:cs="Tahoma" w:hint="default"/>
        <w:spacing w:val="-1"/>
        <w:w w:val="100"/>
        <w:sz w:val="22"/>
        <w:szCs w:val="22"/>
        <w:lang w:val="en-GB" w:eastAsia="en-GB" w:bidi="en-GB"/>
      </w:rPr>
    </w:lvl>
    <w:lvl w:ilvl="3" w:tplc="3D64A62E">
      <w:numFmt w:val="bullet"/>
      <w:lvlText w:val="•"/>
      <w:lvlJc w:val="left"/>
      <w:pPr>
        <w:ind w:left="3580" w:hanging="721"/>
      </w:pPr>
      <w:rPr>
        <w:rFonts w:hint="default"/>
        <w:lang w:val="en-GB" w:eastAsia="en-GB" w:bidi="en-GB"/>
      </w:rPr>
    </w:lvl>
    <w:lvl w:ilvl="4" w:tplc="D612F00A">
      <w:numFmt w:val="bullet"/>
      <w:lvlText w:val="•"/>
      <w:lvlJc w:val="left"/>
      <w:pPr>
        <w:ind w:left="4532" w:hanging="721"/>
      </w:pPr>
      <w:rPr>
        <w:rFonts w:hint="default"/>
        <w:lang w:val="en-GB" w:eastAsia="en-GB" w:bidi="en-GB"/>
      </w:rPr>
    </w:lvl>
    <w:lvl w:ilvl="5" w:tplc="3F46CFE0">
      <w:numFmt w:val="bullet"/>
      <w:lvlText w:val="•"/>
      <w:lvlJc w:val="left"/>
      <w:pPr>
        <w:ind w:left="5484" w:hanging="721"/>
      </w:pPr>
      <w:rPr>
        <w:rFonts w:hint="default"/>
        <w:lang w:val="en-GB" w:eastAsia="en-GB" w:bidi="en-GB"/>
      </w:rPr>
    </w:lvl>
    <w:lvl w:ilvl="6" w:tplc="7C2E9166">
      <w:numFmt w:val="bullet"/>
      <w:lvlText w:val="•"/>
      <w:lvlJc w:val="left"/>
      <w:pPr>
        <w:ind w:left="6437" w:hanging="721"/>
      </w:pPr>
      <w:rPr>
        <w:rFonts w:hint="default"/>
        <w:lang w:val="en-GB" w:eastAsia="en-GB" w:bidi="en-GB"/>
      </w:rPr>
    </w:lvl>
    <w:lvl w:ilvl="7" w:tplc="94F02AF2">
      <w:numFmt w:val="bullet"/>
      <w:lvlText w:val="•"/>
      <w:lvlJc w:val="left"/>
      <w:pPr>
        <w:ind w:left="7389" w:hanging="721"/>
      </w:pPr>
      <w:rPr>
        <w:rFonts w:hint="default"/>
        <w:lang w:val="en-GB" w:eastAsia="en-GB" w:bidi="en-GB"/>
      </w:rPr>
    </w:lvl>
    <w:lvl w:ilvl="8" w:tplc="1398217C">
      <w:numFmt w:val="bullet"/>
      <w:lvlText w:val="•"/>
      <w:lvlJc w:val="left"/>
      <w:pPr>
        <w:ind w:left="8341" w:hanging="721"/>
      </w:pPr>
      <w:rPr>
        <w:rFonts w:hint="default"/>
        <w:lang w:val="en-GB" w:eastAsia="en-GB" w:bidi="en-GB"/>
      </w:rPr>
    </w:lvl>
  </w:abstractNum>
  <w:abstractNum w:abstractNumId="18" w15:restartNumberingAfterBreak="0">
    <w:nsid w:val="444258E7"/>
    <w:multiLevelType w:val="hybridMultilevel"/>
    <w:tmpl w:val="BA7EFFCC"/>
    <w:lvl w:ilvl="0" w:tplc="FCD05488">
      <w:start w:val="1"/>
      <w:numFmt w:val="lowerLetter"/>
      <w:lvlText w:val="%1)"/>
      <w:lvlJc w:val="left"/>
      <w:pPr>
        <w:ind w:left="979" w:hanging="281"/>
        <w:jc w:val="left"/>
      </w:pPr>
      <w:rPr>
        <w:rFonts w:ascii="Arial" w:eastAsia="Arial" w:hAnsi="Arial" w:cs="Arial" w:hint="default"/>
        <w:spacing w:val="-3"/>
        <w:w w:val="99"/>
        <w:sz w:val="24"/>
        <w:szCs w:val="24"/>
        <w:lang w:val="en-GB" w:eastAsia="en-GB" w:bidi="en-GB"/>
      </w:rPr>
    </w:lvl>
    <w:lvl w:ilvl="1" w:tplc="6C08D4AC">
      <w:start w:val="1"/>
      <w:numFmt w:val="decimal"/>
      <w:lvlText w:val="%2."/>
      <w:lvlJc w:val="left"/>
      <w:pPr>
        <w:ind w:left="1418" w:hanging="360"/>
        <w:jc w:val="left"/>
      </w:pPr>
      <w:rPr>
        <w:rFonts w:ascii="Arial" w:eastAsia="Arial" w:hAnsi="Arial" w:cs="Arial" w:hint="default"/>
        <w:spacing w:val="-3"/>
        <w:w w:val="99"/>
        <w:sz w:val="24"/>
        <w:szCs w:val="24"/>
        <w:lang w:val="en-GB" w:eastAsia="en-GB" w:bidi="en-GB"/>
      </w:rPr>
    </w:lvl>
    <w:lvl w:ilvl="2" w:tplc="5D2AB284">
      <w:numFmt w:val="bullet"/>
      <w:lvlText w:val="•"/>
      <w:lvlJc w:val="left"/>
      <w:pPr>
        <w:ind w:left="2400" w:hanging="360"/>
      </w:pPr>
      <w:rPr>
        <w:rFonts w:hint="default"/>
        <w:lang w:val="en-GB" w:eastAsia="en-GB" w:bidi="en-GB"/>
      </w:rPr>
    </w:lvl>
    <w:lvl w:ilvl="3" w:tplc="193A46C4">
      <w:numFmt w:val="bullet"/>
      <w:lvlText w:val="•"/>
      <w:lvlJc w:val="left"/>
      <w:pPr>
        <w:ind w:left="3381" w:hanging="360"/>
      </w:pPr>
      <w:rPr>
        <w:rFonts w:hint="default"/>
        <w:lang w:val="en-GB" w:eastAsia="en-GB" w:bidi="en-GB"/>
      </w:rPr>
    </w:lvl>
    <w:lvl w:ilvl="4" w:tplc="5CCEA140">
      <w:numFmt w:val="bullet"/>
      <w:lvlText w:val="•"/>
      <w:lvlJc w:val="left"/>
      <w:pPr>
        <w:ind w:left="4362" w:hanging="360"/>
      </w:pPr>
      <w:rPr>
        <w:rFonts w:hint="default"/>
        <w:lang w:val="en-GB" w:eastAsia="en-GB" w:bidi="en-GB"/>
      </w:rPr>
    </w:lvl>
    <w:lvl w:ilvl="5" w:tplc="7AF4731A">
      <w:numFmt w:val="bullet"/>
      <w:lvlText w:val="•"/>
      <w:lvlJc w:val="left"/>
      <w:pPr>
        <w:ind w:left="5342" w:hanging="360"/>
      </w:pPr>
      <w:rPr>
        <w:rFonts w:hint="default"/>
        <w:lang w:val="en-GB" w:eastAsia="en-GB" w:bidi="en-GB"/>
      </w:rPr>
    </w:lvl>
    <w:lvl w:ilvl="6" w:tplc="156E8B2A">
      <w:numFmt w:val="bullet"/>
      <w:lvlText w:val="•"/>
      <w:lvlJc w:val="left"/>
      <w:pPr>
        <w:ind w:left="6323" w:hanging="360"/>
      </w:pPr>
      <w:rPr>
        <w:rFonts w:hint="default"/>
        <w:lang w:val="en-GB" w:eastAsia="en-GB" w:bidi="en-GB"/>
      </w:rPr>
    </w:lvl>
    <w:lvl w:ilvl="7" w:tplc="5BE60DB0">
      <w:numFmt w:val="bullet"/>
      <w:lvlText w:val="•"/>
      <w:lvlJc w:val="left"/>
      <w:pPr>
        <w:ind w:left="7304" w:hanging="360"/>
      </w:pPr>
      <w:rPr>
        <w:rFonts w:hint="default"/>
        <w:lang w:val="en-GB" w:eastAsia="en-GB" w:bidi="en-GB"/>
      </w:rPr>
    </w:lvl>
    <w:lvl w:ilvl="8" w:tplc="6646F698">
      <w:numFmt w:val="bullet"/>
      <w:lvlText w:val="•"/>
      <w:lvlJc w:val="left"/>
      <w:pPr>
        <w:ind w:left="8284" w:hanging="360"/>
      </w:pPr>
      <w:rPr>
        <w:rFonts w:hint="default"/>
        <w:lang w:val="en-GB" w:eastAsia="en-GB" w:bidi="en-GB"/>
      </w:rPr>
    </w:lvl>
  </w:abstractNum>
  <w:abstractNum w:abstractNumId="19" w15:restartNumberingAfterBreak="0">
    <w:nsid w:val="4E4747CA"/>
    <w:multiLevelType w:val="hybridMultilevel"/>
    <w:tmpl w:val="8A1AA946"/>
    <w:lvl w:ilvl="0" w:tplc="9434218A">
      <w:start w:val="1"/>
      <w:numFmt w:val="lowerLetter"/>
      <w:lvlText w:val="%1)"/>
      <w:lvlJc w:val="left"/>
      <w:pPr>
        <w:ind w:left="979" w:hanging="281"/>
        <w:jc w:val="left"/>
      </w:pPr>
      <w:rPr>
        <w:rFonts w:ascii="Arial" w:eastAsia="Arial" w:hAnsi="Arial" w:cs="Arial" w:hint="default"/>
        <w:spacing w:val="-3"/>
        <w:w w:val="99"/>
        <w:sz w:val="24"/>
        <w:szCs w:val="24"/>
        <w:lang w:val="en-GB" w:eastAsia="en-GB" w:bidi="en-GB"/>
      </w:rPr>
    </w:lvl>
    <w:lvl w:ilvl="1" w:tplc="F654BA48">
      <w:numFmt w:val="bullet"/>
      <w:lvlText w:val=""/>
      <w:lvlJc w:val="left"/>
      <w:pPr>
        <w:ind w:left="1418" w:hanging="360"/>
      </w:pPr>
      <w:rPr>
        <w:rFonts w:ascii="Symbol" w:eastAsia="Symbol" w:hAnsi="Symbol" w:cs="Symbol" w:hint="default"/>
        <w:w w:val="100"/>
        <w:sz w:val="24"/>
        <w:szCs w:val="24"/>
        <w:lang w:val="en-GB" w:eastAsia="en-GB" w:bidi="en-GB"/>
      </w:rPr>
    </w:lvl>
    <w:lvl w:ilvl="2" w:tplc="EDD2555E">
      <w:numFmt w:val="bullet"/>
      <w:lvlText w:val="•"/>
      <w:lvlJc w:val="left"/>
      <w:pPr>
        <w:ind w:left="2400" w:hanging="360"/>
      </w:pPr>
      <w:rPr>
        <w:rFonts w:hint="default"/>
        <w:lang w:val="en-GB" w:eastAsia="en-GB" w:bidi="en-GB"/>
      </w:rPr>
    </w:lvl>
    <w:lvl w:ilvl="3" w:tplc="8D70893C">
      <w:numFmt w:val="bullet"/>
      <w:lvlText w:val="•"/>
      <w:lvlJc w:val="left"/>
      <w:pPr>
        <w:ind w:left="3381" w:hanging="360"/>
      </w:pPr>
      <w:rPr>
        <w:rFonts w:hint="default"/>
        <w:lang w:val="en-GB" w:eastAsia="en-GB" w:bidi="en-GB"/>
      </w:rPr>
    </w:lvl>
    <w:lvl w:ilvl="4" w:tplc="5EA65EC0">
      <w:numFmt w:val="bullet"/>
      <w:lvlText w:val="•"/>
      <w:lvlJc w:val="left"/>
      <w:pPr>
        <w:ind w:left="4362" w:hanging="360"/>
      </w:pPr>
      <w:rPr>
        <w:rFonts w:hint="default"/>
        <w:lang w:val="en-GB" w:eastAsia="en-GB" w:bidi="en-GB"/>
      </w:rPr>
    </w:lvl>
    <w:lvl w:ilvl="5" w:tplc="7FFED45C">
      <w:numFmt w:val="bullet"/>
      <w:lvlText w:val="•"/>
      <w:lvlJc w:val="left"/>
      <w:pPr>
        <w:ind w:left="5342" w:hanging="360"/>
      </w:pPr>
      <w:rPr>
        <w:rFonts w:hint="default"/>
        <w:lang w:val="en-GB" w:eastAsia="en-GB" w:bidi="en-GB"/>
      </w:rPr>
    </w:lvl>
    <w:lvl w:ilvl="6" w:tplc="73B8FDF4">
      <w:numFmt w:val="bullet"/>
      <w:lvlText w:val="•"/>
      <w:lvlJc w:val="left"/>
      <w:pPr>
        <w:ind w:left="6323" w:hanging="360"/>
      </w:pPr>
      <w:rPr>
        <w:rFonts w:hint="default"/>
        <w:lang w:val="en-GB" w:eastAsia="en-GB" w:bidi="en-GB"/>
      </w:rPr>
    </w:lvl>
    <w:lvl w:ilvl="7" w:tplc="18CC9DB4">
      <w:numFmt w:val="bullet"/>
      <w:lvlText w:val="•"/>
      <w:lvlJc w:val="left"/>
      <w:pPr>
        <w:ind w:left="7304" w:hanging="360"/>
      </w:pPr>
      <w:rPr>
        <w:rFonts w:hint="default"/>
        <w:lang w:val="en-GB" w:eastAsia="en-GB" w:bidi="en-GB"/>
      </w:rPr>
    </w:lvl>
    <w:lvl w:ilvl="8" w:tplc="AAD89C3C">
      <w:numFmt w:val="bullet"/>
      <w:lvlText w:val="•"/>
      <w:lvlJc w:val="left"/>
      <w:pPr>
        <w:ind w:left="8284" w:hanging="360"/>
      </w:pPr>
      <w:rPr>
        <w:rFonts w:hint="default"/>
        <w:lang w:val="en-GB" w:eastAsia="en-GB" w:bidi="en-GB"/>
      </w:rPr>
    </w:lvl>
  </w:abstractNum>
  <w:abstractNum w:abstractNumId="20" w15:restartNumberingAfterBreak="0">
    <w:nsid w:val="5C020F71"/>
    <w:multiLevelType w:val="hybridMultilevel"/>
    <w:tmpl w:val="25906474"/>
    <w:lvl w:ilvl="0" w:tplc="28E43CF0">
      <w:start w:val="1"/>
      <w:numFmt w:val="decimal"/>
      <w:lvlText w:val="%1."/>
      <w:lvlJc w:val="left"/>
      <w:pPr>
        <w:ind w:left="439" w:hanging="336"/>
        <w:jc w:val="left"/>
      </w:pPr>
      <w:rPr>
        <w:rFonts w:ascii="Arial" w:eastAsia="Arial" w:hAnsi="Arial" w:cs="Arial" w:hint="default"/>
        <w:w w:val="99"/>
        <w:sz w:val="24"/>
        <w:szCs w:val="24"/>
        <w:lang w:val="en-GB" w:eastAsia="en-GB" w:bidi="en-GB"/>
      </w:rPr>
    </w:lvl>
    <w:lvl w:ilvl="1" w:tplc="41E42C1C">
      <w:numFmt w:val="bullet"/>
      <w:lvlText w:val="•"/>
      <w:lvlJc w:val="left"/>
      <w:pPr>
        <w:ind w:left="846" w:hanging="336"/>
      </w:pPr>
      <w:rPr>
        <w:rFonts w:hint="default"/>
        <w:lang w:val="en-GB" w:eastAsia="en-GB" w:bidi="en-GB"/>
      </w:rPr>
    </w:lvl>
    <w:lvl w:ilvl="2" w:tplc="9FB09F74">
      <w:numFmt w:val="bullet"/>
      <w:lvlText w:val="•"/>
      <w:lvlJc w:val="left"/>
      <w:pPr>
        <w:ind w:left="1253" w:hanging="336"/>
      </w:pPr>
      <w:rPr>
        <w:rFonts w:hint="default"/>
        <w:lang w:val="en-GB" w:eastAsia="en-GB" w:bidi="en-GB"/>
      </w:rPr>
    </w:lvl>
    <w:lvl w:ilvl="3" w:tplc="CB32E264">
      <w:numFmt w:val="bullet"/>
      <w:lvlText w:val="•"/>
      <w:lvlJc w:val="left"/>
      <w:pPr>
        <w:ind w:left="1660" w:hanging="336"/>
      </w:pPr>
      <w:rPr>
        <w:rFonts w:hint="default"/>
        <w:lang w:val="en-GB" w:eastAsia="en-GB" w:bidi="en-GB"/>
      </w:rPr>
    </w:lvl>
    <w:lvl w:ilvl="4" w:tplc="973C51D8">
      <w:numFmt w:val="bullet"/>
      <w:lvlText w:val="•"/>
      <w:lvlJc w:val="left"/>
      <w:pPr>
        <w:ind w:left="2067" w:hanging="336"/>
      </w:pPr>
      <w:rPr>
        <w:rFonts w:hint="default"/>
        <w:lang w:val="en-GB" w:eastAsia="en-GB" w:bidi="en-GB"/>
      </w:rPr>
    </w:lvl>
    <w:lvl w:ilvl="5" w:tplc="41085CCC">
      <w:numFmt w:val="bullet"/>
      <w:lvlText w:val="•"/>
      <w:lvlJc w:val="left"/>
      <w:pPr>
        <w:ind w:left="2474" w:hanging="336"/>
      </w:pPr>
      <w:rPr>
        <w:rFonts w:hint="default"/>
        <w:lang w:val="en-GB" w:eastAsia="en-GB" w:bidi="en-GB"/>
      </w:rPr>
    </w:lvl>
    <w:lvl w:ilvl="6" w:tplc="82E07568">
      <w:numFmt w:val="bullet"/>
      <w:lvlText w:val="•"/>
      <w:lvlJc w:val="left"/>
      <w:pPr>
        <w:ind w:left="2880" w:hanging="336"/>
      </w:pPr>
      <w:rPr>
        <w:rFonts w:hint="default"/>
        <w:lang w:val="en-GB" w:eastAsia="en-GB" w:bidi="en-GB"/>
      </w:rPr>
    </w:lvl>
    <w:lvl w:ilvl="7" w:tplc="B32629CE">
      <w:numFmt w:val="bullet"/>
      <w:lvlText w:val="•"/>
      <w:lvlJc w:val="left"/>
      <w:pPr>
        <w:ind w:left="3287" w:hanging="336"/>
      </w:pPr>
      <w:rPr>
        <w:rFonts w:hint="default"/>
        <w:lang w:val="en-GB" w:eastAsia="en-GB" w:bidi="en-GB"/>
      </w:rPr>
    </w:lvl>
    <w:lvl w:ilvl="8" w:tplc="50F2BA1A">
      <w:numFmt w:val="bullet"/>
      <w:lvlText w:val="•"/>
      <w:lvlJc w:val="left"/>
      <w:pPr>
        <w:ind w:left="3694" w:hanging="336"/>
      </w:pPr>
      <w:rPr>
        <w:rFonts w:hint="default"/>
        <w:lang w:val="en-GB" w:eastAsia="en-GB" w:bidi="en-GB"/>
      </w:rPr>
    </w:lvl>
  </w:abstractNum>
  <w:abstractNum w:abstractNumId="21" w15:restartNumberingAfterBreak="0">
    <w:nsid w:val="5DC76205"/>
    <w:multiLevelType w:val="hybridMultilevel"/>
    <w:tmpl w:val="571EAA06"/>
    <w:lvl w:ilvl="0" w:tplc="4BC6516A">
      <w:start w:val="1"/>
      <w:numFmt w:val="decimal"/>
      <w:lvlText w:val="%1."/>
      <w:lvlJc w:val="left"/>
      <w:pPr>
        <w:ind w:left="1418" w:hanging="360"/>
        <w:jc w:val="left"/>
      </w:pPr>
      <w:rPr>
        <w:rFonts w:ascii="Arial" w:eastAsia="Arial" w:hAnsi="Arial" w:cs="Arial" w:hint="default"/>
        <w:b/>
        <w:bCs/>
        <w:color w:val="161616"/>
        <w:spacing w:val="-7"/>
        <w:w w:val="99"/>
        <w:sz w:val="24"/>
        <w:szCs w:val="24"/>
        <w:lang w:val="en-GB" w:eastAsia="en-GB" w:bidi="en-GB"/>
      </w:rPr>
    </w:lvl>
    <w:lvl w:ilvl="1" w:tplc="CE7C2820">
      <w:numFmt w:val="bullet"/>
      <w:lvlText w:val="•"/>
      <w:lvlJc w:val="left"/>
      <w:pPr>
        <w:ind w:left="2302" w:hanging="360"/>
      </w:pPr>
      <w:rPr>
        <w:rFonts w:hint="default"/>
        <w:lang w:val="en-GB" w:eastAsia="en-GB" w:bidi="en-GB"/>
      </w:rPr>
    </w:lvl>
    <w:lvl w:ilvl="2" w:tplc="AF7A7A54">
      <w:numFmt w:val="bullet"/>
      <w:lvlText w:val="•"/>
      <w:lvlJc w:val="left"/>
      <w:pPr>
        <w:ind w:left="3185" w:hanging="360"/>
      </w:pPr>
      <w:rPr>
        <w:rFonts w:hint="default"/>
        <w:lang w:val="en-GB" w:eastAsia="en-GB" w:bidi="en-GB"/>
      </w:rPr>
    </w:lvl>
    <w:lvl w:ilvl="3" w:tplc="6AD6F87E">
      <w:numFmt w:val="bullet"/>
      <w:lvlText w:val="•"/>
      <w:lvlJc w:val="left"/>
      <w:pPr>
        <w:ind w:left="4067" w:hanging="360"/>
      </w:pPr>
      <w:rPr>
        <w:rFonts w:hint="default"/>
        <w:lang w:val="en-GB" w:eastAsia="en-GB" w:bidi="en-GB"/>
      </w:rPr>
    </w:lvl>
    <w:lvl w:ilvl="4" w:tplc="90020540">
      <w:numFmt w:val="bullet"/>
      <w:lvlText w:val="•"/>
      <w:lvlJc w:val="left"/>
      <w:pPr>
        <w:ind w:left="4950" w:hanging="360"/>
      </w:pPr>
      <w:rPr>
        <w:rFonts w:hint="default"/>
        <w:lang w:val="en-GB" w:eastAsia="en-GB" w:bidi="en-GB"/>
      </w:rPr>
    </w:lvl>
    <w:lvl w:ilvl="5" w:tplc="B9B271D2">
      <w:numFmt w:val="bullet"/>
      <w:lvlText w:val="•"/>
      <w:lvlJc w:val="left"/>
      <w:pPr>
        <w:ind w:left="5833" w:hanging="360"/>
      </w:pPr>
      <w:rPr>
        <w:rFonts w:hint="default"/>
        <w:lang w:val="en-GB" w:eastAsia="en-GB" w:bidi="en-GB"/>
      </w:rPr>
    </w:lvl>
    <w:lvl w:ilvl="6" w:tplc="0672C3A4">
      <w:numFmt w:val="bullet"/>
      <w:lvlText w:val="•"/>
      <w:lvlJc w:val="left"/>
      <w:pPr>
        <w:ind w:left="6715" w:hanging="360"/>
      </w:pPr>
      <w:rPr>
        <w:rFonts w:hint="default"/>
        <w:lang w:val="en-GB" w:eastAsia="en-GB" w:bidi="en-GB"/>
      </w:rPr>
    </w:lvl>
    <w:lvl w:ilvl="7" w:tplc="F1DC4E2A">
      <w:numFmt w:val="bullet"/>
      <w:lvlText w:val="•"/>
      <w:lvlJc w:val="left"/>
      <w:pPr>
        <w:ind w:left="7598" w:hanging="360"/>
      </w:pPr>
      <w:rPr>
        <w:rFonts w:hint="default"/>
        <w:lang w:val="en-GB" w:eastAsia="en-GB" w:bidi="en-GB"/>
      </w:rPr>
    </w:lvl>
    <w:lvl w:ilvl="8" w:tplc="29DA1B94">
      <w:numFmt w:val="bullet"/>
      <w:lvlText w:val="•"/>
      <w:lvlJc w:val="left"/>
      <w:pPr>
        <w:ind w:left="8481" w:hanging="360"/>
      </w:pPr>
      <w:rPr>
        <w:rFonts w:hint="default"/>
        <w:lang w:val="en-GB" w:eastAsia="en-GB" w:bidi="en-GB"/>
      </w:rPr>
    </w:lvl>
  </w:abstractNum>
  <w:abstractNum w:abstractNumId="22" w15:restartNumberingAfterBreak="0">
    <w:nsid w:val="602948BD"/>
    <w:multiLevelType w:val="hybridMultilevel"/>
    <w:tmpl w:val="83BE9734"/>
    <w:lvl w:ilvl="0" w:tplc="2B8A921C">
      <w:start w:val="1"/>
      <w:numFmt w:val="decimal"/>
      <w:lvlText w:val="%1."/>
      <w:lvlJc w:val="left"/>
      <w:pPr>
        <w:ind w:left="107" w:hanging="336"/>
        <w:jc w:val="left"/>
      </w:pPr>
      <w:rPr>
        <w:rFonts w:ascii="Arial" w:eastAsia="Arial" w:hAnsi="Arial" w:cs="Arial" w:hint="default"/>
        <w:spacing w:val="-3"/>
        <w:w w:val="99"/>
        <w:sz w:val="24"/>
        <w:szCs w:val="24"/>
        <w:lang w:val="en-GB" w:eastAsia="en-GB" w:bidi="en-GB"/>
      </w:rPr>
    </w:lvl>
    <w:lvl w:ilvl="1" w:tplc="EAA08768">
      <w:numFmt w:val="bullet"/>
      <w:lvlText w:val="•"/>
      <w:lvlJc w:val="left"/>
      <w:pPr>
        <w:ind w:left="541" w:hanging="336"/>
      </w:pPr>
      <w:rPr>
        <w:rFonts w:hint="default"/>
        <w:lang w:val="en-GB" w:eastAsia="en-GB" w:bidi="en-GB"/>
      </w:rPr>
    </w:lvl>
    <w:lvl w:ilvl="2" w:tplc="19263DC4">
      <w:numFmt w:val="bullet"/>
      <w:lvlText w:val="•"/>
      <w:lvlJc w:val="left"/>
      <w:pPr>
        <w:ind w:left="982" w:hanging="336"/>
      </w:pPr>
      <w:rPr>
        <w:rFonts w:hint="default"/>
        <w:lang w:val="en-GB" w:eastAsia="en-GB" w:bidi="en-GB"/>
      </w:rPr>
    </w:lvl>
    <w:lvl w:ilvl="3" w:tplc="0BE6FB9A">
      <w:numFmt w:val="bullet"/>
      <w:lvlText w:val="•"/>
      <w:lvlJc w:val="left"/>
      <w:pPr>
        <w:ind w:left="1423" w:hanging="336"/>
      </w:pPr>
      <w:rPr>
        <w:rFonts w:hint="default"/>
        <w:lang w:val="en-GB" w:eastAsia="en-GB" w:bidi="en-GB"/>
      </w:rPr>
    </w:lvl>
    <w:lvl w:ilvl="4" w:tplc="FF6697BE">
      <w:numFmt w:val="bullet"/>
      <w:lvlText w:val="•"/>
      <w:lvlJc w:val="left"/>
      <w:pPr>
        <w:ind w:left="1865" w:hanging="336"/>
      </w:pPr>
      <w:rPr>
        <w:rFonts w:hint="default"/>
        <w:lang w:val="en-GB" w:eastAsia="en-GB" w:bidi="en-GB"/>
      </w:rPr>
    </w:lvl>
    <w:lvl w:ilvl="5" w:tplc="EC0C1AE4">
      <w:numFmt w:val="bullet"/>
      <w:lvlText w:val="•"/>
      <w:lvlJc w:val="left"/>
      <w:pPr>
        <w:ind w:left="2306" w:hanging="336"/>
      </w:pPr>
      <w:rPr>
        <w:rFonts w:hint="default"/>
        <w:lang w:val="en-GB" w:eastAsia="en-GB" w:bidi="en-GB"/>
      </w:rPr>
    </w:lvl>
    <w:lvl w:ilvl="6" w:tplc="DF12359A">
      <w:numFmt w:val="bullet"/>
      <w:lvlText w:val="•"/>
      <w:lvlJc w:val="left"/>
      <w:pPr>
        <w:ind w:left="2747" w:hanging="336"/>
      </w:pPr>
      <w:rPr>
        <w:rFonts w:hint="default"/>
        <w:lang w:val="en-GB" w:eastAsia="en-GB" w:bidi="en-GB"/>
      </w:rPr>
    </w:lvl>
    <w:lvl w:ilvl="7" w:tplc="C4C2C4E0">
      <w:numFmt w:val="bullet"/>
      <w:lvlText w:val="•"/>
      <w:lvlJc w:val="left"/>
      <w:pPr>
        <w:ind w:left="3189" w:hanging="336"/>
      </w:pPr>
      <w:rPr>
        <w:rFonts w:hint="default"/>
        <w:lang w:val="en-GB" w:eastAsia="en-GB" w:bidi="en-GB"/>
      </w:rPr>
    </w:lvl>
    <w:lvl w:ilvl="8" w:tplc="7314310C">
      <w:numFmt w:val="bullet"/>
      <w:lvlText w:val="•"/>
      <w:lvlJc w:val="left"/>
      <w:pPr>
        <w:ind w:left="3630" w:hanging="336"/>
      </w:pPr>
      <w:rPr>
        <w:rFonts w:hint="default"/>
        <w:lang w:val="en-GB" w:eastAsia="en-GB" w:bidi="en-GB"/>
      </w:rPr>
    </w:lvl>
  </w:abstractNum>
  <w:abstractNum w:abstractNumId="23" w15:restartNumberingAfterBreak="0">
    <w:nsid w:val="69250A50"/>
    <w:multiLevelType w:val="hybridMultilevel"/>
    <w:tmpl w:val="9D2E5C30"/>
    <w:lvl w:ilvl="0" w:tplc="111497C8">
      <w:start w:val="1"/>
      <w:numFmt w:val="decimal"/>
      <w:lvlText w:val="%1."/>
      <w:lvlJc w:val="left"/>
      <w:pPr>
        <w:ind w:left="1418" w:hanging="360"/>
        <w:jc w:val="left"/>
      </w:pPr>
      <w:rPr>
        <w:rFonts w:ascii="Arial" w:eastAsia="Arial" w:hAnsi="Arial" w:cs="Arial" w:hint="default"/>
        <w:spacing w:val="-3"/>
        <w:w w:val="99"/>
        <w:sz w:val="24"/>
        <w:szCs w:val="24"/>
        <w:lang w:val="en-GB" w:eastAsia="en-GB" w:bidi="en-GB"/>
      </w:rPr>
    </w:lvl>
    <w:lvl w:ilvl="1" w:tplc="3968C6C4">
      <w:numFmt w:val="bullet"/>
      <w:lvlText w:val="•"/>
      <w:lvlJc w:val="left"/>
      <w:pPr>
        <w:ind w:left="2302" w:hanging="360"/>
      </w:pPr>
      <w:rPr>
        <w:rFonts w:hint="default"/>
        <w:lang w:val="en-GB" w:eastAsia="en-GB" w:bidi="en-GB"/>
      </w:rPr>
    </w:lvl>
    <w:lvl w:ilvl="2" w:tplc="C23CF466">
      <w:numFmt w:val="bullet"/>
      <w:lvlText w:val="•"/>
      <w:lvlJc w:val="left"/>
      <w:pPr>
        <w:ind w:left="3185" w:hanging="360"/>
      </w:pPr>
      <w:rPr>
        <w:rFonts w:hint="default"/>
        <w:lang w:val="en-GB" w:eastAsia="en-GB" w:bidi="en-GB"/>
      </w:rPr>
    </w:lvl>
    <w:lvl w:ilvl="3" w:tplc="96F6E7D8">
      <w:numFmt w:val="bullet"/>
      <w:lvlText w:val="•"/>
      <w:lvlJc w:val="left"/>
      <w:pPr>
        <w:ind w:left="4067" w:hanging="360"/>
      </w:pPr>
      <w:rPr>
        <w:rFonts w:hint="default"/>
        <w:lang w:val="en-GB" w:eastAsia="en-GB" w:bidi="en-GB"/>
      </w:rPr>
    </w:lvl>
    <w:lvl w:ilvl="4" w:tplc="E86ADF30">
      <w:numFmt w:val="bullet"/>
      <w:lvlText w:val="•"/>
      <w:lvlJc w:val="left"/>
      <w:pPr>
        <w:ind w:left="4950" w:hanging="360"/>
      </w:pPr>
      <w:rPr>
        <w:rFonts w:hint="default"/>
        <w:lang w:val="en-GB" w:eastAsia="en-GB" w:bidi="en-GB"/>
      </w:rPr>
    </w:lvl>
    <w:lvl w:ilvl="5" w:tplc="E034A546">
      <w:numFmt w:val="bullet"/>
      <w:lvlText w:val="•"/>
      <w:lvlJc w:val="left"/>
      <w:pPr>
        <w:ind w:left="5833" w:hanging="360"/>
      </w:pPr>
      <w:rPr>
        <w:rFonts w:hint="default"/>
        <w:lang w:val="en-GB" w:eastAsia="en-GB" w:bidi="en-GB"/>
      </w:rPr>
    </w:lvl>
    <w:lvl w:ilvl="6" w:tplc="E6A02BB8">
      <w:numFmt w:val="bullet"/>
      <w:lvlText w:val="•"/>
      <w:lvlJc w:val="left"/>
      <w:pPr>
        <w:ind w:left="6715" w:hanging="360"/>
      </w:pPr>
      <w:rPr>
        <w:rFonts w:hint="default"/>
        <w:lang w:val="en-GB" w:eastAsia="en-GB" w:bidi="en-GB"/>
      </w:rPr>
    </w:lvl>
    <w:lvl w:ilvl="7" w:tplc="798A275A">
      <w:numFmt w:val="bullet"/>
      <w:lvlText w:val="•"/>
      <w:lvlJc w:val="left"/>
      <w:pPr>
        <w:ind w:left="7598" w:hanging="360"/>
      </w:pPr>
      <w:rPr>
        <w:rFonts w:hint="default"/>
        <w:lang w:val="en-GB" w:eastAsia="en-GB" w:bidi="en-GB"/>
      </w:rPr>
    </w:lvl>
    <w:lvl w:ilvl="8" w:tplc="FD8EF07A">
      <w:numFmt w:val="bullet"/>
      <w:lvlText w:val="•"/>
      <w:lvlJc w:val="left"/>
      <w:pPr>
        <w:ind w:left="8481" w:hanging="360"/>
      </w:pPr>
      <w:rPr>
        <w:rFonts w:hint="default"/>
        <w:lang w:val="en-GB" w:eastAsia="en-GB" w:bidi="en-GB"/>
      </w:rPr>
    </w:lvl>
  </w:abstractNum>
  <w:abstractNum w:abstractNumId="24" w15:restartNumberingAfterBreak="0">
    <w:nsid w:val="6D5B0537"/>
    <w:multiLevelType w:val="hybridMultilevel"/>
    <w:tmpl w:val="60E0D980"/>
    <w:lvl w:ilvl="0" w:tplc="B4BC4680">
      <w:start w:val="1"/>
      <w:numFmt w:val="lowerLetter"/>
      <w:lvlText w:val="(%1)"/>
      <w:lvlJc w:val="left"/>
      <w:pPr>
        <w:ind w:left="2845" w:hanging="721"/>
        <w:jc w:val="left"/>
      </w:pPr>
      <w:rPr>
        <w:rFonts w:ascii="Tahoma" w:eastAsia="Tahoma" w:hAnsi="Tahoma" w:cs="Tahoma" w:hint="default"/>
        <w:spacing w:val="-1"/>
        <w:w w:val="100"/>
        <w:sz w:val="22"/>
        <w:szCs w:val="22"/>
        <w:lang w:val="en-GB" w:eastAsia="en-GB" w:bidi="en-GB"/>
      </w:rPr>
    </w:lvl>
    <w:lvl w:ilvl="1" w:tplc="1172C95C">
      <w:numFmt w:val="bullet"/>
      <w:lvlText w:val="•"/>
      <w:lvlJc w:val="left"/>
      <w:pPr>
        <w:ind w:left="3580" w:hanging="721"/>
      </w:pPr>
      <w:rPr>
        <w:rFonts w:hint="default"/>
        <w:lang w:val="en-GB" w:eastAsia="en-GB" w:bidi="en-GB"/>
      </w:rPr>
    </w:lvl>
    <w:lvl w:ilvl="2" w:tplc="7894544A">
      <w:numFmt w:val="bullet"/>
      <w:lvlText w:val="•"/>
      <w:lvlJc w:val="left"/>
      <w:pPr>
        <w:ind w:left="4321" w:hanging="721"/>
      </w:pPr>
      <w:rPr>
        <w:rFonts w:hint="default"/>
        <w:lang w:val="en-GB" w:eastAsia="en-GB" w:bidi="en-GB"/>
      </w:rPr>
    </w:lvl>
    <w:lvl w:ilvl="3" w:tplc="EAEE6610">
      <w:numFmt w:val="bullet"/>
      <w:lvlText w:val="•"/>
      <w:lvlJc w:val="left"/>
      <w:pPr>
        <w:ind w:left="5061" w:hanging="721"/>
      </w:pPr>
      <w:rPr>
        <w:rFonts w:hint="default"/>
        <w:lang w:val="en-GB" w:eastAsia="en-GB" w:bidi="en-GB"/>
      </w:rPr>
    </w:lvl>
    <w:lvl w:ilvl="4" w:tplc="E362D8C2">
      <w:numFmt w:val="bullet"/>
      <w:lvlText w:val="•"/>
      <w:lvlJc w:val="left"/>
      <w:pPr>
        <w:ind w:left="5802" w:hanging="721"/>
      </w:pPr>
      <w:rPr>
        <w:rFonts w:hint="default"/>
        <w:lang w:val="en-GB" w:eastAsia="en-GB" w:bidi="en-GB"/>
      </w:rPr>
    </w:lvl>
    <w:lvl w:ilvl="5" w:tplc="18D89358">
      <w:numFmt w:val="bullet"/>
      <w:lvlText w:val="•"/>
      <w:lvlJc w:val="left"/>
      <w:pPr>
        <w:ind w:left="6543" w:hanging="721"/>
      </w:pPr>
      <w:rPr>
        <w:rFonts w:hint="default"/>
        <w:lang w:val="en-GB" w:eastAsia="en-GB" w:bidi="en-GB"/>
      </w:rPr>
    </w:lvl>
    <w:lvl w:ilvl="6" w:tplc="2B1E8A20">
      <w:numFmt w:val="bullet"/>
      <w:lvlText w:val="•"/>
      <w:lvlJc w:val="left"/>
      <w:pPr>
        <w:ind w:left="7283" w:hanging="721"/>
      </w:pPr>
      <w:rPr>
        <w:rFonts w:hint="default"/>
        <w:lang w:val="en-GB" w:eastAsia="en-GB" w:bidi="en-GB"/>
      </w:rPr>
    </w:lvl>
    <w:lvl w:ilvl="7" w:tplc="95EC091A">
      <w:numFmt w:val="bullet"/>
      <w:lvlText w:val="•"/>
      <w:lvlJc w:val="left"/>
      <w:pPr>
        <w:ind w:left="8024" w:hanging="721"/>
      </w:pPr>
      <w:rPr>
        <w:rFonts w:hint="default"/>
        <w:lang w:val="en-GB" w:eastAsia="en-GB" w:bidi="en-GB"/>
      </w:rPr>
    </w:lvl>
    <w:lvl w:ilvl="8" w:tplc="7152E51C">
      <w:numFmt w:val="bullet"/>
      <w:lvlText w:val="•"/>
      <w:lvlJc w:val="left"/>
      <w:pPr>
        <w:ind w:left="8765" w:hanging="721"/>
      </w:pPr>
      <w:rPr>
        <w:rFonts w:hint="default"/>
        <w:lang w:val="en-GB" w:eastAsia="en-GB" w:bidi="en-GB"/>
      </w:rPr>
    </w:lvl>
  </w:abstractNum>
  <w:abstractNum w:abstractNumId="25" w15:restartNumberingAfterBreak="0">
    <w:nsid w:val="7BE5567D"/>
    <w:multiLevelType w:val="hybridMultilevel"/>
    <w:tmpl w:val="623606AA"/>
    <w:lvl w:ilvl="0" w:tplc="26340428">
      <w:start w:val="1"/>
      <w:numFmt w:val="decimal"/>
      <w:lvlText w:val="%1."/>
      <w:lvlJc w:val="left"/>
      <w:pPr>
        <w:ind w:left="1418" w:hanging="360"/>
        <w:jc w:val="left"/>
      </w:pPr>
      <w:rPr>
        <w:rFonts w:ascii="Arial" w:eastAsia="Arial" w:hAnsi="Arial" w:cs="Arial" w:hint="default"/>
        <w:spacing w:val="-2"/>
        <w:w w:val="99"/>
        <w:sz w:val="24"/>
        <w:szCs w:val="24"/>
        <w:lang w:val="en-GB" w:eastAsia="en-GB" w:bidi="en-GB"/>
      </w:rPr>
    </w:lvl>
    <w:lvl w:ilvl="1" w:tplc="B7FE0DA4">
      <w:numFmt w:val="bullet"/>
      <w:lvlText w:val="•"/>
      <w:lvlJc w:val="left"/>
      <w:pPr>
        <w:ind w:left="2302" w:hanging="360"/>
      </w:pPr>
      <w:rPr>
        <w:rFonts w:hint="default"/>
        <w:lang w:val="en-GB" w:eastAsia="en-GB" w:bidi="en-GB"/>
      </w:rPr>
    </w:lvl>
    <w:lvl w:ilvl="2" w:tplc="C32608A4">
      <w:numFmt w:val="bullet"/>
      <w:lvlText w:val="•"/>
      <w:lvlJc w:val="left"/>
      <w:pPr>
        <w:ind w:left="3185" w:hanging="360"/>
      </w:pPr>
      <w:rPr>
        <w:rFonts w:hint="default"/>
        <w:lang w:val="en-GB" w:eastAsia="en-GB" w:bidi="en-GB"/>
      </w:rPr>
    </w:lvl>
    <w:lvl w:ilvl="3" w:tplc="E4C0314A">
      <w:numFmt w:val="bullet"/>
      <w:lvlText w:val="•"/>
      <w:lvlJc w:val="left"/>
      <w:pPr>
        <w:ind w:left="4067" w:hanging="360"/>
      </w:pPr>
      <w:rPr>
        <w:rFonts w:hint="default"/>
        <w:lang w:val="en-GB" w:eastAsia="en-GB" w:bidi="en-GB"/>
      </w:rPr>
    </w:lvl>
    <w:lvl w:ilvl="4" w:tplc="63FAE3FA">
      <w:numFmt w:val="bullet"/>
      <w:lvlText w:val="•"/>
      <w:lvlJc w:val="left"/>
      <w:pPr>
        <w:ind w:left="4950" w:hanging="360"/>
      </w:pPr>
      <w:rPr>
        <w:rFonts w:hint="default"/>
        <w:lang w:val="en-GB" w:eastAsia="en-GB" w:bidi="en-GB"/>
      </w:rPr>
    </w:lvl>
    <w:lvl w:ilvl="5" w:tplc="855ECC0E">
      <w:numFmt w:val="bullet"/>
      <w:lvlText w:val="•"/>
      <w:lvlJc w:val="left"/>
      <w:pPr>
        <w:ind w:left="5833" w:hanging="360"/>
      </w:pPr>
      <w:rPr>
        <w:rFonts w:hint="default"/>
        <w:lang w:val="en-GB" w:eastAsia="en-GB" w:bidi="en-GB"/>
      </w:rPr>
    </w:lvl>
    <w:lvl w:ilvl="6" w:tplc="B5A610EE">
      <w:numFmt w:val="bullet"/>
      <w:lvlText w:val="•"/>
      <w:lvlJc w:val="left"/>
      <w:pPr>
        <w:ind w:left="6715" w:hanging="360"/>
      </w:pPr>
      <w:rPr>
        <w:rFonts w:hint="default"/>
        <w:lang w:val="en-GB" w:eastAsia="en-GB" w:bidi="en-GB"/>
      </w:rPr>
    </w:lvl>
    <w:lvl w:ilvl="7" w:tplc="E8BE84B2">
      <w:numFmt w:val="bullet"/>
      <w:lvlText w:val="•"/>
      <w:lvlJc w:val="left"/>
      <w:pPr>
        <w:ind w:left="7598" w:hanging="360"/>
      </w:pPr>
      <w:rPr>
        <w:rFonts w:hint="default"/>
        <w:lang w:val="en-GB" w:eastAsia="en-GB" w:bidi="en-GB"/>
      </w:rPr>
    </w:lvl>
    <w:lvl w:ilvl="8" w:tplc="43C2F7CE">
      <w:numFmt w:val="bullet"/>
      <w:lvlText w:val="•"/>
      <w:lvlJc w:val="left"/>
      <w:pPr>
        <w:ind w:left="8481" w:hanging="360"/>
      </w:pPr>
      <w:rPr>
        <w:rFonts w:hint="default"/>
        <w:lang w:val="en-GB" w:eastAsia="en-GB" w:bidi="en-GB"/>
      </w:rPr>
    </w:lvl>
  </w:abstractNum>
  <w:num w:numId="1" w16cid:durableId="267812043">
    <w:abstractNumId w:val="22"/>
  </w:num>
  <w:num w:numId="2" w16cid:durableId="82265891">
    <w:abstractNumId w:val="16"/>
  </w:num>
  <w:num w:numId="3" w16cid:durableId="1990355075">
    <w:abstractNumId w:val="20"/>
  </w:num>
  <w:num w:numId="4" w16cid:durableId="1137454238">
    <w:abstractNumId w:val="9"/>
  </w:num>
  <w:num w:numId="5" w16cid:durableId="1703633387">
    <w:abstractNumId w:val="0"/>
  </w:num>
  <w:num w:numId="6" w16cid:durableId="1212809477">
    <w:abstractNumId w:val="2"/>
  </w:num>
  <w:num w:numId="7" w16cid:durableId="1494029310">
    <w:abstractNumId w:val="5"/>
  </w:num>
  <w:num w:numId="8" w16cid:durableId="1190147573">
    <w:abstractNumId w:val="11"/>
  </w:num>
  <w:num w:numId="9" w16cid:durableId="1658221179">
    <w:abstractNumId w:val="6"/>
  </w:num>
  <w:num w:numId="10" w16cid:durableId="473763647">
    <w:abstractNumId w:val="7"/>
  </w:num>
  <w:num w:numId="11" w16cid:durableId="369769170">
    <w:abstractNumId w:val="17"/>
  </w:num>
  <w:num w:numId="12" w16cid:durableId="982732333">
    <w:abstractNumId w:val="13"/>
  </w:num>
  <w:num w:numId="13" w16cid:durableId="1588801761">
    <w:abstractNumId w:val="12"/>
  </w:num>
  <w:num w:numId="14" w16cid:durableId="1465998870">
    <w:abstractNumId w:val="24"/>
  </w:num>
  <w:num w:numId="15" w16cid:durableId="1424761718">
    <w:abstractNumId w:val="10"/>
  </w:num>
  <w:num w:numId="16" w16cid:durableId="1267078644">
    <w:abstractNumId w:val="1"/>
  </w:num>
  <w:num w:numId="17" w16cid:durableId="1126893510">
    <w:abstractNumId w:val="8"/>
  </w:num>
  <w:num w:numId="18" w16cid:durableId="283922204">
    <w:abstractNumId w:val="3"/>
  </w:num>
  <w:num w:numId="19" w16cid:durableId="960577736">
    <w:abstractNumId w:val="23"/>
  </w:num>
  <w:num w:numId="20" w16cid:durableId="598368391">
    <w:abstractNumId w:val="25"/>
  </w:num>
  <w:num w:numId="21" w16cid:durableId="346098662">
    <w:abstractNumId w:val="4"/>
  </w:num>
  <w:num w:numId="22" w16cid:durableId="40331406">
    <w:abstractNumId w:val="15"/>
  </w:num>
  <w:num w:numId="23" w16cid:durableId="1536232867">
    <w:abstractNumId w:val="21"/>
  </w:num>
  <w:num w:numId="24" w16cid:durableId="811143153">
    <w:abstractNumId w:val="19"/>
  </w:num>
  <w:num w:numId="25" w16cid:durableId="564537302">
    <w:abstractNumId w:val="18"/>
  </w:num>
  <w:num w:numId="26" w16cid:durableId="12155082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12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30636"/>
    <w:rsid w:val="001B1CB4"/>
    <w:rsid w:val="00202E55"/>
    <w:rsid w:val="0025412F"/>
    <w:rsid w:val="00533EC4"/>
    <w:rsid w:val="00534DBC"/>
    <w:rsid w:val="00644B2B"/>
    <w:rsid w:val="006C1CB7"/>
    <w:rsid w:val="00862F01"/>
    <w:rsid w:val="00930636"/>
    <w:rsid w:val="00953F9F"/>
    <w:rsid w:val="00B83AD8"/>
    <w:rsid w:val="00E629BA"/>
    <w:rsid w:val="00F30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2"/>
    </o:shapelayout>
  </w:shapeDefaults>
  <w:decimalSymbol w:val="."/>
  <w:listSeparator w:val=","/>
  <w14:docId w14:val="596704A5"/>
  <w15:docId w15:val="{65675CF5-6AA6-4391-BA54-5DDE43F3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2"/>
      <w:ind w:left="698"/>
      <w:outlineLvl w:val="0"/>
    </w:pPr>
    <w:rPr>
      <w:b/>
      <w:bCs/>
      <w:sz w:val="28"/>
      <w:szCs w:val="28"/>
    </w:rPr>
  </w:style>
  <w:style w:type="paragraph" w:styleId="Heading2">
    <w:name w:val="heading 2"/>
    <w:basedOn w:val="Normal"/>
    <w:uiPriority w:val="9"/>
    <w:unhideWhenUsed/>
    <w:qFormat/>
    <w:pPr>
      <w:ind w:left="69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1"/>
      <w:ind w:left="698"/>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18"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0F42"/>
    <w:pPr>
      <w:tabs>
        <w:tab w:val="center" w:pos="4513"/>
        <w:tab w:val="right" w:pos="9026"/>
      </w:tabs>
    </w:pPr>
  </w:style>
  <w:style w:type="character" w:customStyle="1" w:styleId="HeaderChar">
    <w:name w:val="Header Char"/>
    <w:basedOn w:val="DefaultParagraphFont"/>
    <w:link w:val="Header"/>
    <w:uiPriority w:val="99"/>
    <w:rsid w:val="00F30F42"/>
    <w:rPr>
      <w:rFonts w:ascii="Arial" w:eastAsia="Arial" w:hAnsi="Arial" w:cs="Arial"/>
      <w:lang w:val="en-GB" w:eastAsia="en-GB" w:bidi="en-GB"/>
    </w:rPr>
  </w:style>
  <w:style w:type="paragraph" w:styleId="Footer">
    <w:name w:val="footer"/>
    <w:basedOn w:val="Normal"/>
    <w:link w:val="FooterChar"/>
    <w:uiPriority w:val="99"/>
    <w:unhideWhenUsed/>
    <w:rsid w:val="00F30F42"/>
    <w:pPr>
      <w:tabs>
        <w:tab w:val="center" w:pos="4513"/>
        <w:tab w:val="right" w:pos="9026"/>
      </w:tabs>
    </w:pPr>
  </w:style>
  <w:style w:type="character" w:customStyle="1" w:styleId="FooterChar">
    <w:name w:val="Footer Char"/>
    <w:basedOn w:val="DefaultParagraphFont"/>
    <w:link w:val="Footer"/>
    <w:uiPriority w:val="99"/>
    <w:rsid w:val="00F30F42"/>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9" Type="http://schemas.openxmlformats.org/officeDocument/2006/relationships/hyperlink" Target="http://www.legislation.gov.uk/asp/2014/8/contents/enacted" TargetMode="External"/><Relationship Id="rId21" Type="http://schemas.openxmlformats.org/officeDocument/2006/relationships/image" Target="media/image12.png"/><Relationship Id="rId34" Type="http://schemas.openxmlformats.org/officeDocument/2006/relationships/footer" Target="footer4.xml"/><Relationship Id="rId42" Type="http://schemas.openxmlformats.org/officeDocument/2006/relationships/image" Target="media/image17.jpeg"/><Relationship Id="rId47" Type="http://schemas.openxmlformats.org/officeDocument/2006/relationships/hyperlink" Target="http://www.gov.scot/Publications/2015/02/1851/15" TargetMode="External"/><Relationship Id="rId50" Type="http://schemas.openxmlformats.org/officeDocument/2006/relationships/hyperlink" Target="http://www.girfec-aberdeenshire.org/" TargetMode="External"/><Relationship Id="rId55" Type="http://schemas.openxmlformats.org/officeDocument/2006/relationships/image" Target="media/image18.jpeg"/><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2.xml"/><Relationship Id="rId41" Type="http://schemas.openxmlformats.org/officeDocument/2006/relationships/hyperlink" Target="http://www.rda.org.uk/runningyourgroup/" TargetMode="External"/><Relationship Id="rId54" Type="http://schemas.openxmlformats.org/officeDocument/2006/relationships/footer" Target="footer9.xm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eader" Target="header4.xml"/><Relationship Id="rId37" Type="http://schemas.openxmlformats.org/officeDocument/2006/relationships/hyperlink" Target="http://www.girfec-aberdeenshire.org/" TargetMode="External"/><Relationship Id="rId40" Type="http://schemas.openxmlformats.org/officeDocument/2006/relationships/hyperlink" Target="http://www.rda.org.uk/" TargetMode="External"/><Relationship Id="rId45" Type="http://schemas.openxmlformats.org/officeDocument/2006/relationships/footer" Target="footer6.xml"/><Relationship Id="rId53" Type="http://schemas.openxmlformats.org/officeDocument/2006/relationships/footer" Target="footer8.xml"/><Relationship Id="rId58" Type="http://schemas.openxmlformats.org/officeDocument/2006/relationships/image" Target="media/image21.jpe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36" Type="http://schemas.openxmlformats.org/officeDocument/2006/relationships/hyperlink" Target="http://www.gov.scot/Topics/People/Young-People/gettingitright" TargetMode="External"/><Relationship Id="rId49" Type="http://schemas.openxmlformats.org/officeDocument/2006/relationships/hyperlink" Target="http://www.gov.scot/Topics/People/Young-People/gettingitright/lead-professional" TargetMode="External"/><Relationship Id="rId57" Type="http://schemas.openxmlformats.org/officeDocument/2006/relationships/image" Target="media/image20.jpeg"/><Relationship Id="rId61"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footer" Target="footer3.xml"/><Relationship Id="rId44" Type="http://schemas.openxmlformats.org/officeDocument/2006/relationships/header" Target="header7.xml"/><Relationship Id="rId52" Type="http://schemas.openxmlformats.org/officeDocument/2006/relationships/header" Target="header9.xml"/><Relationship Id="rId60" Type="http://schemas.openxmlformats.org/officeDocument/2006/relationships/footer" Target="foot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header" Target="header6.xml"/><Relationship Id="rId48" Type="http://schemas.openxmlformats.org/officeDocument/2006/relationships/hyperlink" Target="http://www.gov.scot/Topics/People/Young-People/gettingitright/named-person" TargetMode="External"/><Relationship Id="rId56" Type="http://schemas.openxmlformats.org/officeDocument/2006/relationships/image" Target="media/image19.jpeg"/><Relationship Id="rId8" Type="http://schemas.openxmlformats.org/officeDocument/2006/relationships/footnotes" Target="footnotes.xml"/><Relationship Id="rId51"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eader" Target="header5.xml"/><Relationship Id="rId38" Type="http://schemas.openxmlformats.org/officeDocument/2006/relationships/hyperlink" Target="http://www.gov.scot/Publications/2016/01/1324/3" TargetMode="External"/><Relationship Id="rId46" Type="http://schemas.openxmlformats.org/officeDocument/2006/relationships/footer" Target="footer7.xml"/><Relationship Id="rId5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8FE2832C9D4E4D819716B9BC08C574"/>
        <w:category>
          <w:name w:val="General"/>
          <w:gallery w:val="placeholder"/>
        </w:category>
        <w:types>
          <w:type w:val="bbPlcHdr"/>
        </w:types>
        <w:behaviors>
          <w:behavior w:val="content"/>
        </w:behaviors>
        <w:guid w:val="{B7D0DF32-3070-4882-B0C1-0D5FC403E385}"/>
      </w:docPartPr>
      <w:docPartBody>
        <w:p w:rsidR="00C75260" w:rsidRDefault="00736B7F" w:rsidP="00736B7F">
          <w:pPr>
            <w:pStyle w:val="D28FE2832C9D4E4D819716B9BC08C574"/>
          </w:pPr>
          <w:r>
            <w:rPr>
              <w:color w:val="4472C4" w:themeColor="accent1"/>
              <w:sz w:val="20"/>
              <w:szCs w:val="20"/>
            </w:rPr>
            <w:t>[Document title]</w:t>
          </w:r>
        </w:p>
      </w:docPartBody>
    </w:docPart>
    <w:docPart>
      <w:docPartPr>
        <w:name w:val="E4FAC96C05584550B8A510F2EC37C983"/>
        <w:category>
          <w:name w:val="General"/>
          <w:gallery w:val="placeholder"/>
        </w:category>
        <w:types>
          <w:type w:val="bbPlcHdr"/>
        </w:types>
        <w:behaviors>
          <w:behavior w:val="content"/>
        </w:behaviors>
        <w:guid w:val="{C7D1828E-1612-44A2-9F1F-0E7FABE5279A}"/>
      </w:docPartPr>
      <w:docPartBody>
        <w:p w:rsidR="00C75260" w:rsidRDefault="00736B7F" w:rsidP="00736B7F">
          <w:pPr>
            <w:pStyle w:val="E4FAC96C05584550B8A510F2EC37C983"/>
          </w:pPr>
          <w:r>
            <w:rPr>
              <w:color w:val="4472C4" w:themeColor="accent1"/>
              <w:sz w:val="20"/>
              <w:szCs w:val="20"/>
            </w:rPr>
            <w:t>[Document title]</w:t>
          </w:r>
        </w:p>
      </w:docPartBody>
    </w:docPart>
    <w:docPart>
      <w:docPartPr>
        <w:name w:val="BA05B5B2FE3D464792F4EB3C21157CC0"/>
        <w:category>
          <w:name w:val="General"/>
          <w:gallery w:val="placeholder"/>
        </w:category>
        <w:types>
          <w:type w:val="bbPlcHdr"/>
        </w:types>
        <w:behaviors>
          <w:behavior w:val="content"/>
        </w:behaviors>
        <w:guid w:val="{5FEA3EB4-3A43-42F6-B8C9-1CA424955559}"/>
      </w:docPartPr>
      <w:docPartBody>
        <w:p w:rsidR="00000000" w:rsidRDefault="00C75260" w:rsidP="00C75260">
          <w:pPr>
            <w:pStyle w:val="BA05B5B2FE3D464792F4EB3C21157CC0"/>
          </w:pPr>
          <w:r>
            <w:rPr>
              <w:color w:val="4472C4" w:themeColor="accent1"/>
              <w:sz w:val="20"/>
              <w:szCs w:val="20"/>
            </w:rPr>
            <w:t>[Document title]</w:t>
          </w:r>
        </w:p>
      </w:docPartBody>
    </w:docPart>
    <w:docPart>
      <w:docPartPr>
        <w:name w:val="D1AEC6234BE246A5B567160359A47953"/>
        <w:category>
          <w:name w:val="General"/>
          <w:gallery w:val="placeholder"/>
        </w:category>
        <w:types>
          <w:type w:val="bbPlcHdr"/>
        </w:types>
        <w:behaviors>
          <w:behavior w:val="content"/>
        </w:behaviors>
        <w:guid w:val="{41E9886B-0B03-4462-8DF8-5A75D18B6183}"/>
      </w:docPartPr>
      <w:docPartBody>
        <w:p w:rsidR="00000000" w:rsidRDefault="00C75260" w:rsidP="00C75260">
          <w:pPr>
            <w:pStyle w:val="D1AEC6234BE246A5B567160359A47953"/>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7F"/>
    <w:rsid w:val="00736B7F"/>
    <w:rsid w:val="009036C5"/>
    <w:rsid w:val="00C75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8FE2832C9D4E4D819716B9BC08C574">
    <w:name w:val="D28FE2832C9D4E4D819716B9BC08C574"/>
    <w:rsid w:val="00736B7F"/>
  </w:style>
  <w:style w:type="paragraph" w:customStyle="1" w:styleId="E4FAC96C05584550B8A510F2EC37C983">
    <w:name w:val="E4FAC96C05584550B8A510F2EC37C983"/>
    <w:rsid w:val="00736B7F"/>
  </w:style>
  <w:style w:type="paragraph" w:customStyle="1" w:styleId="BA05B5B2FE3D464792F4EB3C21157CC0">
    <w:name w:val="BA05B5B2FE3D464792F4EB3C21157CC0"/>
    <w:rsid w:val="00C75260"/>
  </w:style>
  <w:style w:type="paragraph" w:customStyle="1" w:styleId="D1AEC6234BE246A5B567160359A47953">
    <w:name w:val="D1AEC6234BE246A5B567160359A47953"/>
    <w:rsid w:val="00C75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563CD-AF4F-4689-81E8-8EC2FDBF713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9438b63-b781-4b1c-8a56-77e77ce44cd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14E2271-89F8-46C4-85FD-FBBFDCD24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EDC19-99A2-4FCD-9604-956C8C94C4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6314</Words>
  <Characters>35993</Characters>
  <Application>Microsoft Office Word</Application>
  <DocSecurity>0</DocSecurity>
  <Lines>299</Lines>
  <Paragraphs>84</Paragraphs>
  <ScaleCrop>false</ScaleCrop>
  <Company>Aberdeenshire Council</Company>
  <LinksUpToDate>false</LinksUpToDate>
  <CharactersWithSpaces>42223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RDA guidance December 2017</dc:title>
  <dc:creator>Leah Gourley</dc:creator>
  <cp:lastModifiedBy>Katie Timney</cp:lastModifiedBy>
  <cp:revision>12</cp:revision>
  <dcterms:created xsi:type="dcterms:W3CDTF">2023-06-01T13:49:00Z</dcterms:created>
  <dcterms:modified xsi:type="dcterms:W3CDTF">2023-07-12T15:48:00Z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Microsoft® Word 2013</vt:lpwstr>
  </property>
  <property fmtid="{D5CDD505-2E9C-101B-9397-08002B2CF9AE}" pid="4" name="LastSaved">
    <vt:filetime>2023-06-01T00:00:00Z</vt:filetime>
  </property>
  <property fmtid="{D5CDD505-2E9C-101B-9397-08002B2CF9AE}" pid="5" name="ContentTypeId">
    <vt:lpwstr>0x010100CD2BD9D89B661E4D9E92BF3F59F04698</vt:lpwstr>
  </property>
</Properties>
</file>