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D7286" w14:textId="77777777" w:rsidR="00C266A9" w:rsidRPr="00112AD5" w:rsidRDefault="00112AD5">
      <w:pPr>
        <w:rPr>
          <w:b/>
          <w:bCs/>
        </w:rPr>
      </w:pPr>
      <w:r>
        <w:rPr>
          <w:b/>
          <w:bCs/>
        </w:rPr>
        <w:t>Training Calendar for Nature Nurture Course, Aberdeenshire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3400"/>
        <w:gridCol w:w="1134"/>
        <w:gridCol w:w="5243"/>
        <w:gridCol w:w="4535"/>
      </w:tblGrid>
      <w:tr w:rsidR="0098419E" w14:paraId="74A5F965" w14:textId="77777777" w:rsidTr="00A213EC">
        <w:tc>
          <w:tcPr>
            <w:tcW w:w="1076" w:type="dxa"/>
          </w:tcPr>
          <w:p w14:paraId="6966D95C" w14:textId="64619822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00" w:type="dxa"/>
          </w:tcPr>
          <w:p w14:paraId="29AD835A" w14:textId="5D83AA7D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1134" w:type="dxa"/>
          </w:tcPr>
          <w:p w14:paraId="0094E0E0" w14:textId="7B7CBB3A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Session No</w:t>
            </w:r>
            <w:r w:rsidR="00A65E10">
              <w:rPr>
                <w:b/>
                <w:bCs/>
              </w:rPr>
              <w:t>.</w:t>
            </w:r>
          </w:p>
        </w:tc>
        <w:tc>
          <w:tcPr>
            <w:tcW w:w="5243" w:type="dxa"/>
          </w:tcPr>
          <w:p w14:paraId="6A83A84C" w14:textId="75C673F5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Topic and Learning Intention</w:t>
            </w:r>
          </w:p>
        </w:tc>
        <w:tc>
          <w:tcPr>
            <w:tcW w:w="4535" w:type="dxa"/>
          </w:tcPr>
          <w:p w14:paraId="57DC4AEB" w14:textId="167FFD91" w:rsidR="0098419E" w:rsidRDefault="00787033">
            <w:pPr>
              <w:rPr>
                <w:b/>
                <w:bCs/>
              </w:rPr>
            </w:pPr>
            <w:r>
              <w:rPr>
                <w:b/>
                <w:bCs/>
              </w:rPr>
              <w:t>Reflective/assessment task</w:t>
            </w:r>
            <w:r w:rsidR="007B303E">
              <w:rPr>
                <w:b/>
                <w:bCs/>
              </w:rPr>
              <w:t xml:space="preserve"> to be submitted at the end of </w:t>
            </w:r>
            <w:r w:rsidR="00A56D53">
              <w:rPr>
                <w:b/>
                <w:bCs/>
              </w:rPr>
              <w:t>the module.</w:t>
            </w:r>
          </w:p>
        </w:tc>
      </w:tr>
      <w:tr w:rsidR="00A213EC" w14:paraId="7889AF92" w14:textId="77777777" w:rsidTr="0036390D">
        <w:tc>
          <w:tcPr>
            <w:tcW w:w="15388" w:type="dxa"/>
            <w:gridSpan w:val="5"/>
          </w:tcPr>
          <w:p w14:paraId="38538E5F" w14:textId="081D908B" w:rsidR="00A213EC" w:rsidRPr="00A213EC" w:rsidRDefault="00C761FD" w:rsidP="00A21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A57DB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98419E" w14:paraId="535F1B4E" w14:textId="77777777" w:rsidTr="00A213EC">
        <w:tc>
          <w:tcPr>
            <w:tcW w:w="1076" w:type="dxa"/>
          </w:tcPr>
          <w:p w14:paraId="1E5D96EC" w14:textId="11583DAF" w:rsidR="0098419E" w:rsidRDefault="00A57DB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65E10">
              <w:rPr>
                <w:b/>
                <w:bCs/>
              </w:rPr>
              <w:t>/0</w:t>
            </w:r>
            <w:r>
              <w:rPr>
                <w:b/>
                <w:bCs/>
              </w:rPr>
              <w:t>8</w:t>
            </w:r>
            <w:r w:rsidR="00A65E10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7739FB3" w14:textId="6678CADF" w:rsidR="0098419E" w:rsidRDefault="00246A9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A957EE">
              <w:rPr>
                <w:b/>
                <w:bCs/>
              </w:rPr>
              <w:t>What is Nature Nurture?</w:t>
            </w:r>
          </w:p>
        </w:tc>
        <w:tc>
          <w:tcPr>
            <w:tcW w:w="1134" w:type="dxa"/>
          </w:tcPr>
          <w:p w14:paraId="79C23FD6" w14:textId="028FA620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3" w:type="dxa"/>
          </w:tcPr>
          <w:p w14:paraId="2C17DC38" w14:textId="1657EC23" w:rsidR="0098419E" w:rsidRPr="00FF0FF9" w:rsidRDefault="00A957EE">
            <w:r>
              <w:rPr>
                <w:b/>
                <w:bCs/>
              </w:rPr>
              <w:t xml:space="preserve">Why Nature Nurture? </w:t>
            </w:r>
            <w:r w:rsidR="00FF0FF9">
              <w:t xml:space="preserve">Participants receive an overview of </w:t>
            </w:r>
            <w:r w:rsidR="006D7D04">
              <w:t>how Nature Nurture can support health and wellbeing.</w:t>
            </w:r>
            <w:r w:rsidR="004A50A3">
              <w:t xml:space="preserve"> They are also supported in setting up an initial risk assessment for their site</w:t>
            </w:r>
            <w:r w:rsidR="004A5171">
              <w:t xml:space="preserve"> and activities in their first sessions with children.</w:t>
            </w:r>
          </w:p>
        </w:tc>
        <w:tc>
          <w:tcPr>
            <w:tcW w:w="4535" w:type="dxa"/>
          </w:tcPr>
          <w:p w14:paraId="147C2077" w14:textId="77777777" w:rsidR="0098419E" w:rsidRDefault="00A56D53">
            <w:r w:rsidRPr="00334D6D">
              <w:t>Using the provided template, participants create a profile o</w:t>
            </w:r>
            <w:r w:rsidR="00F81109" w:rsidRPr="00334D6D">
              <w:t xml:space="preserve">f a pupil and outline </w:t>
            </w:r>
            <w:r w:rsidR="00A27529" w:rsidRPr="00334D6D">
              <w:t xml:space="preserve">how a programme of Nature Nurture </w:t>
            </w:r>
            <w:r w:rsidR="00334D6D" w:rsidRPr="00334D6D">
              <w:t>can support their wellbeing.</w:t>
            </w:r>
          </w:p>
          <w:p w14:paraId="2A682457" w14:textId="36B7592F" w:rsidR="00D75244" w:rsidRPr="00334D6D" w:rsidRDefault="00D75244">
            <w:r>
              <w:t>Create a site/session risk assessment.</w:t>
            </w:r>
          </w:p>
        </w:tc>
      </w:tr>
      <w:tr w:rsidR="0098419E" w14:paraId="28EC76F3" w14:textId="77777777" w:rsidTr="00A213EC">
        <w:tc>
          <w:tcPr>
            <w:tcW w:w="1076" w:type="dxa"/>
          </w:tcPr>
          <w:p w14:paraId="02A756C8" w14:textId="48480DC2" w:rsidR="0098419E" w:rsidRDefault="001369F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0279F">
              <w:rPr>
                <w:b/>
                <w:bCs/>
              </w:rPr>
              <w:t>7</w:t>
            </w:r>
            <w:r w:rsidR="00587840">
              <w:rPr>
                <w:b/>
                <w:bCs/>
              </w:rPr>
              <w:t>/0</w:t>
            </w:r>
            <w:r w:rsidR="001A4177">
              <w:rPr>
                <w:b/>
                <w:bCs/>
              </w:rPr>
              <w:t>9</w:t>
            </w:r>
            <w:r w:rsidR="00587840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68B8E928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8D58DB6" w14:textId="3A548063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3" w:type="dxa"/>
          </w:tcPr>
          <w:p w14:paraId="53AA31FE" w14:textId="29214D80" w:rsidR="0098419E" w:rsidRPr="008360A2" w:rsidRDefault="0058224C">
            <w:r>
              <w:rPr>
                <w:b/>
                <w:bCs/>
              </w:rPr>
              <w:t>Nature Nurture – Best Practice.</w:t>
            </w:r>
            <w:r w:rsidR="008360A2">
              <w:rPr>
                <w:b/>
                <w:bCs/>
              </w:rPr>
              <w:t xml:space="preserve"> </w:t>
            </w:r>
            <w:r w:rsidR="008360A2">
              <w:t xml:space="preserve"> </w:t>
            </w:r>
            <w:r w:rsidR="004F7CB5">
              <w:t>Participants explore</w:t>
            </w:r>
            <w:r w:rsidR="0044648C">
              <w:t xml:space="preserve"> what is best practice in Nature Nurture prompted by video and audio intervie</w:t>
            </w:r>
            <w:r w:rsidR="00821371">
              <w:t xml:space="preserve">ws with </w:t>
            </w:r>
            <w:r w:rsidR="00FB049B">
              <w:t>experienced</w:t>
            </w:r>
            <w:r w:rsidR="0089090E">
              <w:t xml:space="preserve"> outdoor learning practitioners</w:t>
            </w:r>
            <w:r w:rsidR="00496CBF">
              <w:t xml:space="preserve">. </w:t>
            </w:r>
            <w:r w:rsidR="00922853">
              <w:t>The importance o</w:t>
            </w:r>
            <w:r w:rsidR="002E638D">
              <w:t>f</w:t>
            </w:r>
            <w:r w:rsidR="00DB3E4D">
              <w:t xml:space="preserve"> </w:t>
            </w:r>
            <w:r w:rsidR="0000630C">
              <w:t>and skills</w:t>
            </w:r>
            <w:r w:rsidR="002E638D">
              <w:t xml:space="preserve"> </w:t>
            </w:r>
            <w:r w:rsidR="0000630C">
              <w:t xml:space="preserve">required for </w:t>
            </w:r>
            <w:r w:rsidR="002E638D">
              <w:t>observation, reflection</w:t>
            </w:r>
            <w:r w:rsidR="0076737D">
              <w:t xml:space="preserve"> in planning, delivering</w:t>
            </w:r>
            <w:r w:rsidR="00EE64EF">
              <w:t xml:space="preserve">, </w:t>
            </w:r>
            <w:r w:rsidR="0076737D">
              <w:t xml:space="preserve">and evaluating Nature Nurture sessions is also </w:t>
            </w:r>
            <w:r w:rsidR="005C12E0">
              <w:t>covered in this session.</w:t>
            </w:r>
          </w:p>
        </w:tc>
        <w:tc>
          <w:tcPr>
            <w:tcW w:w="4535" w:type="dxa"/>
          </w:tcPr>
          <w:p w14:paraId="434CC3ED" w14:textId="457EB638" w:rsidR="0098419E" w:rsidRPr="00DB3E4D" w:rsidRDefault="00DB3E4D">
            <w:r>
              <w:t>Using the</w:t>
            </w:r>
            <w:r w:rsidR="00E13037">
              <w:t>ir learning so far, participants draw up a five</w:t>
            </w:r>
            <w:r w:rsidR="001779D0">
              <w:t>-</w:t>
            </w:r>
            <w:r w:rsidR="00160B1A">
              <w:t>session plan for Nature Nurture sessions demonstrating p</w:t>
            </w:r>
            <w:r w:rsidR="003E63E0">
              <w:t>rogression, and opportunities for assessment and evaluation.</w:t>
            </w:r>
          </w:p>
        </w:tc>
      </w:tr>
      <w:tr w:rsidR="0098419E" w14:paraId="341D8B22" w14:textId="77777777" w:rsidTr="00A213EC">
        <w:tc>
          <w:tcPr>
            <w:tcW w:w="1076" w:type="dxa"/>
          </w:tcPr>
          <w:p w14:paraId="129C09D8" w14:textId="2C8D1CE8" w:rsidR="0098419E" w:rsidRDefault="001A417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63EFF">
              <w:rPr>
                <w:b/>
                <w:bCs/>
              </w:rPr>
              <w:t>/0</w:t>
            </w:r>
            <w:r>
              <w:rPr>
                <w:b/>
                <w:bCs/>
              </w:rPr>
              <w:t>9</w:t>
            </w:r>
            <w:r w:rsidR="00563EFF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732547A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0DF77DB" w14:textId="56CE162D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3" w:type="dxa"/>
          </w:tcPr>
          <w:p w14:paraId="0805D47E" w14:textId="408F41EF" w:rsidR="0098419E" w:rsidRPr="00972340" w:rsidRDefault="002712E5">
            <w:pPr>
              <w:rPr>
                <w:b/>
                <w:bCs/>
              </w:rPr>
            </w:pPr>
            <w:r w:rsidRPr="00972340">
              <w:rPr>
                <w:b/>
                <w:bCs/>
              </w:rPr>
              <w:t>Reflect and Review</w:t>
            </w:r>
            <w:r w:rsidR="00972340">
              <w:rPr>
                <w:b/>
                <w:bCs/>
              </w:rPr>
              <w:t xml:space="preserve"> Module 1</w:t>
            </w:r>
          </w:p>
        </w:tc>
        <w:tc>
          <w:tcPr>
            <w:tcW w:w="4535" w:type="dxa"/>
          </w:tcPr>
          <w:p w14:paraId="62B5A7A2" w14:textId="71C578C3" w:rsidR="0098419E" w:rsidRPr="004B3074" w:rsidRDefault="00BC09AF">
            <w:r w:rsidRPr="004B3074">
              <w:t xml:space="preserve">Participants </w:t>
            </w:r>
            <w:r w:rsidR="0090744F">
              <w:t>share</w:t>
            </w:r>
            <w:r w:rsidRPr="004B3074">
              <w:t xml:space="preserve"> and discuss the</w:t>
            </w:r>
            <w:r w:rsidR="004B3074" w:rsidRPr="004B3074">
              <w:t>ir learning and</w:t>
            </w:r>
            <w:r w:rsidRPr="004B3074">
              <w:t xml:space="preserve"> assessment tasks for </w:t>
            </w:r>
            <w:r w:rsidR="004B3074" w:rsidRPr="004B3074">
              <w:t xml:space="preserve">Module 1. </w:t>
            </w:r>
          </w:p>
        </w:tc>
      </w:tr>
      <w:tr w:rsidR="00CF4AA9" w14:paraId="5AACD2B0" w14:textId="77777777" w:rsidTr="00A213EC">
        <w:tc>
          <w:tcPr>
            <w:tcW w:w="1076" w:type="dxa"/>
          </w:tcPr>
          <w:p w14:paraId="59026842" w14:textId="41090523" w:rsidR="00CF4AA9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21/09/22</w:t>
            </w:r>
          </w:p>
        </w:tc>
        <w:tc>
          <w:tcPr>
            <w:tcW w:w="3400" w:type="dxa"/>
          </w:tcPr>
          <w:p w14:paraId="4C66927A" w14:textId="5A4977F8" w:rsidR="00273128" w:rsidRDefault="00273128">
            <w:pPr>
              <w:rPr>
                <w:b/>
                <w:bCs/>
              </w:rPr>
            </w:pPr>
            <w:r>
              <w:rPr>
                <w:b/>
                <w:bCs/>
              </w:rPr>
              <w:t>Nurture – Educational Psychologists</w:t>
            </w:r>
            <w:r w:rsidR="004E1252">
              <w:rPr>
                <w:b/>
                <w:bCs/>
              </w:rPr>
              <w:t>’</w:t>
            </w:r>
            <w:r w:rsidR="00F37906">
              <w:rPr>
                <w:b/>
                <w:bCs/>
              </w:rPr>
              <w:t xml:space="preserve"> Session on Nurture</w:t>
            </w:r>
          </w:p>
        </w:tc>
        <w:tc>
          <w:tcPr>
            <w:tcW w:w="1134" w:type="dxa"/>
          </w:tcPr>
          <w:p w14:paraId="160E3EBF" w14:textId="6C53192B" w:rsidR="00CF4AA9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3" w:type="dxa"/>
          </w:tcPr>
          <w:p w14:paraId="3B89D27F" w14:textId="77777777" w:rsidR="00CF4AA9" w:rsidRPr="00972340" w:rsidRDefault="00CF4AA9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315D12F3" w14:textId="77777777" w:rsidR="00CF4AA9" w:rsidRPr="004B3074" w:rsidRDefault="00CF4AA9"/>
        </w:tc>
      </w:tr>
      <w:tr w:rsidR="007D6569" w14:paraId="08356373" w14:textId="77777777" w:rsidTr="00A213EC">
        <w:tc>
          <w:tcPr>
            <w:tcW w:w="1076" w:type="dxa"/>
          </w:tcPr>
          <w:p w14:paraId="40368484" w14:textId="38B65E0E" w:rsidR="007D6569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28/09/22</w:t>
            </w:r>
          </w:p>
        </w:tc>
        <w:tc>
          <w:tcPr>
            <w:tcW w:w="3400" w:type="dxa"/>
          </w:tcPr>
          <w:p w14:paraId="0686980B" w14:textId="58D0CC9F" w:rsidR="007D6569" w:rsidRDefault="00273128">
            <w:pPr>
              <w:rPr>
                <w:b/>
                <w:bCs/>
              </w:rPr>
            </w:pPr>
            <w:r>
              <w:rPr>
                <w:b/>
                <w:bCs/>
              </w:rPr>
              <w:t>Nurture – Educational Psychologists</w:t>
            </w:r>
            <w:r w:rsidR="004E1252">
              <w:rPr>
                <w:b/>
                <w:bCs/>
              </w:rPr>
              <w:t>’ Session on Nurture</w:t>
            </w:r>
          </w:p>
        </w:tc>
        <w:tc>
          <w:tcPr>
            <w:tcW w:w="1134" w:type="dxa"/>
          </w:tcPr>
          <w:p w14:paraId="74839A89" w14:textId="255B62B1" w:rsidR="007D6569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3" w:type="dxa"/>
          </w:tcPr>
          <w:p w14:paraId="77CC70FA" w14:textId="77777777" w:rsidR="007D6569" w:rsidRPr="00972340" w:rsidRDefault="007D6569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791726B8" w14:textId="77777777" w:rsidR="007D6569" w:rsidRPr="004B3074" w:rsidRDefault="007D6569"/>
        </w:tc>
      </w:tr>
      <w:tr w:rsidR="0098419E" w14:paraId="5976445C" w14:textId="77777777" w:rsidTr="00A213EC">
        <w:tc>
          <w:tcPr>
            <w:tcW w:w="1076" w:type="dxa"/>
          </w:tcPr>
          <w:p w14:paraId="6C6F60DB" w14:textId="29ED0451" w:rsidR="0098419E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05/10/22</w:t>
            </w:r>
          </w:p>
        </w:tc>
        <w:tc>
          <w:tcPr>
            <w:tcW w:w="3400" w:type="dxa"/>
          </w:tcPr>
          <w:p w14:paraId="07E392AB" w14:textId="0FBA38A0" w:rsidR="0098419E" w:rsidRDefault="000F4F8C">
            <w:pPr>
              <w:rPr>
                <w:b/>
                <w:bCs/>
              </w:rPr>
            </w:pPr>
            <w:r>
              <w:rPr>
                <w:b/>
                <w:bCs/>
              </w:rPr>
              <w:t>2.  Understanding and Promoting Resilience</w:t>
            </w:r>
          </w:p>
        </w:tc>
        <w:tc>
          <w:tcPr>
            <w:tcW w:w="1134" w:type="dxa"/>
          </w:tcPr>
          <w:p w14:paraId="407E6D2F" w14:textId="3DE5DCB2" w:rsidR="0098419E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3" w:type="dxa"/>
          </w:tcPr>
          <w:p w14:paraId="4D2F6D5B" w14:textId="65BF4F1D" w:rsidR="0098419E" w:rsidRPr="009A0169" w:rsidRDefault="009A0169">
            <w:r>
              <w:rPr>
                <w:b/>
                <w:bCs/>
              </w:rPr>
              <w:t xml:space="preserve">What is Resilience? </w:t>
            </w:r>
            <w:r>
              <w:t>Participants gain an understanding of what resilience looks like in children</w:t>
            </w:r>
            <w:r w:rsidR="00F76168">
              <w:t>, how it can be promoted and how it can be assessed.</w:t>
            </w:r>
          </w:p>
        </w:tc>
        <w:tc>
          <w:tcPr>
            <w:tcW w:w="4535" w:type="dxa"/>
          </w:tcPr>
          <w:p w14:paraId="2F830843" w14:textId="67AB9257" w:rsidR="0098419E" w:rsidRPr="009D5773" w:rsidRDefault="009D5773">
            <w:r>
              <w:t>Participants</w:t>
            </w:r>
            <w:r w:rsidR="008F0CBD">
              <w:t xml:space="preserve"> refer to the profile created </w:t>
            </w:r>
            <w:r w:rsidR="008D6A68">
              <w:t xml:space="preserve">in week 1 and conduct a short assessment of this child’s </w:t>
            </w:r>
            <w:r w:rsidR="000C5DA3">
              <w:t>current resilience.</w:t>
            </w:r>
            <w:r w:rsidR="00FB773A">
              <w:t xml:space="preserve"> They use this information to inform their planning for further Nature Nurture sessions.</w:t>
            </w:r>
          </w:p>
        </w:tc>
      </w:tr>
      <w:tr w:rsidR="0098419E" w14:paraId="39888138" w14:textId="77777777" w:rsidTr="00A213EC">
        <w:tc>
          <w:tcPr>
            <w:tcW w:w="1076" w:type="dxa"/>
          </w:tcPr>
          <w:p w14:paraId="29295431" w14:textId="29004005" w:rsidR="0098419E" w:rsidRDefault="004E1272">
            <w:pPr>
              <w:rPr>
                <w:b/>
                <w:bCs/>
              </w:rPr>
            </w:pPr>
            <w:r>
              <w:rPr>
                <w:b/>
                <w:bCs/>
              </w:rPr>
              <w:t>12/10/22</w:t>
            </w:r>
          </w:p>
        </w:tc>
        <w:tc>
          <w:tcPr>
            <w:tcW w:w="3400" w:type="dxa"/>
          </w:tcPr>
          <w:p w14:paraId="318F9C51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D6C91F6" w14:textId="36505B93" w:rsidR="0098419E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3" w:type="dxa"/>
          </w:tcPr>
          <w:p w14:paraId="79286F98" w14:textId="5496A8BC" w:rsidR="0098419E" w:rsidRPr="00505C24" w:rsidRDefault="00C30ED9">
            <w:r>
              <w:rPr>
                <w:b/>
                <w:bCs/>
              </w:rPr>
              <w:t>Promoting Resilience and Wellbeing Outdoors</w:t>
            </w:r>
            <w:r w:rsidR="00505C24">
              <w:rPr>
                <w:b/>
                <w:bCs/>
              </w:rPr>
              <w:t xml:space="preserve">. </w:t>
            </w:r>
            <w:r w:rsidR="00505C24">
              <w:t>Through</w:t>
            </w:r>
            <w:r w:rsidR="00AC7684">
              <w:t xml:space="preserve"> examples of practice and interviews with practi</w:t>
            </w:r>
            <w:r w:rsidR="00A6549E">
              <w:t>tioners, participants gain a good understanding of how to support the development of resilience</w:t>
            </w:r>
            <w:r w:rsidR="000C5606">
              <w:t xml:space="preserve"> through opportunities and experiences in Nature Nurture.</w:t>
            </w:r>
          </w:p>
        </w:tc>
        <w:tc>
          <w:tcPr>
            <w:tcW w:w="4535" w:type="dxa"/>
          </w:tcPr>
          <w:p w14:paraId="1F4E0358" w14:textId="23E6F887" w:rsidR="0098419E" w:rsidRPr="00D61D1E" w:rsidRDefault="00D61D1E">
            <w:r>
              <w:t>Referring to the plan drawn up in Week 2, participants add</w:t>
            </w:r>
            <w:r w:rsidR="007E7CB6">
              <w:t xml:space="preserve"> another 5 session plans, highlighting</w:t>
            </w:r>
            <w:r w:rsidR="00871CA2">
              <w:t xml:space="preserve"> how resilience will be promoted in each session.</w:t>
            </w:r>
          </w:p>
        </w:tc>
      </w:tr>
      <w:tr w:rsidR="002E4372" w14:paraId="73ED1DF9" w14:textId="77777777" w:rsidTr="0036390D">
        <w:tc>
          <w:tcPr>
            <w:tcW w:w="15388" w:type="dxa"/>
            <w:gridSpan w:val="5"/>
          </w:tcPr>
          <w:p w14:paraId="4C159B21" w14:textId="4C5D397A" w:rsidR="002E4372" w:rsidRPr="002E4372" w:rsidRDefault="002E4372" w:rsidP="002E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2</w:t>
            </w:r>
          </w:p>
        </w:tc>
      </w:tr>
      <w:tr w:rsidR="0098419E" w14:paraId="4C397AEE" w14:textId="77777777" w:rsidTr="00A213EC">
        <w:tc>
          <w:tcPr>
            <w:tcW w:w="1076" w:type="dxa"/>
          </w:tcPr>
          <w:p w14:paraId="44D20B26" w14:textId="2610801E" w:rsidR="0098419E" w:rsidRDefault="00AF2F35">
            <w:pPr>
              <w:rPr>
                <w:b/>
                <w:bCs/>
              </w:rPr>
            </w:pPr>
            <w:r>
              <w:rPr>
                <w:b/>
                <w:bCs/>
              </w:rPr>
              <w:t>02/11/22</w:t>
            </w:r>
          </w:p>
        </w:tc>
        <w:tc>
          <w:tcPr>
            <w:tcW w:w="3400" w:type="dxa"/>
          </w:tcPr>
          <w:p w14:paraId="4902876C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12132E" w14:textId="1C728FB2" w:rsidR="0098419E" w:rsidRDefault="00F027A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3" w:type="dxa"/>
          </w:tcPr>
          <w:p w14:paraId="2D767021" w14:textId="55432C2B" w:rsidR="0098419E" w:rsidRDefault="00931E71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90744F">
              <w:rPr>
                <w:b/>
                <w:bCs/>
              </w:rPr>
              <w:t xml:space="preserve"> Module 2</w:t>
            </w:r>
          </w:p>
        </w:tc>
        <w:tc>
          <w:tcPr>
            <w:tcW w:w="4535" w:type="dxa"/>
          </w:tcPr>
          <w:p w14:paraId="33B8601B" w14:textId="4C49DB63" w:rsidR="0098419E" w:rsidRDefault="00972340">
            <w:pPr>
              <w:rPr>
                <w:b/>
                <w:bCs/>
              </w:rPr>
            </w:pPr>
            <w:r w:rsidRPr="004B3074">
              <w:t>Participants s</w:t>
            </w:r>
            <w:r w:rsidR="00721F3E">
              <w:t>hare</w:t>
            </w:r>
            <w:r w:rsidRPr="004B3074">
              <w:t xml:space="preserve"> and discuss their learning and assessment tasks for Module </w:t>
            </w:r>
            <w:r w:rsidR="0090744F">
              <w:t>2</w:t>
            </w:r>
            <w:r w:rsidRPr="004B3074">
              <w:t>.</w:t>
            </w:r>
          </w:p>
        </w:tc>
      </w:tr>
      <w:tr w:rsidR="0098419E" w14:paraId="69FDEDBD" w14:textId="77777777" w:rsidTr="00A213EC">
        <w:tc>
          <w:tcPr>
            <w:tcW w:w="1076" w:type="dxa"/>
          </w:tcPr>
          <w:p w14:paraId="542DD9F8" w14:textId="01846BC0" w:rsidR="0098419E" w:rsidRDefault="008E67ED">
            <w:pPr>
              <w:rPr>
                <w:b/>
                <w:bCs/>
              </w:rPr>
            </w:pPr>
            <w:r>
              <w:rPr>
                <w:b/>
                <w:bCs/>
              </w:rPr>
              <w:t>09/11</w:t>
            </w:r>
            <w:r w:rsidR="006F18DA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7E0FF34E" w14:textId="08B1160C" w:rsidR="0098419E" w:rsidRDefault="006F18D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A848DA">
              <w:rPr>
                <w:b/>
                <w:bCs/>
              </w:rPr>
              <w:t xml:space="preserve"> Understanding and Supporting Attachment </w:t>
            </w:r>
          </w:p>
        </w:tc>
        <w:tc>
          <w:tcPr>
            <w:tcW w:w="1134" w:type="dxa"/>
          </w:tcPr>
          <w:p w14:paraId="44F5ECF9" w14:textId="71FF4E7E" w:rsidR="0098419E" w:rsidRDefault="00F027A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3" w:type="dxa"/>
          </w:tcPr>
          <w:p w14:paraId="2990ED31" w14:textId="625B7A8E" w:rsidR="0098419E" w:rsidRPr="00D212A5" w:rsidRDefault="003632EB">
            <w:r>
              <w:rPr>
                <w:b/>
                <w:bCs/>
              </w:rPr>
              <w:t>What is Attachment Theory?</w:t>
            </w:r>
            <w:r w:rsidR="00D212A5">
              <w:rPr>
                <w:b/>
                <w:bCs/>
              </w:rPr>
              <w:t xml:space="preserve"> </w:t>
            </w:r>
            <w:r w:rsidR="00D212A5">
              <w:t>Participants will receive an introduction to Attachment Theory</w:t>
            </w:r>
            <w:r w:rsidR="004E6643">
              <w:t xml:space="preserve"> and develop an understanding for how attachment disorders can impact on children and families.</w:t>
            </w:r>
          </w:p>
        </w:tc>
        <w:tc>
          <w:tcPr>
            <w:tcW w:w="4535" w:type="dxa"/>
          </w:tcPr>
          <w:p w14:paraId="37E83762" w14:textId="7BDA8605" w:rsidR="0098419E" w:rsidRPr="00A311FD" w:rsidRDefault="00A311FD">
            <w:r>
              <w:t xml:space="preserve">Participants prepare a </w:t>
            </w:r>
            <w:r w:rsidR="00CE1206">
              <w:t>3-minute</w:t>
            </w:r>
            <w:r w:rsidR="00413A2A">
              <w:t xml:space="preserve"> case study illustrating attachment difficulties for an un</w:t>
            </w:r>
            <w:r w:rsidR="00CF0EC8">
              <w:t>named individual. This will be delivered to the group</w:t>
            </w:r>
            <w:r w:rsidR="00F54CB7">
              <w:t xml:space="preserve"> in se</w:t>
            </w:r>
            <w:r w:rsidR="005F6965">
              <w:t>ssion 10</w:t>
            </w:r>
            <w:r w:rsidR="00536117">
              <w:t>.</w:t>
            </w:r>
          </w:p>
        </w:tc>
      </w:tr>
      <w:tr w:rsidR="00F027AC" w14:paraId="1BD1B1E9" w14:textId="77777777" w:rsidTr="00A213EC">
        <w:tc>
          <w:tcPr>
            <w:tcW w:w="1076" w:type="dxa"/>
          </w:tcPr>
          <w:p w14:paraId="53FFBD0E" w14:textId="5F52C5AC" w:rsidR="00F027AC" w:rsidRDefault="005723C5">
            <w:pPr>
              <w:rPr>
                <w:b/>
                <w:bCs/>
              </w:rPr>
            </w:pPr>
            <w:r>
              <w:rPr>
                <w:b/>
                <w:bCs/>
              </w:rPr>
              <w:t>16/11</w:t>
            </w:r>
            <w:r w:rsidR="004F1771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1504A405" w14:textId="77777777" w:rsidR="00F027AC" w:rsidRDefault="00F027A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1516CD" w14:textId="194F06C2" w:rsidR="00F027AC" w:rsidRDefault="0050614A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3" w:type="dxa"/>
          </w:tcPr>
          <w:p w14:paraId="3A189F26" w14:textId="15082F77" w:rsidR="00F027AC" w:rsidRPr="00AC1E26" w:rsidRDefault="00AC1E26">
            <w:r>
              <w:rPr>
                <w:b/>
                <w:bCs/>
              </w:rPr>
              <w:t xml:space="preserve">Working with Families Outdoors- Part 1 </w:t>
            </w:r>
            <w:r w:rsidR="009C67B7">
              <w:t>Through watching videos of practice examples</w:t>
            </w:r>
            <w:r w:rsidR="00953F66">
              <w:t xml:space="preserve"> and interviews with family members, participants</w:t>
            </w:r>
            <w:r w:rsidR="000261AE">
              <w:t xml:space="preserve"> discuss what best practice can look like in their own settings.</w:t>
            </w:r>
          </w:p>
        </w:tc>
        <w:tc>
          <w:tcPr>
            <w:tcW w:w="4535" w:type="dxa"/>
          </w:tcPr>
          <w:p w14:paraId="5D9E4534" w14:textId="38F6E948" w:rsidR="00F027AC" w:rsidRDefault="00CE1206">
            <w:pPr>
              <w:rPr>
                <w:b/>
                <w:bCs/>
              </w:rPr>
            </w:pPr>
            <w:r>
              <w:t>Participants prepare a 3-minute case study illustrating attachment difficulties for an unnamed individual. This will be delivered to the group in session 10.</w:t>
            </w:r>
            <w:r w:rsidR="007F1D0E">
              <w:t xml:space="preserve"> (continued)</w:t>
            </w:r>
          </w:p>
        </w:tc>
      </w:tr>
      <w:tr w:rsidR="0098587D" w14:paraId="2A4B1131" w14:textId="77777777" w:rsidTr="00A213EC">
        <w:tc>
          <w:tcPr>
            <w:tcW w:w="1076" w:type="dxa"/>
          </w:tcPr>
          <w:p w14:paraId="42ECBA7F" w14:textId="5CA1737E" w:rsidR="0098587D" w:rsidRDefault="009C305C">
            <w:pPr>
              <w:rPr>
                <w:b/>
                <w:bCs/>
              </w:rPr>
            </w:pPr>
            <w:r>
              <w:rPr>
                <w:b/>
                <w:bCs/>
              </w:rPr>
              <w:t>23/11/22</w:t>
            </w:r>
          </w:p>
        </w:tc>
        <w:tc>
          <w:tcPr>
            <w:tcW w:w="3400" w:type="dxa"/>
          </w:tcPr>
          <w:p w14:paraId="0EBB68E4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B3A2A2" w14:textId="463647AC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3" w:type="dxa"/>
          </w:tcPr>
          <w:p w14:paraId="7472F658" w14:textId="778602FD" w:rsidR="0098587D" w:rsidRPr="0064096A" w:rsidRDefault="007F1D0E">
            <w:r>
              <w:rPr>
                <w:b/>
                <w:bCs/>
              </w:rPr>
              <w:t>Working with Families Outdoors- Part 2</w:t>
            </w:r>
            <w:r w:rsidR="0064096A">
              <w:rPr>
                <w:b/>
                <w:bCs/>
              </w:rPr>
              <w:t xml:space="preserve"> </w:t>
            </w:r>
            <w:r w:rsidR="0064096A">
              <w:t>Participants are introduced to ideas for activities and strategies</w:t>
            </w:r>
            <w:r w:rsidR="00AB7610">
              <w:t xml:space="preserve"> that help children and carers get the most out of a Nature Nurture session together.</w:t>
            </w:r>
          </w:p>
        </w:tc>
        <w:tc>
          <w:tcPr>
            <w:tcW w:w="4535" w:type="dxa"/>
          </w:tcPr>
          <w:p w14:paraId="79617178" w14:textId="7E221933" w:rsidR="0098587D" w:rsidRPr="00362DE7" w:rsidRDefault="00362DE7">
            <w:r w:rsidRPr="00362DE7">
              <w:t>Participants</w:t>
            </w:r>
            <w:r>
              <w:t xml:space="preserve"> </w:t>
            </w:r>
            <w:r w:rsidR="00467D14">
              <w:t>plan a series of three Nature Nurture session with a child and carer</w:t>
            </w:r>
            <w:r w:rsidR="00CE4048">
              <w:t>.</w:t>
            </w:r>
          </w:p>
        </w:tc>
      </w:tr>
      <w:tr w:rsidR="0098587D" w14:paraId="241C5FB6" w14:textId="77777777" w:rsidTr="00A213EC">
        <w:tc>
          <w:tcPr>
            <w:tcW w:w="1076" w:type="dxa"/>
          </w:tcPr>
          <w:p w14:paraId="277A8CB2" w14:textId="1C9B3E1D" w:rsidR="0098587D" w:rsidRDefault="009C305C">
            <w:pPr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  <w:r w:rsidR="00C27244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23745CF6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1F0A1B" w14:textId="5F9F642F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3" w:type="dxa"/>
          </w:tcPr>
          <w:p w14:paraId="3BD38540" w14:textId="3FBB0943" w:rsidR="0098587D" w:rsidRDefault="00363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3 </w:t>
            </w:r>
            <w:r w:rsidR="00970702">
              <w:rPr>
                <w:b/>
                <w:bCs/>
              </w:rPr>
              <w:t>Reflect and Review</w:t>
            </w:r>
          </w:p>
        </w:tc>
        <w:tc>
          <w:tcPr>
            <w:tcW w:w="4535" w:type="dxa"/>
          </w:tcPr>
          <w:p w14:paraId="3CABC11E" w14:textId="3F166583" w:rsidR="0098587D" w:rsidRDefault="00972340">
            <w:pPr>
              <w:rPr>
                <w:b/>
                <w:bCs/>
              </w:rPr>
            </w:pPr>
            <w:r w:rsidRPr="004B3074">
              <w:t>Participants s</w:t>
            </w:r>
            <w:r w:rsidR="00721F3E">
              <w:t>hare</w:t>
            </w:r>
            <w:r w:rsidRPr="004B3074">
              <w:t xml:space="preserve"> </w:t>
            </w:r>
            <w:r w:rsidR="00CE4048">
              <w:t>their case study</w:t>
            </w:r>
            <w:r w:rsidRPr="004B3074">
              <w:t xml:space="preserve"> and assessment tasks for Module </w:t>
            </w:r>
            <w:r w:rsidR="0090744F">
              <w:t>3</w:t>
            </w:r>
            <w:r w:rsidRPr="004B3074">
              <w:t>.</w:t>
            </w:r>
          </w:p>
        </w:tc>
      </w:tr>
      <w:tr w:rsidR="0098587D" w14:paraId="31DF81F0" w14:textId="77777777" w:rsidTr="00A213EC">
        <w:tc>
          <w:tcPr>
            <w:tcW w:w="1076" w:type="dxa"/>
          </w:tcPr>
          <w:p w14:paraId="28CE5016" w14:textId="26573141" w:rsidR="0098587D" w:rsidRDefault="00020B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D7256">
              <w:rPr>
                <w:b/>
                <w:bCs/>
              </w:rPr>
              <w:t>7</w:t>
            </w:r>
            <w:r w:rsidR="00970702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970702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DE3250D" w14:textId="02AF2694" w:rsidR="0098587D" w:rsidRDefault="0097070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B72FD2">
              <w:rPr>
                <w:b/>
                <w:bCs/>
              </w:rPr>
              <w:t xml:space="preserve"> Supporting Positive Behaviour</w:t>
            </w:r>
          </w:p>
        </w:tc>
        <w:tc>
          <w:tcPr>
            <w:tcW w:w="1134" w:type="dxa"/>
          </w:tcPr>
          <w:p w14:paraId="5E111B05" w14:textId="46B906F3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43" w:type="dxa"/>
          </w:tcPr>
          <w:p w14:paraId="51466A9A" w14:textId="7F2B5503" w:rsidR="0098587D" w:rsidRPr="009B75E2" w:rsidRDefault="00B873FE">
            <w:r>
              <w:rPr>
                <w:b/>
                <w:bCs/>
              </w:rPr>
              <w:t>Understanding Behaviour</w:t>
            </w:r>
            <w:r w:rsidR="009B75E2">
              <w:rPr>
                <w:b/>
                <w:bCs/>
              </w:rPr>
              <w:t xml:space="preserve">. </w:t>
            </w:r>
            <w:r w:rsidR="00D14132">
              <w:t xml:space="preserve">Through a series of activities, video clips and discussion, participants develop and understanding </w:t>
            </w:r>
            <w:r w:rsidR="00C71748">
              <w:t>for behaviour we may find challenging and s</w:t>
            </w:r>
            <w:r w:rsidR="00E21EB7">
              <w:t>kills in observation of behaviour.</w:t>
            </w:r>
          </w:p>
        </w:tc>
        <w:tc>
          <w:tcPr>
            <w:tcW w:w="4535" w:type="dxa"/>
          </w:tcPr>
          <w:p w14:paraId="15748358" w14:textId="3A52CCB0" w:rsidR="0098587D" w:rsidRPr="00FC043A" w:rsidRDefault="00FC043A">
            <w:r>
              <w:t xml:space="preserve">Participants reflect on the behaviour </w:t>
            </w:r>
            <w:r w:rsidR="00E66818">
              <w:t>of an individual in Nature Nurture sessions.  They record their observations</w:t>
            </w:r>
            <w:r w:rsidR="00175D67">
              <w:t xml:space="preserve"> and develop theories about the possible triggers/ influencing factors that</w:t>
            </w:r>
            <w:r w:rsidR="00A92B13">
              <w:t xml:space="preserve"> may have caused this behaviour.  They reflect on their response and how they supported this individual.</w:t>
            </w:r>
            <w:r w:rsidR="004B72F0">
              <w:t xml:space="preserve"> They also </w:t>
            </w:r>
            <w:r w:rsidR="00C0403E">
              <w:t>evaluate</w:t>
            </w:r>
            <w:r w:rsidR="004B72F0">
              <w:t xml:space="preserve"> their own learning in this </w:t>
            </w:r>
            <w:r w:rsidR="00C0403E">
              <w:t>process.</w:t>
            </w:r>
          </w:p>
        </w:tc>
      </w:tr>
      <w:tr w:rsidR="0098587D" w14:paraId="1042898D" w14:textId="77777777" w:rsidTr="00A213EC">
        <w:tc>
          <w:tcPr>
            <w:tcW w:w="1076" w:type="dxa"/>
          </w:tcPr>
          <w:p w14:paraId="2B874BBC" w14:textId="0AF06274" w:rsidR="0098587D" w:rsidRDefault="003D7256">
            <w:pPr>
              <w:rPr>
                <w:b/>
                <w:bCs/>
              </w:rPr>
            </w:pPr>
            <w:r>
              <w:rPr>
                <w:b/>
                <w:bCs/>
              </w:rPr>
              <w:t>14/12</w:t>
            </w:r>
            <w:r w:rsidR="00670AAB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07123DF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79DAD0" w14:textId="5F9D517C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43" w:type="dxa"/>
          </w:tcPr>
          <w:p w14:paraId="50CC04E6" w14:textId="4C929F61" w:rsidR="0098587D" w:rsidRPr="003805E3" w:rsidRDefault="00C70904">
            <w:r>
              <w:rPr>
                <w:b/>
                <w:bCs/>
              </w:rPr>
              <w:t>Supporting Positive Behaviour Outdoors.</w:t>
            </w:r>
            <w:r w:rsidR="003805E3">
              <w:rPr>
                <w:b/>
                <w:bCs/>
              </w:rPr>
              <w:t xml:space="preserve"> </w:t>
            </w:r>
            <w:r w:rsidR="003805E3">
              <w:t>Through discussion and sharing reflection on practice, participants</w:t>
            </w:r>
            <w:r w:rsidR="002E2086">
              <w:t xml:space="preserve"> explore ways in which being outdoors in nature can support positive behaviour.</w:t>
            </w:r>
          </w:p>
        </w:tc>
        <w:tc>
          <w:tcPr>
            <w:tcW w:w="4535" w:type="dxa"/>
          </w:tcPr>
          <w:p w14:paraId="3DE4DEC2" w14:textId="517F0833" w:rsidR="0098587D" w:rsidRPr="006C70D3" w:rsidRDefault="006C70D3">
            <w:r>
              <w:t>Participants try two suggested strategies from this module in their own sessions and</w:t>
            </w:r>
            <w:r w:rsidR="002744F3">
              <w:t xml:space="preserve">, in their reflective journal, </w:t>
            </w:r>
            <w:r>
              <w:t>evaluate their effectiveness</w:t>
            </w:r>
            <w:r w:rsidR="002744F3">
              <w:t xml:space="preserve">, explore what worked well, what needs to be developed and next steps for </w:t>
            </w:r>
            <w:r w:rsidR="006B22D6">
              <w:t xml:space="preserve">supporting </w:t>
            </w:r>
            <w:r w:rsidR="002744F3">
              <w:t xml:space="preserve">the </w:t>
            </w:r>
            <w:r w:rsidR="006B22D6">
              <w:t>group/individual.</w:t>
            </w:r>
          </w:p>
        </w:tc>
      </w:tr>
      <w:tr w:rsidR="0098587D" w14:paraId="7EA10A78" w14:textId="77777777" w:rsidTr="00A213EC">
        <w:tc>
          <w:tcPr>
            <w:tcW w:w="1076" w:type="dxa"/>
          </w:tcPr>
          <w:p w14:paraId="38602150" w14:textId="702F9411" w:rsidR="0098587D" w:rsidRDefault="00A1762A">
            <w:pPr>
              <w:rPr>
                <w:b/>
                <w:bCs/>
              </w:rPr>
            </w:pPr>
            <w:r>
              <w:rPr>
                <w:b/>
                <w:bCs/>
              </w:rPr>
              <w:t>21/12</w:t>
            </w:r>
            <w:r w:rsidR="00DE166C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5AEACCD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CC1E2BE" w14:textId="517064BB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43" w:type="dxa"/>
          </w:tcPr>
          <w:p w14:paraId="35249686" w14:textId="414640C2" w:rsidR="0098587D" w:rsidRDefault="00327B64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B31C6F">
              <w:rPr>
                <w:b/>
                <w:bCs/>
              </w:rPr>
              <w:t xml:space="preserve"> Module </w:t>
            </w:r>
            <w:r w:rsidR="00AE0413">
              <w:rPr>
                <w:b/>
                <w:bCs/>
              </w:rPr>
              <w:t>4</w:t>
            </w:r>
          </w:p>
        </w:tc>
        <w:tc>
          <w:tcPr>
            <w:tcW w:w="4535" w:type="dxa"/>
          </w:tcPr>
          <w:p w14:paraId="57AF6420" w14:textId="38B7881D" w:rsidR="0098587D" w:rsidRDefault="00972340">
            <w:pPr>
              <w:rPr>
                <w:b/>
                <w:bCs/>
              </w:rPr>
            </w:pPr>
            <w:r w:rsidRPr="004B3074">
              <w:t xml:space="preserve">Participants submit and discuss their learning and assessment tasks for Module </w:t>
            </w:r>
            <w:r w:rsidR="00AE0413">
              <w:t>4</w:t>
            </w:r>
            <w:r w:rsidRPr="004B3074">
              <w:t>.</w:t>
            </w:r>
          </w:p>
        </w:tc>
      </w:tr>
      <w:tr w:rsidR="00A1762A" w14:paraId="4F80A024" w14:textId="77777777" w:rsidTr="0036390D">
        <w:tc>
          <w:tcPr>
            <w:tcW w:w="15388" w:type="dxa"/>
            <w:gridSpan w:val="5"/>
          </w:tcPr>
          <w:p w14:paraId="5A2EC677" w14:textId="7B12302E" w:rsidR="00A1762A" w:rsidRPr="00A1762A" w:rsidRDefault="00A1762A" w:rsidP="00A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3</w:t>
            </w:r>
          </w:p>
        </w:tc>
      </w:tr>
      <w:tr w:rsidR="0098587D" w14:paraId="198B7845" w14:textId="77777777" w:rsidTr="00A213EC">
        <w:tc>
          <w:tcPr>
            <w:tcW w:w="1076" w:type="dxa"/>
          </w:tcPr>
          <w:p w14:paraId="5CED28AE" w14:textId="5EC6DBD2" w:rsidR="0098587D" w:rsidRDefault="00F22D1E">
            <w:pPr>
              <w:rPr>
                <w:b/>
                <w:bCs/>
              </w:rPr>
            </w:pPr>
            <w:r>
              <w:rPr>
                <w:b/>
                <w:bCs/>
              </w:rPr>
              <w:t>11/01/2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13E91AD" w14:textId="2E804E70" w:rsidR="0098587D" w:rsidRDefault="00A65AB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8F0120">
              <w:rPr>
                <w:b/>
                <w:bCs/>
              </w:rPr>
              <w:t xml:space="preserve"> Developing </w:t>
            </w:r>
            <w:r w:rsidR="004901A0">
              <w:rPr>
                <w:b/>
                <w:bCs/>
              </w:rPr>
              <w:t xml:space="preserve">Emotional Literacy, </w:t>
            </w:r>
            <w:r w:rsidR="00544BFC">
              <w:rPr>
                <w:b/>
                <w:bCs/>
              </w:rPr>
              <w:t>Growth Mindset and Building Self-Esteem</w:t>
            </w:r>
          </w:p>
        </w:tc>
        <w:tc>
          <w:tcPr>
            <w:tcW w:w="1134" w:type="dxa"/>
          </w:tcPr>
          <w:p w14:paraId="286753FE" w14:textId="10193126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43" w:type="dxa"/>
          </w:tcPr>
          <w:p w14:paraId="1F0E0F51" w14:textId="0F6C6B4F" w:rsidR="0098587D" w:rsidRPr="00B770D7" w:rsidRDefault="00BD3C1C">
            <w:r>
              <w:rPr>
                <w:b/>
                <w:bCs/>
              </w:rPr>
              <w:t>Supporting Emotional Literacy</w:t>
            </w:r>
            <w:r w:rsidR="00B770D7">
              <w:rPr>
                <w:b/>
                <w:bCs/>
              </w:rPr>
              <w:t>.</w:t>
            </w:r>
            <w:r w:rsidR="00B770D7">
              <w:t xml:space="preserve"> Participants </w:t>
            </w:r>
            <w:r w:rsidR="00FC3C3D">
              <w:t xml:space="preserve">gain an understanding of the </w:t>
            </w:r>
            <w:r w:rsidR="00C056AE">
              <w:t xml:space="preserve">Emotion Works component model and consider how this can be used to support the development of </w:t>
            </w:r>
            <w:r w:rsidR="003E1BCD">
              <w:t>emotional literacy in Nature Nurture sessions.</w:t>
            </w:r>
          </w:p>
        </w:tc>
        <w:tc>
          <w:tcPr>
            <w:tcW w:w="4535" w:type="dxa"/>
          </w:tcPr>
          <w:p w14:paraId="796E5A4F" w14:textId="47885882" w:rsidR="0098587D" w:rsidRPr="00C42BD3" w:rsidRDefault="00C42BD3">
            <w:r>
              <w:t xml:space="preserve">Participants plan a series of five Nature Nurture </w:t>
            </w:r>
            <w:r w:rsidR="00517892">
              <w:t>sessions highlighting the opportunities for emotional literacy learning</w:t>
            </w:r>
            <w:r w:rsidR="00E8466F">
              <w:t xml:space="preserve"> and progression in each session.</w:t>
            </w:r>
          </w:p>
        </w:tc>
      </w:tr>
      <w:tr w:rsidR="0098587D" w14:paraId="2E7EA983" w14:textId="77777777" w:rsidTr="00A213EC">
        <w:tc>
          <w:tcPr>
            <w:tcW w:w="1076" w:type="dxa"/>
          </w:tcPr>
          <w:p w14:paraId="333AD126" w14:textId="31A64CEE" w:rsidR="0098587D" w:rsidRDefault="00F22D1E">
            <w:pPr>
              <w:rPr>
                <w:b/>
                <w:bCs/>
              </w:rPr>
            </w:pPr>
            <w:r>
              <w:rPr>
                <w:b/>
                <w:bCs/>
              </w:rPr>
              <w:t>18/01/2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27664C9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0565E2" w14:textId="0603D4E4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4CBC">
              <w:rPr>
                <w:b/>
                <w:bCs/>
              </w:rPr>
              <w:t>5</w:t>
            </w:r>
          </w:p>
        </w:tc>
        <w:tc>
          <w:tcPr>
            <w:tcW w:w="5243" w:type="dxa"/>
          </w:tcPr>
          <w:p w14:paraId="41227A79" w14:textId="14874059" w:rsidR="0098587D" w:rsidRPr="00CA783C" w:rsidRDefault="004E6700">
            <w:r>
              <w:rPr>
                <w:b/>
                <w:bCs/>
              </w:rPr>
              <w:t xml:space="preserve"> P</w:t>
            </w:r>
            <w:r w:rsidR="009B2D80">
              <w:rPr>
                <w:b/>
                <w:bCs/>
              </w:rPr>
              <w:t xml:space="preserve">romoting Emotional Literacy, Growth Mindset and </w:t>
            </w:r>
            <w:r w:rsidR="00CA783C">
              <w:rPr>
                <w:b/>
                <w:bCs/>
              </w:rPr>
              <w:t xml:space="preserve">Self Esteem Outdoors. </w:t>
            </w:r>
            <w:r w:rsidR="00CA783C">
              <w:t>Participants consider and discuss</w:t>
            </w:r>
            <w:r>
              <w:t xml:space="preserve"> the development of self-esteem and growth mindset </w:t>
            </w:r>
            <w:r w:rsidR="007D56C5">
              <w:t>in Nature Nurture and how these, together with Emotional Literacy can support social and emotional wellbeing.</w:t>
            </w:r>
            <w:r>
              <w:t xml:space="preserve"> </w:t>
            </w:r>
          </w:p>
        </w:tc>
        <w:tc>
          <w:tcPr>
            <w:tcW w:w="4535" w:type="dxa"/>
          </w:tcPr>
          <w:p w14:paraId="62C158F5" w14:textId="021F32F7" w:rsidR="0098587D" w:rsidRPr="008C6B6A" w:rsidRDefault="008C6B6A">
            <w:r>
              <w:t xml:space="preserve">Participants choose two of the strategies/activities discussed in this module and try them out in their own sessions.  In their reflective journal they </w:t>
            </w:r>
            <w:r w:rsidR="000C56C4">
              <w:t>write a short reflection on what worked well, what could be developed further and possible next steps.</w:t>
            </w:r>
          </w:p>
        </w:tc>
      </w:tr>
      <w:tr w:rsidR="0098587D" w14:paraId="0D1467E4" w14:textId="77777777" w:rsidTr="00A213EC">
        <w:tc>
          <w:tcPr>
            <w:tcW w:w="1076" w:type="dxa"/>
          </w:tcPr>
          <w:p w14:paraId="57EC93B9" w14:textId="251ABA5A" w:rsidR="0098587D" w:rsidRDefault="00371BF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04CFC">
              <w:rPr>
                <w:b/>
                <w:bCs/>
              </w:rPr>
              <w:t>/0</w:t>
            </w:r>
            <w:r w:rsidR="007608A8">
              <w:rPr>
                <w:b/>
                <w:bCs/>
              </w:rPr>
              <w:t>1</w:t>
            </w:r>
            <w:r w:rsidR="00E04CFC">
              <w:rPr>
                <w:b/>
                <w:bCs/>
              </w:rPr>
              <w:t>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9EC0AF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F6E12CD" w14:textId="2AF160FB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43" w:type="dxa"/>
          </w:tcPr>
          <w:p w14:paraId="1CD43797" w14:textId="41EFDAFE" w:rsidR="0098587D" w:rsidRDefault="00936A6A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1F0C10">
              <w:rPr>
                <w:b/>
                <w:bCs/>
              </w:rPr>
              <w:t xml:space="preserve"> Module 5</w:t>
            </w:r>
          </w:p>
        </w:tc>
        <w:tc>
          <w:tcPr>
            <w:tcW w:w="4535" w:type="dxa"/>
          </w:tcPr>
          <w:p w14:paraId="626DDAAD" w14:textId="77777777" w:rsidR="0098587D" w:rsidRDefault="00972340">
            <w:r w:rsidRPr="004B3074">
              <w:t xml:space="preserve">Participants submit and discuss their learning and assessment tasks for Module </w:t>
            </w:r>
            <w:r w:rsidR="001F0C10">
              <w:t>5</w:t>
            </w:r>
            <w:r w:rsidRPr="004B3074">
              <w:t>.</w:t>
            </w:r>
          </w:p>
          <w:p w14:paraId="14654BAA" w14:textId="76096B7F" w:rsidR="0006302A" w:rsidRDefault="0006302A">
            <w:pPr>
              <w:rPr>
                <w:b/>
                <w:bCs/>
              </w:rPr>
            </w:pPr>
          </w:p>
        </w:tc>
      </w:tr>
      <w:tr w:rsidR="0098587D" w14:paraId="30BF1E6A" w14:textId="77777777" w:rsidTr="00A213EC">
        <w:tc>
          <w:tcPr>
            <w:tcW w:w="1076" w:type="dxa"/>
          </w:tcPr>
          <w:p w14:paraId="60171B7E" w14:textId="15FBA666" w:rsidR="0098587D" w:rsidRDefault="009D40E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0B5DDD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="00824998">
              <w:rPr>
                <w:b/>
                <w:bCs/>
              </w:rPr>
              <w:t>/2</w:t>
            </w:r>
            <w:r w:rsidR="00FA5BD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1868D9B" w14:textId="141429C0" w:rsidR="0098587D" w:rsidRDefault="005C6573">
            <w:pPr>
              <w:rPr>
                <w:b/>
                <w:bCs/>
              </w:rPr>
            </w:pPr>
            <w:r>
              <w:rPr>
                <w:b/>
                <w:bCs/>
              </w:rPr>
              <w:t>6. Additional Support for Learning and Nature Nurture</w:t>
            </w:r>
          </w:p>
        </w:tc>
        <w:tc>
          <w:tcPr>
            <w:tcW w:w="1134" w:type="dxa"/>
          </w:tcPr>
          <w:p w14:paraId="51F37589" w14:textId="02C81181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43" w:type="dxa"/>
          </w:tcPr>
          <w:p w14:paraId="03F0D6EC" w14:textId="682728B5" w:rsidR="0098587D" w:rsidRPr="00103142" w:rsidRDefault="00B27AC5">
            <w:r>
              <w:rPr>
                <w:b/>
                <w:bCs/>
              </w:rPr>
              <w:t>Additional Support Needs Outdoors</w:t>
            </w:r>
            <w:r w:rsidR="00EB4650">
              <w:rPr>
                <w:b/>
                <w:bCs/>
              </w:rPr>
              <w:t>.</w:t>
            </w:r>
            <w:r w:rsidR="00103142">
              <w:rPr>
                <w:b/>
                <w:bCs/>
              </w:rPr>
              <w:t xml:space="preserve"> </w:t>
            </w:r>
            <w:r w:rsidR="00103142">
              <w:t>Through a series of introductions to particular support needs</w:t>
            </w:r>
            <w:r w:rsidR="00E64615">
              <w:t xml:space="preserve"> participants begin to plan sessions that are fully inclusive and differentiated.</w:t>
            </w:r>
          </w:p>
        </w:tc>
        <w:tc>
          <w:tcPr>
            <w:tcW w:w="4535" w:type="dxa"/>
          </w:tcPr>
          <w:p w14:paraId="4971E085" w14:textId="65EB3972" w:rsidR="0098587D" w:rsidRPr="009911C0" w:rsidRDefault="009911C0">
            <w:r w:rsidRPr="009911C0">
              <w:t>Partic</w:t>
            </w:r>
            <w:r>
              <w:t>i</w:t>
            </w:r>
            <w:r w:rsidRPr="009911C0">
              <w:t>pants</w:t>
            </w:r>
            <w:r w:rsidR="00F663D5">
              <w:t xml:space="preserve"> complete a</w:t>
            </w:r>
            <w:r w:rsidR="0027798F">
              <w:t xml:space="preserve"> provided</w:t>
            </w:r>
            <w:r w:rsidR="00F663D5">
              <w:t xml:space="preserve"> holistic needs assessment for </w:t>
            </w:r>
            <w:r w:rsidR="00EF2FED">
              <w:t>two individuals in their Nature Nurture groups.</w:t>
            </w:r>
          </w:p>
        </w:tc>
      </w:tr>
      <w:tr w:rsidR="0098587D" w14:paraId="221870EE" w14:textId="77777777" w:rsidTr="00A213EC">
        <w:tc>
          <w:tcPr>
            <w:tcW w:w="1076" w:type="dxa"/>
          </w:tcPr>
          <w:p w14:paraId="5DB71367" w14:textId="3481229D" w:rsidR="0098587D" w:rsidRDefault="00791EA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258CA">
              <w:rPr>
                <w:b/>
                <w:bCs/>
              </w:rPr>
              <w:t>8</w:t>
            </w:r>
            <w:r w:rsidR="00D60D90">
              <w:rPr>
                <w:b/>
                <w:bCs/>
              </w:rPr>
              <w:t>/0</w:t>
            </w:r>
            <w:r w:rsidR="00C258CA">
              <w:rPr>
                <w:b/>
                <w:bCs/>
              </w:rPr>
              <w:t>2</w:t>
            </w:r>
            <w:r w:rsidR="00193862">
              <w:rPr>
                <w:b/>
                <w:bCs/>
              </w:rPr>
              <w:t>/2</w:t>
            </w:r>
            <w:r w:rsidR="00C258CA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53704FCD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6B24F34" w14:textId="4C215EAA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43" w:type="dxa"/>
          </w:tcPr>
          <w:p w14:paraId="51954EAA" w14:textId="2C0CC00F" w:rsidR="0098587D" w:rsidRPr="0027798F" w:rsidRDefault="0027798F">
            <w:r>
              <w:rPr>
                <w:b/>
                <w:bCs/>
              </w:rPr>
              <w:t xml:space="preserve">Supporting Children With ADHD Outdoors. </w:t>
            </w:r>
            <w:r w:rsidR="00F1221F">
              <w:t xml:space="preserve"> Participants gain an overview of the strengths and challenges</w:t>
            </w:r>
            <w:r w:rsidR="00B17998">
              <w:t xml:space="preserve"> of ADHD for individuals and gain an understanding of how learning and play outdoors can s</w:t>
            </w:r>
            <w:r w:rsidR="00A26097">
              <w:t>upport their learning, health and wellbeing.</w:t>
            </w:r>
          </w:p>
        </w:tc>
        <w:tc>
          <w:tcPr>
            <w:tcW w:w="4535" w:type="dxa"/>
          </w:tcPr>
          <w:p w14:paraId="67F7A240" w14:textId="546E41DA" w:rsidR="0098587D" w:rsidRPr="00B71B24" w:rsidRDefault="00B71B24">
            <w:r>
              <w:t>In their reflective journal p</w:t>
            </w:r>
            <w:r w:rsidR="00BE2501" w:rsidRPr="00B71B24">
              <w:t xml:space="preserve">articipants write about </w:t>
            </w:r>
            <w:r w:rsidR="00976B9B" w:rsidRPr="00B71B24">
              <w:t xml:space="preserve">an individual they know with ADHD and outline how their Nature Nurture sessions can support this </w:t>
            </w:r>
            <w:r w:rsidRPr="00B71B24">
              <w:t>child.</w:t>
            </w:r>
          </w:p>
        </w:tc>
      </w:tr>
      <w:tr w:rsidR="0098587D" w14:paraId="5FEA4817" w14:textId="77777777" w:rsidTr="00A213EC">
        <w:tc>
          <w:tcPr>
            <w:tcW w:w="1076" w:type="dxa"/>
          </w:tcPr>
          <w:p w14:paraId="749AFEC8" w14:textId="0A96FB38" w:rsidR="0098587D" w:rsidRDefault="00CA614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4221C">
              <w:rPr>
                <w:b/>
                <w:bCs/>
              </w:rPr>
              <w:t>/0</w:t>
            </w:r>
            <w:r w:rsidR="00C33C50">
              <w:rPr>
                <w:b/>
                <w:bCs/>
              </w:rPr>
              <w:t>2</w:t>
            </w:r>
            <w:r w:rsidR="00D4221C">
              <w:rPr>
                <w:b/>
                <w:bCs/>
              </w:rPr>
              <w:t>/2</w:t>
            </w:r>
            <w:r w:rsidR="00C33C50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92D3F9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7EE0E60" w14:textId="32E97508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243" w:type="dxa"/>
          </w:tcPr>
          <w:p w14:paraId="62AA5675" w14:textId="1608A352" w:rsidR="0098587D" w:rsidRPr="00635F40" w:rsidRDefault="002E6720">
            <w:r>
              <w:rPr>
                <w:b/>
                <w:bCs/>
              </w:rPr>
              <w:t>Supporting Children with Autistic Spectrum Disorder out</w:t>
            </w:r>
            <w:r w:rsidR="00635F40">
              <w:rPr>
                <w:b/>
                <w:bCs/>
              </w:rPr>
              <w:t xml:space="preserve">doors. </w:t>
            </w:r>
            <w:r w:rsidR="00635F40">
              <w:t>Participants gain an overview of the strengths and challenges of ASD for individuals and gain an understanding of how learning and play outdoors can support their learning, health and wellbeing.</w:t>
            </w:r>
          </w:p>
        </w:tc>
        <w:tc>
          <w:tcPr>
            <w:tcW w:w="4535" w:type="dxa"/>
          </w:tcPr>
          <w:p w14:paraId="3BC3C1B0" w14:textId="78F573C9" w:rsidR="0098587D" w:rsidRDefault="009023E6">
            <w:pPr>
              <w:rPr>
                <w:b/>
                <w:bCs/>
              </w:rPr>
            </w:pPr>
            <w:r>
              <w:t>In their reflective journal p</w:t>
            </w:r>
            <w:r w:rsidRPr="00B71B24">
              <w:t>articipants write about an individual they know with A</w:t>
            </w:r>
            <w:r>
              <w:t>SD</w:t>
            </w:r>
            <w:r w:rsidRPr="00B71B24">
              <w:t xml:space="preserve"> and outline how their Nature Nurture sessions can support this child.</w:t>
            </w:r>
          </w:p>
        </w:tc>
      </w:tr>
      <w:tr w:rsidR="0098587D" w14:paraId="33995C47" w14:textId="77777777" w:rsidTr="00A213EC">
        <w:tc>
          <w:tcPr>
            <w:tcW w:w="1076" w:type="dxa"/>
          </w:tcPr>
          <w:p w14:paraId="755621EF" w14:textId="72126749" w:rsidR="0098587D" w:rsidRDefault="002A04F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9742A4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="009742A4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0460B72D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D5FFBD0" w14:textId="229D4260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43" w:type="dxa"/>
          </w:tcPr>
          <w:p w14:paraId="364C1276" w14:textId="402C96E4" w:rsidR="0098587D" w:rsidRDefault="00CA3623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A27057">
              <w:rPr>
                <w:b/>
                <w:bCs/>
              </w:rPr>
              <w:t xml:space="preserve"> Module 6</w:t>
            </w:r>
          </w:p>
        </w:tc>
        <w:tc>
          <w:tcPr>
            <w:tcW w:w="4535" w:type="dxa"/>
          </w:tcPr>
          <w:p w14:paraId="1F6CFFAD" w14:textId="57F74A70" w:rsidR="0098587D" w:rsidRDefault="00972340">
            <w:pPr>
              <w:rPr>
                <w:b/>
                <w:bCs/>
              </w:rPr>
            </w:pPr>
            <w:r w:rsidRPr="004B3074">
              <w:t xml:space="preserve">Participants submit and discuss their learning and assessment tasks for Module </w:t>
            </w:r>
            <w:r w:rsidR="00A27057">
              <w:t>6</w:t>
            </w:r>
            <w:r w:rsidRPr="004B3074">
              <w:t>.</w:t>
            </w:r>
          </w:p>
        </w:tc>
      </w:tr>
      <w:tr w:rsidR="003B294E" w14:paraId="4E27D40F" w14:textId="77777777" w:rsidTr="00A213EC">
        <w:tc>
          <w:tcPr>
            <w:tcW w:w="1076" w:type="dxa"/>
          </w:tcPr>
          <w:p w14:paraId="0835EF28" w14:textId="3B254478" w:rsidR="003B294E" w:rsidRDefault="004D7A6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742A4">
              <w:rPr>
                <w:b/>
                <w:bCs/>
              </w:rPr>
              <w:t>1/0</w:t>
            </w:r>
            <w:r>
              <w:rPr>
                <w:b/>
                <w:bCs/>
              </w:rPr>
              <w:t>3</w:t>
            </w:r>
            <w:r w:rsidR="009742A4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82487C8" w14:textId="7703139E" w:rsidR="003B294E" w:rsidRDefault="00217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B67957">
              <w:rPr>
                <w:b/>
                <w:bCs/>
              </w:rPr>
              <w:t>Practical Skills in Nature Nurture</w:t>
            </w:r>
          </w:p>
        </w:tc>
        <w:tc>
          <w:tcPr>
            <w:tcW w:w="1134" w:type="dxa"/>
          </w:tcPr>
          <w:p w14:paraId="4C79CA9D" w14:textId="1DC5D50D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43" w:type="dxa"/>
          </w:tcPr>
          <w:p w14:paraId="775EC365" w14:textId="023F28D0" w:rsidR="003B294E" w:rsidRPr="003319F9" w:rsidRDefault="002A3904">
            <w:r>
              <w:rPr>
                <w:b/>
                <w:bCs/>
              </w:rPr>
              <w:t>1.</w:t>
            </w:r>
            <w:r w:rsidR="00FE70E0">
              <w:rPr>
                <w:b/>
                <w:bCs/>
              </w:rPr>
              <w:t>Practical Skills Risk/</w:t>
            </w:r>
            <w:r w:rsidR="003D12D3">
              <w:rPr>
                <w:b/>
                <w:bCs/>
              </w:rPr>
              <w:t>B</w:t>
            </w:r>
            <w:r w:rsidR="00FE70E0">
              <w:rPr>
                <w:b/>
                <w:bCs/>
              </w:rPr>
              <w:t>enefit</w:t>
            </w:r>
            <w:r w:rsidR="003D12D3">
              <w:rPr>
                <w:b/>
                <w:bCs/>
              </w:rPr>
              <w:t xml:space="preserve"> Assessments.</w:t>
            </w:r>
            <w:r w:rsidR="00EF06F5">
              <w:rPr>
                <w:b/>
                <w:bCs/>
              </w:rPr>
              <w:t xml:space="preserve"> </w:t>
            </w:r>
            <w:r w:rsidR="003319F9">
              <w:t>Participants develop skills in establishing physical boundaries,</w:t>
            </w:r>
            <w:r w:rsidR="00894E68">
              <w:t xml:space="preserve"> writing a risk/benefit analysis of their site</w:t>
            </w:r>
            <w:r w:rsidR="00A727BF">
              <w:t xml:space="preserve"> and establishing rules or guidance that children can follow</w:t>
            </w:r>
            <w:r w:rsidR="001E340E">
              <w:t xml:space="preserve"> to keep themselves safe whilst giving them the challenges they need</w:t>
            </w:r>
            <w:r w:rsidR="00206447">
              <w:t>.</w:t>
            </w:r>
          </w:p>
        </w:tc>
        <w:tc>
          <w:tcPr>
            <w:tcW w:w="4535" w:type="dxa"/>
          </w:tcPr>
          <w:p w14:paraId="097AFC25" w14:textId="48CA5628" w:rsidR="003B294E" w:rsidRPr="00A817AD" w:rsidRDefault="00206447">
            <w:r w:rsidRPr="00A817AD">
              <w:t>Participants draw up a risk/benefit a</w:t>
            </w:r>
            <w:r w:rsidR="00124978" w:rsidRPr="00A817AD">
              <w:t>nalysis of their site and a policy on risk management</w:t>
            </w:r>
            <w:r w:rsidR="00995FEC" w:rsidRPr="00A817AD">
              <w:t xml:space="preserve"> for their outdoor setting. They highlight how they have included the children in this</w:t>
            </w:r>
            <w:r w:rsidR="00A817AD" w:rsidRPr="00A817AD">
              <w:t xml:space="preserve"> task.</w:t>
            </w:r>
          </w:p>
        </w:tc>
      </w:tr>
      <w:tr w:rsidR="003B294E" w14:paraId="6F673132" w14:textId="77777777" w:rsidTr="00A213EC">
        <w:tc>
          <w:tcPr>
            <w:tcW w:w="1076" w:type="dxa"/>
          </w:tcPr>
          <w:p w14:paraId="1C7DB91C" w14:textId="35261C44" w:rsidR="003B294E" w:rsidRDefault="002A39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D23B3">
              <w:rPr>
                <w:b/>
                <w:bCs/>
              </w:rPr>
              <w:t>8</w:t>
            </w:r>
            <w:r w:rsidR="00FA3953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FA3953">
              <w:rPr>
                <w:b/>
                <w:bCs/>
              </w:rPr>
              <w:t>/2</w:t>
            </w:r>
            <w:r w:rsidR="00724298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E333A1F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496DA9" w14:textId="74FC2891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43" w:type="dxa"/>
          </w:tcPr>
          <w:p w14:paraId="5200C14A" w14:textId="3A984C67" w:rsidR="003B294E" w:rsidRPr="004A673A" w:rsidRDefault="002A3904">
            <w:r>
              <w:rPr>
                <w:b/>
                <w:bCs/>
              </w:rPr>
              <w:t>2.</w:t>
            </w:r>
            <w:r w:rsidR="00A817AD">
              <w:rPr>
                <w:b/>
                <w:bCs/>
              </w:rPr>
              <w:t>Practical Skills an</w:t>
            </w:r>
            <w:r w:rsidR="004A673A">
              <w:rPr>
                <w:b/>
                <w:bCs/>
              </w:rPr>
              <w:t>d Emotional Boundaries.</w:t>
            </w:r>
            <w:r w:rsidR="004A673A">
              <w:t xml:space="preserve"> Participants gain insight into how to guide </w:t>
            </w:r>
            <w:r w:rsidR="00584661">
              <w:t>activities outdoors that support the social, emotional development of the children in their groups.</w:t>
            </w:r>
          </w:p>
        </w:tc>
        <w:tc>
          <w:tcPr>
            <w:tcW w:w="4535" w:type="dxa"/>
          </w:tcPr>
          <w:p w14:paraId="02040602" w14:textId="151D3CEC" w:rsidR="003B294E" w:rsidRPr="00DF6DA4" w:rsidRDefault="00DF6DA4">
            <w:r>
              <w:t>Par</w:t>
            </w:r>
            <w:r w:rsidR="00630692">
              <w:t>ti</w:t>
            </w:r>
            <w:r>
              <w:t>cipants submit video, photographic or written evidence of how they h</w:t>
            </w:r>
            <w:r w:rsidR="00630692">
              <w:t>a</w:t>
            </w:r>
            <w:r>
              <w:t>ve</w:t>
            </w:r>
            <w:r w:rsidR="00630692">
              <w:t xml:space="preserve"> supported </w:t>
            </w:r>
            <w:r w:rsidR="00BF51C7">
              <w:t>children’s social/emotional development in their sessions.</w:t>
            </w:r>
          </w:p>
        </w:tc>
      </w:tr>
      <w:tr w:rsidR="003B294E" w14:paraId="60DA2B19" w14:textId="77777777" w:rsidTr="00A213EC">
        <w:tc>
          <w:tcPr>
            <w:tcW w:w="1076" w:type="dxa"/>
          </w:tcPr>
          <w:p w14:paraId="4618015F" w14:textId="207D19B2" w:rsidR="003B294E" w:rsidRDefault="0072429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7A45">
              <w:rPr>
                <w:b/>
                <w:bCs/>
              </w:rPr>
              <w:t>5/0</w:t>
            </w:r>
            <w:r>
              <w:rPr>
                <w:b/>
                <w:bCs/>
              </w:rPr>
              <w:t>3</w:t>
            </w:r>
            <w:r w:rsidR="00AC3378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1F96C76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C2A143" w14:textId="7A8F5C09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43" w:type="dxa"/>
          </w:tcPr>
          <w:p w14:paraId="5DB18298" w14:textId="494B1008" w:rsidR="003B294E" w:rsidRPr="00236DA2" w:rsidRDefault="002A3904">
            <w:r>
              <w:rPr>
                <w:b/>
                <w:bCs/>
              </w:rPr>
              <w:t>3.</w:t>
            </w:r>
            <w:r w:rsidR="00C75C90">
              <w:rPr>
                <w:b/>
                <w:bCs/>
              </w:rPr>
              <w:t>Practical Skills: Building Shelters with Children.</w:t>
            </w:r>
            <w:r w:rsidR="00236DA2">
              <w:rPr>
                <w:b/>
                <w:bCs/>
              </w:rPr>
              <w:t xml:space="preserve"> </w:t>
            </w:r>
            <w:r w:rsidR="00236DA2">
              <w:t>Participants learn practical skills in safely building a variety of shelters with children.</w:t>
            </w:r>
          </w:p>
        </w:tc>
        <w:tc>
          <w:tcPr>
            <w:tcW w:w="4535" w:type="dxa"/>
          </w:tcPr>
          <w:p w14:paraId="7DEBF9C6" w14:textId="47F942ED" w:rsidR="003B294E" w:rsidRPr="00A934C3" w:rsidRDefault="00A934C3">
            <w:r>
              <w:t xml:space="preserve">Participants share a series of photos or video </w:t>
            </w:r>
            <w:r w:rsidR="00B92A46">
              <w:t xml:space="preserve">showing the stages of building shelters with children that are safe for children to play </w:t>
            </w:r>
            <w:r w:rsidR="002C03E1">
              <w:t xml:space="preserve">in. They also </w:t>
            </w:r>
            <w:r w:rsidR="005E2A90">
              <w:t>submit</w:t>
            </w:r>
            <w:r w:rsidR="002C03E1">
              <w:t xml:space="preserve"> a risk/benefit assessment for this activity.</w:t>
            </w:r>
          </w:p>
        </w:tc>
      </w:tr>
      <w:tr w:rsidR="003B294E" w14:paraId="251FC661" w14:textId="77777777" w:rsidTr="00A213EC">
        <w:tc>
          <w:tcPr>
            <w:tcW w:w="1076" w:type="dxa"/>
          </w:tcPr>
          <w:p w14:paraId="4D1EA5E9" w14:textId="376D0507" w:rsidR="003B294E" w:rsidRDefault="00EC0E5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1116B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B278A8">
              <w:rPr>
                <w:b/>
                <w:bCs/>
              </w:rPr>
              <w:t>/2</w:t>
            </w:r>
            <w:r w:rsidR="00FD6EBE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BCFB184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9D9CE92" w14:textId="45402DB4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43" w:type="dxa"/>
          </w:tcPr>
          <w:p w14:paraId="13D6AB08" w14:textId="38786FEC" w:rsidR="003B294E" w:rsidRPr="00D054D8" w:rsidRDefault="00FE7DF7">
            <w:r>
              <w:rPr>
                <w:b/>
                <w:bCs/>
              </w:rPr>
              <w:t>4.</w:t>
            </w:r>
            <w:r w:rsidR="000875C3">
              <w:rPr>
                <w:b/>
                <w:bCs/>
              </w:rPr>
              <w:t>Practical Skills: Building</w:t>
            </w:r>
            <w:r w:rsidR="00D054D8">
              <w:rPr>
                <w:b/>
                <w:bCs/>
              </w:rPr>
              <w:t xml:space="preserve"> and Managing Campfires safely with children. </w:t>
            </w:r>
            <w:r w:rsidR="00D054D8">
              <w:t xml:space="preserve">Participants </w:t>
            </w:r>
            <w:r w:rsidR="0066440D">
              <w:t>learn the skills they need to safely locate, build</w:t>
            </w:r>
            <w:r w:rsidR="00D44EB5">
              <w:t>, manage and extinguish a campfire with their children.</w:t>
            </w:r>
          </w:p>
        </w:tc>
        <w:tc>
          <w:tcPr>
            <w:tcW w:w="4535" w:type="dxa"/>
          </w:tcPr>
          <w:p w14:paraId="739EB900" w14:textId="77777777" w:rsidR="003B294E" w:rsidRDefault="00D44EB5">
            <w:r w:rsidRPr="002422B9">
              <w:t>Participants share a series of photos or a</w:t>
            </w:r>
            <w:r w:rsidR="003B62F4" w:rsidRPr="002422B9">
              <w:t xml:space="preserve"> video showing the stages of locating, building, managing and extinguishing a campfire with children.  They also</w:t>
            </w:r>
            <w:r w:rsidR="002422B9" w:rsidRPr="002422B9">
              <w:t xml:space="preserve"> submit a</w:t>
            </w:r>
            <w:r w:rsidR="003B62F4" w:rsidRPr="002422B9">
              <w:t xml:space="preserve"> complete</w:t>
            </w:r>
            <w:r w:rsidR="002422B9" w:rsidRPr="002422B9">
              <w:t>d</w:t>
            </w:r>
            <w:r w:rsidR="003B62F4" w:rsidRPr="002422B9">
              <w:t xml:space="preserve"> a risk/benefit</w:t>
            </w:r>
            <w:r w:rsidR="002422B9" w:rsidRPr="002422B9">
              <w:t xml:space="preserve"> assessment for this activity.</w:t>
            </w:r>
          </w:p>
          <w:p w14:paraId="2D6C0C47" w14:textId="33E50287" w:rsidR="005E2A90" w:rsidRPr="002422B9" w:rsidRDefault="005E2A90"/>
        </w:tc>
      </w:tr>
      <w:tr w:rsidR="003B294E" w14:paraId="7B6DD037" w14:textId="77777777" w:rsidTr="00A213EC">
        <w:tc>
          <w:tcPr>
            <w:tcW w:w="1076" w:type="dxa"/>
          </w:tcPr>
          <w:p w14:paraId="7741DB63" w14:textId="5DBA0687" w:rsidR="003B294E" w:rsidRDefault="008644C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955766">
              <w:rPr>
                <w:b/>
                <w:bCs/>
              </w:rPr>
              <w:t>/</w:t>
            </w:r>
            <w:r w:rsidR="00FE7DF7">
              <w:rPr>
                <w:b/>
                <w:bCs/>
              </w:rPr>
              <w:t>03</w:t>
            </w:r>
            <w:r w:rsidR="00955766">
              <w:rPr>
                <w:b/>
                <w:bCs/>
              </w:rPr>
              <w:t>/2</w:t>
            </w:r>
            <w:r w:rsidR="00FE7DF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348A6698" w14:textId="489B6623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C8E91FC" w14:textId="341FD4C1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43" w:type="dxa"/>
          </w:tcPr>
          <w:p w14:paraId="4483564D" w14:textId="102711B5" w:rsidR="003B294E" w:rsidRPr="00475DE2" w:rsidRDefault="00FE7DF7">
            <w:r>
              <w:rPr>
                <w:b/>
                <w:bCs/>
              </w:rPr>
              <w:t>5.</w:t>
            </w:r>
            <w:r w:rsidR="0028348E">
              <w:rPr>
                <w:b/>
                <w:bCs/>
              </w:rPr>
              <w:t>Practical</w:t>
            </w:r>
            <w:r w:rsidR="005A304C">
              <w:rPr>
                <w:b/>
                <w:bCs/>
              </w:rPr>
              <w:t xml:space="preserve"> Skills: Tools and Ropes with Primary 1-7. </w:t>
            </w:r>
            <w:r w:rsidR="00475DE2">
              <w:t xml:space="preserve">Participants learn skills that they need to </w:t>
            </w:r>
            <w:r w:rsidR="009C6AC7">
              <w:t>create a series of craft projects with children using cordage and tools</w:t>
            </w:r>
            <w:r w:rsidR="004470CB">
              <w:t xml:space="preserve"> safely</w:t>
            </w:r>
            <w:r w:rsidR="009C6AC7">
              <w:t>.</w:t>
            </w:r>
          </w:p>
        </w:tc>
        <w:tc>
          <w:tcPr>
            <w:tcW w:w="4535" w:type="dxa"/>
          </w:tcPr>
          <w:p w14:paraId="5F3AC3D8" w14:textId="61A06A74" w:rsidR="004470CB" w:rsidRDefault="004470CB" w:rsidP="004470CB">
            <w:r w:rsidRPr="002422B9">
              <w:t xml:space="preserve">Participants share a series of photos or a video showing the stages of </w:t>
            </w:r>
            <w:r>
              <w:t>completing three craft projects.</w:t>
            </w:r>
            <w:r w:rsidR="00195C78">
              <w:t xml:space="preserve"> They demonstrate safe use of tools and/or cordage. </w:t>
            </w:r>
            <w:r w:rsidRPr="002422B9">
              <w:t>They also submit a completed a risk/benefit assessment for th</w:t>
            </w:r>
            <w:r w:rsidR="00195C78">
              <w:t>ese</w:t>
            </w:r>
            <w:r w:rsidRPr="002422B9">
              <w:t xml:space="preserve"> activit</w:t>
            </w:r>
            <w:r w:rsidR="00195C78">
              <w:t>ies</w:t>
            </w:r>
            <w:r w:rsidRPr="002422B9">
              <w:t>.</w:t>
            </w:r>
          </w:p>
          <w:p w14:paraId="7D929512" w14:textId="77777777" w:rsidR="003B294E" w:rsidRDefault="003B294E">
            <w:pPr>
              <w:rPr>
                <w:b/>
                <w:bCs/>
              </w:rPr>
            </w:pPr>
          </w:p>
        </w:tc>
      </w:tr>
      <w:tr w:rsidR="003B294E" w14:paraId="1D9F0B38" w14:textId="77777777" w:rsidTr="00A213EC">
        <w:tc>
          <w:tcPr>
            <w:tcW w:w="1076" w:type="dxa"/>
          </w:tcPr>
          <w:p w14:paraId="42F8A1A4" w14:textId="56710E31" w:rsidR="003B294E" w:rsidRDefault="004A5B0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0BE7">
              <w:rPr>
                <w:b/>
                <w:bCs/>
              </w:rPr>
              <w:t>9</w:t>
            </w:r>
            <w:r w:rsidR="00955766">
              <w:rPr>
                <w:b/>
                <w:bCs/>
              </w:rPr>
              <w:t>/</w:t>
            </w:r>
            <w:r w:rsidR="00FE7DF7">
              <w:rPr>
                <w:b/>
                <w:bCs/>
              </w:rPr>
              <w:t>04</w:t>
            </w:r>
            <w:r w:rsidR="00955766">
              <w:rPr>
                <w:b/>
                <w:bCs/>
              </w:rPr>
              <w:t>/2</w:t>
            </w:r>
            <w:r w:rsidR="00FE7DF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575DF9DA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B4701E7" w14:textId="45094838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243" w:type="dxa"/>
          </w:tcPr>
          <w:p w14:paraId="7E20CF5C" w14:textId="79FC54DB" w:rsidR="003B294E" w:rsidRPr="00DE7E0A" w:rsidRDefault="007448A0">
            <w:r>
              <w:rPr>
                <w:b/>
                <w:bCs/>
              </w:rPr>
              <w:t>6.</w:t>
            </w:r>
            <w:r w:rsidR="00A50658">
              <w:rPr>
                <w:b/>
                <w:bCs/>
              </w:rPr>
              <w:t xml:space="preserve">Outdoor Activity Ideas for Primary 1-7 </w:t>
            </w:r>
            <w:r w:rsidR="00DE7E0A">
              <w:t>Participants learn skills that they need to create a series of craft projects</w:t>
            </w:r>
            <w:r w:rsidR="008217F4">
              <w:t>, learn a series of organised games,</w:t>
            </w:r>
            <w:r w:rsidR="00297F36">
              <w:t xml:space="preserve"> and finish with ideas about cooking on a campfire with a group of primary aged children.</w:t>
            </w:r>
          </w:p>
        </w:tc>
        <w:tc>
          <w:tcPr>
            <w:tcW w:w="4535" w:type="dxa"/>
          </w:tcPr>
          <w:p w14:paraId="4BBFF176" w14:textId="1F6772FA" w:rsidR="003B294E" w:rsidRPr="005D45E0" w:rsidRDefault="005D45E0">
            <w:r>
              <w:t>Participants</w:t>
            </w:r>
            <w:r w:rsidR="00B379E5">
              <w:t xml:space="preserve"> prepare an illustrated </w:t>
            </w:r>
            <w:r w:rsidR="005E136B">
              <w:t>essay (1500 words)</w:t>
            </w:r>
            <w:r w:rsidR="00AC4F0E">
              <w:t>,</w:t>
            </w:r>
            <w:r w:rsidR="005E136B">
              <w:t xml:space="preserve"> 3 min </w:t>
            </w:r>
            <w:r w:rsidR="00AC4F0E">
              <w:t xml:space="preserve">oral presentation or 3 min narrated </w:t>
            </w:r>
            <w:r w:rsidR="005E136B">
              <w:t xml:space="preserve">video </w:t>
            </w:r>
            <w:r w:rsidR="00D678BC">
              <w:t xml:space="preserve">evidencing their learning throughout the course.  They should outline what they found challenging, </w:t>
            </w:r>
            <w:r w:rsidR="00B16780">
              <w:t>how they and their children have benefitted from Nature Nurture, and their future plans for Nature Nurture in their setting.</w:t>
            </w:r>
          </w:p>
        </w:tc>
      </w:tr>
      <w:tr w:rsidR="003B294E" w14:paraId="759D35D1" w14:textId="77777777" w:rsidTr="00A213EC">
        <w:tc>
          <w:tcPr>
            <w:tcW w:w="1076" w:type="dxa"/>
          </w:tcPr>
          <w:p w14:paraId="5951D85F" w14:textId="7565EF65" w:rsidR="003B294E" w:rsidRDefault="00F70BE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505B">
              <w:rPr>
                <w:b/>
                <w:bCs/>
              </w:rPr>
              <w:t>6</w:t>
            </w:r>
            <w:r w:rsidR="003C02CD">
              <w:rPr>
                <w:b/>
                <w:bCs/>
              </w:rPr>
              <w:t>/</w:t>
            </w:r>
            <w:r w:rsidR="00F853D2">
              <w:rPr>
                <w:b/>
                <w:bCs/>
              </w:rPr>
              <w:t>04</w:t>
            </w:r>
            <w:r w:rsidR="003C02CD">
              <w:rPr>
                <w:b/>
                <w:bCs/>
              </w:rPr>
              <w:t>/2</w:t>
            </w:r>
            <w:r w:rsidR="00F853D2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33E68968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322CE7" w14:textId="5DF29BF2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243" w:type="dxa"/>
          </w:tcPr>
          <w:p w14:paraId="55F176C1" w14:textId="50120CE2" w:rsidR="003B294E" w:rsidRDefault="00830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7BF6">
              <w:rPr>
                <w:b/>
                <w:bCs/>
              </w:rPr>
              <w:t xml:space="preserve">7. </w:t>
            </w:r>
            <w:r w:rsidR="004252D3">
              <w:rPr>
                <w:b/>
                <w:bCs/>
              </w:rPr>
              <w:t>Reflect and Review</w:t>
            </w:r>
          </w:p>
        </w:tc>
        <w:tc>
          <w:tcPr>
            <w:tcW w:w="4535" w:type="dxa"/>
          </w:tcPr>
          <w:p w14:paraId="2B65A5FA" w14:textId="5E5C353A" w:rsidR="003B294E" w:rsidRDefault="00B16780">
            <w:pPr>
              <w:rPr>
                <w:b/>
                <w:bCs/>
              </w:rPr>
            </w:pPr>
            <w:r>
              <w:t>Participants with deliver their essays, oral presentation or videos to the rest of the group.</w:t>
            </w:r>
          </w:p>
        </w:tc>
      </w:tr>
      <w:tr w:rsidR="00FC7BF6" w14:paraId="4BE051CA" w14:textId="77777777" w:rsidTr="00A213EC">
        <w:tc>
          <w:tcPr>
            <w:tcW w:w="1076" w:type="dxa"/>
          </w:tcPr>
          <w:p w14:paraId="04305591" w14:textId="306E11EF" w:rsidR="00FC7BF6" w:rsidRDefault="003864F0">
            <w:pPr>
              <w:rPr>
                <w:b/>
                <w:bCs/>
              </w:rPr>
            </w:pPr>
            <w:r>
              <w:rPr>
                <w:b/>
                <w:bCs/>
              </w:rPr>
              <w:t>03/</w:t>
            </w:r>
            <w:r w:rsidR="0047154C">
              <w:rPr>
                <w:b/>
                <w:bCs/>
              </w:rPr>
              <w:t>05/23</w:t>
            </w:r>
          </w:p>
        </w:tc>
        <w:tc>
          <w:tcPr>
            <w:tcW w:w="3400" w:type="dxa"/>
          </w:tcPr>
          <w:p w14:paraId="4D4F50A6" w14:textId="77777777" w:rsidR="00FC7BF6" w:rsidRDefault="00FC7BF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D5DA40" w14:textId="20B42717" w:rsidR="00FC7BF6" w:rsidRDefault="00B9458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43" w:type="dxa"/>
          </w:tcPr>
          <w:p w14:paraId="0522C350" w14:textId="762C3A22" w:rsidR="00FC7BF6" w:rsidRDefault="00B94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of Course </w:t>
            </w:r>
            <w:r w:rsidR="00082D12">
              <w:rPr>
                <w:b/>
                <w:bCs/>
              </w:rPr>
              <w:t>– Reflect, Review and Next Steps</w:t>
            </w:r>
          </w:p>
        </w:tc>
        <w:tc>
          <w:tcPr>
            <w:tcW w:w="4535" w:type="dxa"/>
          </w:tcPr>
          <w:p w14:paraId="21AB837F" w14:textId="77777777" w:rsidR="00FC7BF6" w:rsidRDefault="00FC7BF6"/>
        </w:tc>
      </w:tr>
    </w:tbl>
    <w:p w14:paraId="1E81E942" w14:textId="4D66D59B" w:rsidR="00767D22" w:rsidRPr="00112AD5" w:rsidRDefault="00767D22">
      <w:pPr>
        <w:rPr>
          <w:b/>
          <w:bCs/>
        </w:rPr>
      </w:pPr>
    </w:p>
    <w:sectPr w:rsidR="00767D22" w:rsidRPr="00112AD5" w:rsidSect="0057795A">
      <w:headerReference w:type="default" r:id="rId10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FB8EF" w14:textId="77777777" w:rsidR="00BE6CB9" w:rsidRDefault="00BE6CB9" w:rsidP="00BE6CB9">
      <w:pPr>
        <w:spacing w:after="0" w:line="240" w:lineRule="auto"/>
      </w:pPr>
      <w:r>
        <w:separator/>
      </w:r>
    </w:p>
  </w:endnote>
  <w:endnote w:type="continuationSeparator" w:id="0">
    <w:p w14:paraId="5361E1BB" w14:textId="77777777" w:rsidR="00BE6CB9" w:rsidRDefault="00BE6CB9" w:rsidP="00BE6CB9">
      <w:pPr>
        <w:spacing w:after="0" w:line="240" w:lineRule="auto"/>
      </w:pPr>
      <w:r>
        <w:continuationSeparator/>
      </w:r>
    </w:p>
  </w:endnote>
  <w:endnote w:type="continuationNotice" w:id="1">
    <w:p w14:paraId="4B86E66B" w14:textId="77777777" w:rsidR="0057795A" w:rsidRDefault="00577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C8B15" w14:textId="77777777" w:rsidR="00BE6CB9" w:rsidRDefault="00BE6CB9" w:rsidP="00BE6CB9">
      <w:pPr>
        <w:spacing w:after="0" w:line="240" w:lineRule="auto"/>
      </w:pPr>
      <w:r>
        <w:separator/>
      </w:r>
    </w:p>
  </w:footnote>
  <w:footnote w:type="continuationSeparator" w:id="0">
    <w:p w14:paraId="27543B22" w14:textId="77777777" w:rsidR="00BE6CB9" w:rsidRDefault="00BE6CB9" w:rsidP="00BE6CB9">
      <w:pPr>
        <w:spacing w:after="0" w:line="240" w:lineRule="auto"/>
      </w:pPr>
      <w:r>
        <w:continuationSeparator/>
      </w:r>
    </w:p>
  </w:footnote>
  <w:footnote w:type="continuationNotice" w:id="1">
    <w:p w14:paraId="24AF629F" w14:textId="77777777" w:rsidR="0057795A" w:rsidRDefault="00577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2082B" w14:textId="2B36538A" w:rsidR="00BE6CB9" w:rsidRDefault="0057795A">
    <w:pPr>
      <w:pStyle w:val="Header"/>
    </w:pPr>
    <w:r>
      <w:t>Nature Nurture Practitioners Guidance for Schools January 2023</w:t>
    </w:r>
  </w:p>
  <w:p w14:paraId="4E0D1B06" w14:textId="77777777" w:rsidR="00BE6CB9" w:rsidRDefault="00BE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5"/>
    <w:rsid w:val="0000630C"/>
    <w:rsid w:val="0001116B"/>
    <w:rsid w:val="00020BAD"/>
    <w:rsid w:val="000261AE"/>
    <w:rsid w:val="0002676A"/>
    <w:rsid w:val="00037574"/>
    <w:rsid w:val="0006302A"/>
    <w:rsid w:val="00074586"/>
    <w:rsid w:val="00082D12"/>
    <w:rsid w:val="000875C3"/>
    <w:rsid w:val="000A6FBC"/>
    <w:rsid w:val="000B5DDD"/>
    <w:rsid w:val="000C5606"/>
    <w:rsid w:val="000C56C4"/>
    <w:rsid w:val="000C5DA3"/>
    <w:rsid w:val="000F4F8C"/>
    <w:rsid w:val="00103142"/>
    <w:rsid w:val="00111E54"/>
    <w:rsid w:val="00112AD5"/>
    <w:rsid w:val="00121FE5"/>
    <w:rsid w:val="00122150"/>
    <w:rsid w:val="00124978"/>
    <w:rsid w:val="001369FC"/>
    <w:rsid w:val="001504C3"/>
    <w:rsid w:val="001549FF"/>
    <w:rsid w:val="00160B1A"/>
    <w:rsid w:val="00175D67"/>
    <w:rsid w:val="001779D0"/>
    <w:rsid w:val="00193862"/>
    <w:rsid w:val="00195C78"/>
    <w:rsid w:val="001A31F5"/>
    <w:rsid w:val="001A4177"/>
    <w:rsid w:val="001B27A7"/>
    <w:rsid w:val="001C496B"/>
    <w:rsid w:val="001C7E8B"/>
    <w:rsid w:val="001E340E"/>
    <w:rsid w:val="001F0C10"/>
    <w:rsid w:val="00206447"/>
    <w:rsid w:val="002179CD"/>
    <w:rsid w:val="00236DA2"/>
    <w:rsid w:val="002422B9"/>
    <w:rsid w:val="00246A9D"/>
    <w:rsid w:val="002501C7"/>
    <w:rsid w:val="002535FE"/>
    <w:rsid w:val="00254107"/>
    <w:rsid w:val="002712E5"/>
    <w:rsid w:val="00273128"/>
    <w:rsid w:val="00273B71"/>
    <w:rsid w:val="002744F3"/>
    <w:rsid w:val="0027798F"/>
    <w:rsid w:val="00281F6C"/>
    <w:rsid w:val="0028348E"/>
    <w:rsid w:val="00286B0E"/>
    <w:rsid w:val="00291DDA"/>
    <w:rsid w:val="00297F36"/>
    <w:rsid w:val="002A04F6"/>
    <w:rsid w:val="002A3904"/>
    <w:rsid w:val="002C03E1"/>
    <w:rsid w:val="002E2086"/>
    <w:rsid w:val="002E4372"/>
    <w:rsid w:val="002E638D"/>
    <w:rsid w:val="002E6720"/>
    <w:rsid w:val="00302FA4"/>
    <w:rsid w:val="00327B64"/>
    <w:rsid w:val="003319F9"/>
    <w:rsid w:val="00333834"/>
    <w:rsid w:val="00334D6D"/>
    <w:rsid w:val="00357A45"/>
    <w:rsid w:val="00362DE7"/>
    <w:rsid w:val="003632EB"/>
    <w:rsid w:val="0036390D"/>
    <w:rsid w:val="0036509F"/>
    <w:rsid w:val="00371BF7"/>
    <w:rsid w:val="003805E3"/>
    <w:rsid w:val="003864F0"/>
    <w:rsid w:val="003B294E"/>
    <w:rsid w:val="003B62F4"/>
    <w:rsid w:val="003C02CD"/>
    <w:rsid w:val="003D12D3"/>
    <w:rsid w:val="003D7256"/>
    <w:rsid w:val="003E1BCD"/>
    <w:rsid w:val="003E63E0"/>
    <w:rsid w:val="00413A2A"/>
    <w:rsid w:val="0042072B"/>
    <w:rsid w:val="004252D3"/>
    <w:rsid w:val="00434CC1"/>
    <w:rsid w:val="00440368"/>
    <w:rsid w:val="0044648C"/>
    <w:rsid w:val="004470CB"/>
    <w:rsid w:val="00467D14"/>
    <w:rsid w:val="00471044"/>
    <w:rsid w:val="0047154C"/>
    <w:rsid w:val="00475DE2"/>
    <w:rsid w:val="004901A0"/>
    <w:rsid w:val="00496CBF"/>
    <w:rsid w:val="004A50A3"/>
    <w:rsid w:val="004A5171"/>
    <w:rsid w:val="004A5B03"/>
    <w:rsid w:val="004A673A"/>
    <w:rsid w:val="004B3074"/>
    <w:rsid w:val="004B72F0"/>
    <w:rsid w:val="004D7A6C"/>
    <w:rsid w:val="004E1252"/>
    <w:rsid w:val="004E1272"/>
    <w:rsid w:val="004E6643"/>
    <w:rsid w:val="004E6700"/>
    <w:rsid w:val="004F1771"/>
    <w:rsid w:val="004F7CB5"/>
    <w:rsid w:val="00505C24"/>
    <w:rsid w:val="0050614A"/>
    <w:rsid w:val="00517892"/>
    <w:rsid w:val="00534985"/>
    <w:rsid w:val="00536117"/>
    <w:rsid w:val="00544BFC"/>
    <w:rsid w:val="00560F7C"/>
    <w:rsid w:val="00563EFF"/>
    <w:rsid w:val="00567592"/>
    <w:rsid w:val="005723C5"/>
    <w:rsid w:val="0057795A"/>
    <w:rsid w:val="0058224C"/>
    <w:rsid w:val="00584661"/>
    <w:rsid w:val="00587840"/>
    <w:rsid w:val="005A304C"/>
    <w:rsid w:val="005C12E0"/>
    <w:rsid w:val="005C6573"/>
    <w:rsid w:val="005C74A1"/>
    <w:rsid w:val="005D45E0"/>
    <w:rsid w:val="005E126C"/>
    <w:rsid w:val="005E136B"/>
    <w:rsid w:val="005E2A90"/>
    <w:rsid w:val="005F18B8"/>
    <w:rsid w:val="005F6965"/>
    <w:rsid w:val="00630692"/>
    <w:rsid w:val="00635F40"/>
    <w:rsid w:val="0064096A"/>
    <w:rsid w:val="00650799"/>
    <w:rsid w:val="0066440D"/>
    <w:rsid w:val="00670AAB"/>
    <w:rsid w:val="00677EA6"/>
    <w:rsid w:val="006B22D6"/>
    <w:rsid w:val="006C70D3"/>
    <w:rsid w:val="006D7D04"/>
    <w:rsid w:val="006E14B3"/>
    <w:rsid w:val="006F18DA"/>
    <w:rsid w:val="00711419"/>
    <w:rsid w:val="00721F3E"/>
    <w:rsid w:val="00724298"/>
    <w:rsid w:val="007448A0"/>
    <w:rsid w:val="00754A9E"/>
    <w:rsid w:val="007608A8"/>
    <w:rsid w:val="0076737D"/>
    <w:rsid w:val="00767D22"/>
    <w:rsid w:val="00787033"/>
    <w:rsid w:val="00791815"/>
    <w:rsid w:val="00791EA3"/>
    <w:rsid w:val="007B303E"/>
    <w:rsid w:val="007D56C5"/>
    <w:rsid w:val="007D6569"/>
    <w:rsid w:val="007D7691"/>
    <w:rsid w:val="007E7CB6"/>
    <w:rsid w:val="007F1D0E"/>
    <w:rsid w:val="00821371"/>
    <w:rsid w:val="008217F4"/>
    <w:rsid w:val="00824998"/>
    <w:rsid w:val="008251F7"/>
    <w:rsid w:val="008306B7"/>
    <w:rsid w:val="00834091"/>
    <w:rsid w:val="008360A2"/>
    <w:rsid w:val="00851E6C"/>
    <w:rsid w:val="008644CA"/>
    <w:rsid w:val="00871CA2"/>
    <w:rsid w:val="0088176A"/>
    <w:rsid w:val="0089090E"/>
    <w:rsid w:val="00894E68"/>
    <w:rsid w:val="008A579B"/>
    <w:rsid w:val="008B5C75"/>
    <w:rsid w:val="008C6B6A"/>
    <w:rsid w:val="008D6A68"/>
    <w:rsid w:val="008E67ED"/>
    <w:rsid w:val="008F0120"/>
    <w:rsid w:val="008F0CBD"/>
    <w:rsid w:val="0090207B"/>
    <w:rsid w:val="009023E6"/>
    <w:rsid w:val="0090744F"/>
    <w:rsid w:val="00922853"/>
    <w:rsid w:val="00931E71"/>
    <w:rsid w:val="00936A6A"/>
    <w:rsid w:val="00953F66"/>
    <w:rsid w:val="00955766"/>
    <w:rsid w:val="00964CBC"/>
    <w:rsid w:val="00970702"/>
    <w:rsid w:val="0097117C"/>
    <w:rsid w:val="00972340"/>
    <w:rsid w:val="009742A4"/>
    <w:rsid w:val="00976B9B"/>
    <w:rsid w:val="0098419E"/>
    <w:rsid w:val="0098505B"/>
    <w:rsid w:val="0098587D"/>
    <w:rsid w:val="009911C0"/>
    <w:rsid w:val="00995FEC"/>
    <w:rsid w:val="009963BC"/>
    <w:rsid w:val="009A0169"/>
    <w:rsid w:val="009B2D80"/>
    <w:rsid w:val="009B75E2"/>
    <w:rsid w:val="009C305C"/>
    <w:rsid w:val="009C67B7"/>
    <w:rsid w:val="009C6AC7"/>
    <w:rsid w:val="009D40EB"/>
    <w:rsid w:val="009D5773"/>
    <w:rsid w:val="00A1762A"/>
    <w:rsid w:val="00A213EC"/>
    <w:rsid w:val="00A26097"/>
    <w:rsid w:val="00A27057"/>
    <w:rsid w:val="00A27529"/>
    <w:rsid w:val="00A311FD"/>
    <w:rsid w:val="00A43560"/>
    <w:rsid w:val="00A462DB"/>
    <w:rsid w:val="00A50658"/>
    <w:rsid w:val="00A56D53"/>
    <w:rsid w:val="00A57DBE"/>
    <w:rsid w:val="00A6549E"/>
    <w:rsid w:val="00A65ABF"/>
    <w:rsid w:val="00A65E10"/>
    <w:rsid w:val="00A727BF"/>
    <w:rsid w:val="00A817AD"/>
    <w:rsid w:val="00A848DA"/>
    <w:rsid w:val="00A92B13"/>
    <w:rsid w:val="00A934C3"/>
    <w:rsid w:val="00A957EE"/>
    <w:rsid w:val="00AB7610"/>
    <w:rsid w:val="00AC1E26"/>
    <w:rsid w:val="00AC3378"/>
    <w:rsid w:val="00AC4F0E"/>
    <w:rsid w:val="00AC7684"/>
    <w:rsid w:val="00AE0413"/>
    <w:rsid w:val="00AF2F35"/>
    <w:rsid w:val="00B12561"/>
    <w:rsid w:val="00B1346C"/>
    <w:rsid w:val="00B16780"/>
    <w:rsid w:val="00B17998"/>
    <w:rsid w:val="00B278A8"/>
    <w:rsid w:val="00B27AC5"/>
    <w:rsid w:val="00B31C6F"/>
    <w:rsid w:val="00B379E5"/>
    <w:rsid w:val="00B67957"/>
    <w:rsid w:val="00B71B24"/>
    <w:rsid w:val="00B72FD2"/>
    <w:rsid w:val="00B770D7"/>
    <w:rsid w:val="00B873FE"/>
    <w:rsid w:val="00B92A46"/>
    <w:rsid w:val="00B9458C"/>
    <w:rsid w:val="00BC09AF"/>
    <w:rsid w:val="00BC768F"/>
    <w:rsid w:val="00BD23B3"/>
    <w:rsid w:val="00BD3C1C"/>
    <w:rsid w:val="00BE2501"/>
    <w:rsid w:val="00BE6CB9"/>
    <w:rsid w:val="00BF51C7"/>
    <w:rsid w:val="00C0279F"/>
    <w:rsid w:val="00C0403E"/>
    <w:rsid w:val="00C056AE"/>
    <w:rsid w:val="00C12D33"/>
    <w:rsid w:val="00C258CA"/>
    <w:rsid w:val="00C266A9"/>
    <w:rsid w:val="00C27244"/>
    <w:rsid w:val="00C30ED9"/>
    <w:rsid w:val="00C33C50"/>
    <w:rsid w:val="00C42BD3"/>
    <w:rsid w:val="00C70904"/>
    <w:rsid w:val="00C71748"/>
    <w:rsid w:val="00C71AE4"/>
    <w:rsid w:val="00C75C90"/>
    <w:rsid w:val="00C761FD"/>
    <w:rsid w:val="00CA3623"/>
    <w:rsid w:val="00CA6148"/>
    <w:rsid w:val="00CA783C"/>
    <w:rsid w:val="00CE1206"/>
    <w:rsid w:val="00CE4048"/>
    <w:rsid w:val="00CF0E67"/>
    <w:rsid w:val="00CF0EC8"/>
    <w:rsid w:val="00CF4AA9"/>
    <w:rsid w:val="00D0014F"/>
    <w:rsid w:val="00D054D8"/>
    <w:rsid w:val="00D14132"/>
    <w:rsid w:val="00D212A5"/>
    <w:rsid w:val="00D4221C"/>
    <w:rsid w:val="00D44EB5"/>
    <w:rsid w:val="00D60D90"/>
    <w:rsid w:val="00D61D1E"/>
    <w:rsid w:val="00D65726"/>
    <w:rsid w:val="00D678BC"/>
    <w:rsid w:val="00D75244"/>
    <w:rsid w:val="00DB1DB5"/>
    <w:rsid w:val="00DB3E4D"/>
    <w:rsid w:val="00DB5255"/>
    <w:rsid w:val="00DD1EC9"/>
    <w:rsid w:val="00DE166C"/>
    <w:rsid w:val="00DE7E0A"/>
    <w:rsid w:val="00DF6DA4"/>
    <w:rsid w:val="00E04CFC"/>
    <w:rsid w:val="00E13037"/>
    <w:rsid w:val="00E21EB7"/>
    <w:rsid w:val="00E578BA"/>
    <w:rsid w:val="00E64615"/>
    <w:rsid w:val="00E66818"/>
    <w:rsid w:val="00E7264D"/>
    <w:rsid w:val="00E8466F"/>
    <w:rsid w:val="00EB4650"/>
    <w:rsid w:val="00EC0E51"/>
    <w:rsid w:val="00ED475E"/>
    <w:rsid w:val="00EE64EF"/>
    <w:rsid w:val="00EF06F5"/>
    <w:rsid w:val="00EF2FED"/>
    <w:rsid w:val="00F027AC"/>
    <w:rsid w:val="00F1221F"/>
    <w:rsid w:val="00F22D1E"/>
    <w:rsid w:val="00F257E7"/>
    <w:rsid w:val="00F37906"/>
    <w:rsid w:val="00F50A70"/>
    <w:rsid w:val="00F53025"/>
    <w:rsid w:val="00F54CB7"/>
    <w:rsid w:val="00F663D5"/>
    <w:rsid w:val="00F70BE7"/>
    <w:rsid w:val="00F73212"/>
    <w:rsid w:val="00F76168"/>
    <w:rsid w:val="00F81109"/>
    <w:rsid w:val="00F824B7"/>
    <w:rsid w:val="00F84FE9"/>
    <w:rsid w:val="00F853D2"/>
    <w:rsid w:val="00FA3953"/>
    <w:rsid w:val="00FA5BD7"/>
    <w:rsid w:val="00FB049B"/>
    <w:rsid w:val="00FB210B"/>
    <w:rsid w:val="00FB773A"/>
    <w:rsid w:val="00FC043A"/>
    <w:rsid w:val="00FC3C3D"/>
    <w:rsid w:val="00FC605D"/>
    <w:rsid w:val="00FC7BF6"/>
    <w:rsid w:val="00FD6EBE"/>
    <w:rsid w:val="00FE70E0"/>
    <w:rsid w:val="00FE7DF7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6A9B"/>
  <w15:chartTrackingRefBased/>
  <w15:docId w15:val="{7F0B0AF3-021E-4C63-8973-1FB4EC9D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B9"/>
  </w:style>
  <w:style w:type="paragraph" w:styleId="Footer">
    <w:name w:val="footer"/>
    <w:basedOn w:val="Normal"/>
    <w:link w:val="FooterChar"/>
    <w:uiPriority w:val="99"/>
    <w:unhideWhenUsed/>
    <w:rsid w:val="00BE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6FF0D-6AF9-4D88-BFE9-37158FA3F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A4FA3-3169-4635-9141-FB3C7D26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54AEB-DC16-4567-85FF-35149C1AAE25}">
  <ds:schemaRefs>
    <ds:schemaRef ds:uri="http://schemas.microsoft.com/office/2006/metadata/properties"/>
    <ds:schemaRef ds:uri="http://schemas.microsoft.com/office/infopath/2007/PartnerControls"/>
    <ds:schemaRef ds:uri="56ab56bc-9fd9-4c7d-a07e-ddcff0c54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8568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Harrison</dc:creator>
  <cp:keywords/>
  <dc:description/>
  <cp:lastModifiedBy>Marian Youngson</cp:lastModifiedBy>
  <cp:revision>5</cp:revision>
  <dcterms:created xsi:type="dcterms:W3CDTF">2022-06-22T15:58:00Z</dcterms:created>
  <dcterms:modified xsi:type="dcterms:W3CDTF">2023-07-13T19:40:00Z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