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B5CD" w14:textId="77777777" w:rsidR="0082350E" w:rsidRDefault="0082350E" w:rsidP="0082350E">
      <w:pPr>
        <w:pStyle w:val="Heading1"/>
        <w:spacing w:before="64"/>
        <w:ind w:left="580"/>
      </w:pPr>
      <w:bookmarkStart w:id="0" w:name="_TOC_250002"/>
      <w:r>
        <w:t>Appendix 3</w:t>
      </w:r>
      <w:r>
        <w:rPr>
          <w:b w:val="0"/>
        </w:rPr>
        <w:t xml:space="preserve">: </w:t>
      </w:r>
      <w:bookmarkEnd w:id="0"/>
      <w:r>
        <w:t>Stage 3 Learning Pathway Plus Application</w:t>
      </w:r>
    </w:p>
    <w:p w14:paraId="111330B3" w14:textId="77777777" w:rsidR="0082350E" w:rsidRDefault="0082350E" w:rsidP="0082350E">
      <w:pPr>
        <w:pStyle w:val="BodyText"/>
        <w:spacing w:before="4"/>
        <w:rPr>
          <w:b/>
        </w:rPr>
      </w:pPr>
    </w:p>
    <w:p w14:paraId="2840087A" w14:textId="77777777" w:rsidR="0082350E" w:rsidRDefault="0082350E" w:rsidP="0082350E">
      <w:pPr>
        <w:pStyle w:val="BodyText"/>
        <w:ind w:left="575" w:right="222"/>
      </w:pPr>
      <w:r>
        <w:t>The purpose of a Learning Pathway Plus at stage 3 of the staged intervention process is to meet learner’s needs when all other interventions have been exhausted and there is a significant risk of the child or young person being placed in an out-of-authority school, out with their home community.</w:t>
      </w:r>
    </w:p>
    <w:p w14:paraId="3B920986" w14:textId="77777777" w:rsidR="0082350E" w:rsidRDefault="0082350E" w:rsidP="0082350E">
      <w:pPr>
        <w:pStyle w:val="BodyText"/>
      </w:pPr>
    </w:p>
    <w:p w14:paraId="6C8429AA" w14:textId="77777777" w:rsidR="0082350E" w:rsidRDefault="0082350E" w:rsidP="0082350E">
      <w:pPr>
        <w:pStyle w:val="BodyText"/>
        <w:ind w:left="575" w:right="236"/>
      </w:pPr>
      <w:r>
        <w:t xml:space="preserve">A Learning Pathway Plus is targeted support delivered in exceptional circumstances and is part of the Multi-Agency Child’s Planning process. There must be an evident and agreed means of designing, </w:t>
      </w:r>
      <w:proofErr w:type="gramStart"/>
      <w:r>
        <w:t>monitoring</w:t>
      </w:r>
      <w:proofErr w:type="gramEnd"/>
      <w:r>
        <w:t xml:space="preserve"> and recording a </w:t>
      </w:r>
      <w:proofErr w:type="spellStart"/>
      <w:r>
        <w:t>programme</w:t>
      </w:r>
      <w:proofErr w:type="spellEnd"/>
      <w:r>
        <w:t xml:space="preserve"> of learning activities for the school week.</w:t>
      </w:r>
    </w:p>
    <w:p w14:paraId="253F47F6" w14:textId="77777777" w:rsidR="0082350E" w:rsidRDefault="0082350E" w:rsidP="0082350E">
      <w:pPr>
        <w:pStyle w:val="BodyText"/>
      </w:pPr>
    </w:p>
    <w:p w14:paraId="07B85CBF" w14:textId="77777777" w:rsidR="0082350E" w:rsidRDefault="0082350E" w:rsidP="0082350E">
      <w:pPr>
        <w:pStyle w:val="Heading3"/>
        <w:ind w:left="575"/>
      </w:pPr>
      <w:r>
        <w:t xml:space="preserve">A Learning Pathway Plus is </w:t>
      </w:r>
      <w:proofErr w:type="gramStart"/>
      <w:r>
        <w:t>not</w:t>
      </w:r>
      <w:proofErr w:type="gramEnd"/>
    </w:p>
    <w:p w14:paraId="46CABD97" w14:textId="77777777" w:rsidR="0082350E" w:rsidRDefault="0082350E" w:rsidP="0082350E">
      <w:pPr>
        <w:pStyle w:val="BodyText"/>
        <w:spacing w:before="1"/>
        <w:rPr>
          <w:b/>
        </w:rPr>
      </w:pPr>
    </w:p>
    <w:p w14:paraId="6AD81827" w14:textId="77777777" w:rsidR="0082350E" w:rsidRDefault="0082350E" w:rsidP="0082350E">
      <w:pPr>
        <w:pStyle w:val="Heading3"/>
        <w:numPr>
          <w:ilvl w:val="1"/>
          <w:numId w:val="3"/>
        </w:numPr>
        <w:tabs>
          <w:tab w:val="num" w:pos="360"/>
          <w:tab w:val="left" w:pos="1213"/>
          <w:tab w:val="left" w:pos="1214"/>
        </w:tabs>
        <w:ind w:left="1213" w:firstLine="0"/>
      </w:pPr>
      <w:r>
        <w:t xml:space="preserve">a supplement for </w:t>
      </w:r>
      <w:proofErr w:type="gramStart"/>
      <w:r>
        <w:t>day to day</w:t>
      </w:r>
      <w:proofErr w:type="gramEnd"/>
      <w:r>
        <w:t xml:space="preserve"> learning and</w:t>
      </w:r>
      <w:r>
        <w:rPr>
          <w:spacing w:val="-14"/>
        </w:rPr>
        <w:t xml:space="preserve"> </w:t>
      </w:r>
      <w:r>
        <w:t>teaching</w:t>
      </w:r>
    </w:p>
    <w:p w14:paraId="7F238940" w14:textId="77777777" w:rsidR="0082350E" w:rsidRDefault="0082350E" w:rsidP="0082350E">
      <w:pPr>
        <w:pStyle w:val="BodyText"/>
        <w:spacing w:before="7"/>
        <w:rPr>
          <w:b/>
          <w:sz w:val="23"/>
        </w:rPr>
      </w:pPr>
    </w:p>
    <w:p w14:paraId="11554A79" w14:textId="77777777" w:rsidR="0082350E" w:rsidRDefault="0082350E" w:rsidP="0082350E">
      <w:pPr>
        <w:pStyle w:val="Heading3"/>
        <w:numPr>
          <w:ilvl w:val="1"/>
          <w:numId w:val="3"/>
        </w:numPr>
        <w:tabs>
          <w:tab w:val="num" w:pos="360"/>
          <w:tab w:val="left" w:pos="1213"/>
          <w:tab w:val="left" w:pos="1214"/>
        </w:tabs>
        <w:spacing w:before="1"/>
        <w:ind w:left="1216" w:right="706" w:hanging="360"/>
      </w:pPr>
      <w:r>
        <w:t>intended to roll on without an end point as an embedded part of the child’s curriculum.</w:t>
      </w:r>
    </w:p>
    <w:p w14:paraId="1016BEEE" w14:textId="77777777" w:rsidR="0082350E" w:rsidRDefault="0082350E" w:rsidP="0082350E">
      <w:pPr>
        <w:pStyle w:val="BodyText"/>
        <w:spacing w:before="8"/>
        <w:rPr>
          <w:b/>
          <w:sz w:val="33"/>
        </w:rPr>
      </w:pPr>
    </w:p>
    <w:p w14:paraId="53A76210" w14:textId="77777777" w:rsidR="0082350E" w:rsidRDefault="0082350E" w:rsidP="0082350E">
      <w:pPr>
        <w:ind w:left="580"/>
        <w:rPr>
          <w:b/>
          <w:sz w:val="28"/>
        </w:rPr>
      </w:pPr>
      <w:r>
        <w:rPr>
          <w:b/>
          <w:sz w:val="28"/>
        </w:rPr>
        <w:t>The following factors must be considered and demonstrated:</w:t>
      </w:r>
    </w:p>
    <w:p w14:paraId="5769E317" w14:textId="77777777" w:rsidR="0082350E" w:rsidRDefault="0082350E" w:rsidP="0082350E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5299"/>
      </w:tblGrid>
      <w:tr w:rsidR="0082350E" w14:paraId="157D6D6A" w14:textId="77777777" w:rsidTr="00305660">
        <w:trPr>
          <w:trHeight w:val="467"/>
        </w:trPr>
        <w:tc>
          <w:tcPr>
            <w:tcW w:w="4181" w:type="dxa"/>
          </w:tcPr>
          <w:p w14:paraId="1439DD0C" w14:textId="77777777" w:rsidR="0082350E" w:rsidRDefault="0082350E" w:rsidP="00305660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 xml:space="preserve">Breadth and content of </w:t>
            </w: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  <w:tc>
          <w:tcPr>
            <w:tcW w:w="5299" w:type="dxa"/>
          </w:tcPr>
          <w:p w14:paraId="0AE1DA39" w14:textId="77777777" w:rsidR="0082350E" w:rsidRDefault="0082350E" w:rsidP="00305660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Matched to individual targets (IEP)</w:t>
            </w:r>
          </w:p>
        </w:tc>
      </w:tr>
      <w:tr w:rsidR="0082350E" w14:paraId="71FA8D03" w14:textId="77777777" w:rsidTr="00305660">
        <w:trPr>
          <w:trHeight w:val="462"/>
        </w:trPr>
        <w:tc>
          <w:tcPr>
            <w:tcW w:w="4181" w:type="dxa"/>
          </w:tcPr>
          <w:p w14:paraId="07DB3189" w14:textId="77777777" w:rsidR="0082350E" w:rsidRDefault="0082350E" w:rsidP="00305660">
            <w:pPr>
              <w:pStyle w:val="TableParagraph"/>
              <w:spacing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>Coherence</w:t>
            </w:r>
          </w:p>
        </w:tc>
        <w:tc>
          <w:tcPr>
            <w:tcW w:w="5299" w:type="dxa"/>
          </w:tcPr>
          <w:p w14:paraId="7F0806D1" w14:textId="77777777" w:rsidR="0082350E" w:rsidRDefault="0082350E" w:rsidP="00305660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Element of pathway contributing to target</w:t>
            </w:r>
          </w:p>
        </w:tc>
      </w:tr>
      <w:tr w:rsidR="0082350E" w14:paraId="10EDB0E3" w14:textId="77777777" w:rsidTr="00305660">
        <w:trPr>
          <w:trHeight w:val="477"/>
        </w:trPr>
        <w:tc>
          <w:tcPr>
            <w:tcW w:w="4181" w:type="dxa"/>
          </w:tcPr>
          <w:p w14:paraId="3400AD7E" w14:textId="77777777" w:rsidR="0082350E" w:rsidRDefault="0082350E" w:rsidP="00305660">
            <w:pPr>
              <w:pStyle w:val="TableParagraph"/>
              <w:spacing w:line="264" w:lineRule="exact"/>
              <w:ind w:left="14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  <w:tc>
          <w:tcPr>
            <w:tcW w:w="5299" w:type="dxa"/>
          </w:tcPr>
          <w:p w14:paraId="190C88ED" w14:textId="77777777" w:rsidR="0082350E" w:rsidRDefault="0082350E" w:rsidP="00305660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sz w:val="24"/>
              </w:rPr>
              <w:t>To core curriculum / educational outcomes</w:t>
            </w:r>
          </w:p>
        </w:tc>
      </w:tr>
      <w:tr w:rsidR="0082350E" w14:paraId="33819050" w14:textId="77777777" w:rsidTr="00305660">
        <w:trPr>
          <w:trHeight w:val="465"/>
        </w:trPr>
        <w:tc>
          <w:tcPr>
            <w:tcW w:w="4181" w:type="dxa"/>
          </w:tcPr>
          <w:p w14:paraId="09A79E34" w14:textId="77777777" w:rsidR="0082350E" w:rsidRDefault="0082350E" w:rsidP="00305660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Mechanisms</w:t>
            </w:r>
          </w:p>
        </w:tc>
        <w:tc>
          <w:tcPr>
            <w:tcW w:w="5299" w:type="dxa"/>
          </w:tcPr>
          <w:p w14:paraId="7E6CEB08" w14:textId="77777777" w:rsidR="0082350E" w:rsidRDefault="0082350E" w:rsidP="00305660">
            <w:pPr>
              <w:pStyle w:val="TableParagraph"/>
              <w:spacing w:line="267" w:lineRule="exact"/>
              <w:ind w:left="17"/>
              <w:rPr>
                <w:sz w:val="24"/>
              </w:rPr>
            </w:pPr>
            <w:r>
              <w:rPr>
                <w:sz w:val="24"/>
              </w:rPr>
              <w:t>Agree, approve, review arrangements</w:t>
            </w:r>
          </w:p>
        </w:tc>
      </w:tr>
      <w:tr w:rsidR="0082350E" w14:paraId="6E0DDB2B" w14:textId="77777777" w:rsidTr="00305660">
        <w:trPr>
          <w:trHeight w:val="470"/>
        </w:trPr>
        <w:tc>
          <w:tcPr>
            <w:tcW w:w="4181" w:type="dxa"/>
          </w:tcPr>
          <w:p w14:paraId="0C8A1107" w14:textId="77777777" w:rsidR="0082350E" w:rsidRDefault="0082350E" w:rsidP="00305660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Risk assessments</w:t>
            </w:r>
          </w:p>
        </w:tc>
        <w:tc>
          <w:tcPr>
            <w:tcW w:w="5299" w:type="dxa"/>
          </w:tcPr>
          <w:p w14:paraId="27BBE35B" w14:textId="77777777" w:rsidR="0082350E" w:rsidRDefault="0082350E" w:rsidP="00305660">
            <w:pPr>
              <w:pStyle w:val="TableParagraph"/>
              <w:spacing w:before="2"/>
              <w:ind w:left="17"/>
              <w:rPr>
                <w:sz w:val="24"/>
              </w:rPr>
            </w:pPr>
            <w:r>
              <w:rPr>
                <w:sz w:val="24"/>
              </w:rPr>
              <w:t>Management of Health and Safety</w:t>
            </w:r>
          </w:p>
        </w:tc>
      </w:tr>
      <w:tr w:rsidR="0082350E" w14:paraId="71314C2D" w14:textId="77777777" w:rsidTr="00305660">
        <w:trPr>
          <w:trHeight w:val="465"/>
        </w:trPr>
        <w:tc>
          <w:tcPr>
            <w:tcW w:w="4181" w:type="dxa"/>
          </w:tcPr>
          <w:p w14:paraId="249DFAE8" w14:textId="77777777" w:rsidR="0082350E" w:rsidRDefault="0082350E" w:rsidP="00305660">
            <w:pPr>
              <w:pStyle w:val="TableParagraph"/>
              <w:spacing w:line="264" w:lineRule="exact"/>
              <w:ind w:left="14"/>
              <w:rPr>
                <w:sz w:val="24"/>
              </w:rPr>
            </w:pPr>
            <w:r>
              <w:rPr>
                <w:sz w:val="24"/>
              </w:rPr>
              <w:t>LAC</w:t>
            </w:r>
          </w:p>
        </w:tc>
        <w:tc>
          <w:tcPr>
            <w:tcW w:w="5299" w:type="dxa"/>
          </w:tcPr>
          <w:p w14:paraId="5BAF5A8A" w14:textId="77777777" w:rsidR="0082350E" w:rsidRDefault="0082350E" w:rsidP="00305660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sz w:val="24"/>
              </w:rPr>
              <w:t>Impact of pathway on care arrangements</w:t>
            </w:r>
          </w:p>
        </w:tc>
      </w:tr>
    </w:tbl>
    <w:p w14:paraId="0B4457B5" w14:textId="76C0F464" w:rsidR="0082350E" w:rsidRDefault="0082350E" w:rsidP="0082350E">
      <w:pPr>
        <w:pStyle w:val="BodyText"/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69D41B3" wp14:editId="56C316B1">
                <wp:simplePos x="0" y="0"/>
                <wp:positionH relativeFrom="page">
                  <wp:posOffset>920427</wp:posOffset>
                </wp:positionH>
                <wp:positionV relativeFrom="paragraph">
                  <wp:posOffset>184150</wp:posOffset>
                </wp:positionV>
                <wp:extent cx="6030595" cy="2737485"/>
                <wp:effectExtent l="10160" t="7620" r="7620" b="7620"/>
                <wp:wrapTopAndBottom/>
                <wp:docPr id="97589849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2737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683B88" w14:textId="77777777" w:rsidR="0082350E" w:rsidRDefault="0082350E" w:rsidP="0082350E">
                            <w:pPr>
                              <w:spacing w:line="260" w:lineRule="exact"/>
                              <w:ind w:left="10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1. Child and young person / support liaison details</w:t>
                            </w:r>
                          </w:p>
                          <w:p w14:paraId="03C0A90D" w14:textId="77777777" w:rsidR="0082350E" w:rsidRDefault="0082350E" w:rsidP="0082350E">
                            <w:pPr>
                              <w:pStyle w:val="BodyText"/>
                              <w:spacing w:before="6"/>
                              <w:rPr>
                                <w:b/>
                                <w:i/>
                                <w:sz w:val="23"/>
                              </w:rPr>
                            </w:pPr>
                          </w:p>
                          <w:p w14:paraId="112206A2" w14:textId="60281E42" w:rsidR="0082350E" w:rsidRDefault="0082350E" w:rsidP="00904DFA">
                            <w:pPr>
                              <w:spacing w:line="496" w:lineRule="auto"/>
                              <w:ind w:left="103" w:right="12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Child / young person’s name:</w:t>
                            </w:r>
                            <w:r w:rsidR="00904DFA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Date of Birth:</w:t>
                            </w:r>
                            <w:r w:rsidR="00904DFA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permStart w:id="1376222748" w:edGrp="everyone"/>
                            <w:permEnd w:id="1376222748"/>
                          </w:p>
                          <w:p w14:paraId="61651D16" w14:textId="2853C4BB" w:rsidR="0082350E" w:rsidRDefault="0082350E" w:rsidP="0082350E">
                            <w:pPr>
                              <w:spacing w:before="3"/>
                              <w:ind w:left="103" w:right="83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Address:</w:t>
                            </w:r>
                            <w:r w:rsidR="00904DFA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permStart w:id="1138438318" w:edGrp="everyone"/>
                            <w:permEnd w:id="1138438318"/>
                          </w:p>
                          <w:p w14:paraId="7F19C395" w14:textId="77777777" w:rsidR="0082350E" w:rsidRDefault="0082350E" w:rsidP="0082350E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A712F3B" w14:textId="5E454B26" w:rsidR="0082350E" w:rsidRDefault="0082350E" w:rsidP="0082350E">
                            <w:pPr>
                              <w:spacing w:before="195"/>
                              <w:ind w:left="103" w:right="83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School:</w:t>
                            </w:r>
                            <w:r w:rsidR="00904DFA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permStart w:id="1407918944" w:edGrp="everyone"/>
                            <w:permEnd w:id="140791894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D41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2.45pt;margin-top:14.5pt;width:474.85pt;height:215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" filled="f" strokeweight=".48pt">
                <v:textbox inset="0,0,0,0">
                  <w:txbxContent>
                    <w:p w14:paraId="52683B88" w14:textId="77777777" w:rsidR="0082350E" w:rsidRDefault="0082350E" w:rsidP="0082350E">
                      <w:pPr>
                        <w:spacing w:line="260" w:lineRule="exact"/>
                        <w:ind w:left="10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1. Child and young person / support liaison details</w:t>
                      </w:r>
                    </w:p>
                    <w:p w14:paraId="03C0A90D" w14:textId="77777777" w:rsidR="0082350E" w:rsidRDefault="0082350E" w:rsidP="0082350E">
                      <w:pPr>
                        <w:pStyle w:val="BodyText"/>
                        <w:spacing w:before="6"/>
                        <w:rPr>
                          <w:b/>
                          <w:i/>
                          <w:sz w:val="23"/>
                        </w:rPr>
                      </w:pPr>
                    </w:p>
                    <w:p w14:paraId="112206A2" w14:textId="60281E42" w:rsidR="0082350E" w:rsidRDefault="0082350E" w:rsidP="00904DFA">
                      <w:pPr>
                        <w:spacing w:line="496" w:lineRule="auto"/>
                        <w:ind w:left="103" w:right="126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Child / young person’s name:</w:t>
                      </w:r>
                      <w:r w:rsidR="00904DFA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Date of Birth:</w:t>
                      </w:r>
                      <w:r w:rsidR="00904DFA">
                        <w:rPr>
                          <w:b/>
                          <w:sz w:val="24"/>
                        </w:rPr>
                        <w:t xml:space="preserve">  </w:t>
                      </w:r>
                      <w:permStart w:id="1376222748" w:edGrp="everyone"/>
                      <w:permEnd w:id="1376222748"/>
                    </w:p>
                    <w:p w14:paraId="61651D16" w14:textId="2853C4BB" w:rsidR="0082350E" w:rsidRDefault="0082350E" w:rsidP="0082350E">
                      <w:pPr>
                        <w:spacing w:before="3"/>
                        <w:ind w:left="103" w:right="834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Address:</w:t>
                      </w:r>
                      <w:r w:rsidR="00904DFA">
                        <w:rPr>
                          <w:b/>
                          <w:sz w:val="24"/>
                        </w:rPr>
                        <w:t xml:space="preserve">  </w:t>
                      </w:r>
                      <w:permStart w:id="1138438318" w:edGrp="everyone"/>
                      <w:permEnd w:id="1138438318"/>
                    </w:p>
                    <w:p w14:paraId="7F19C395" w14:textId="77777777" w:rsidR="0082350E" w:rsidRDefault="0082350E" w:rsidP="0082350E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1A712F3B" w14:textId="5E454B26" w:rsidR="0082350E" w:rsidRDefault="0082350E" w:rsidP="0082350E">
                      <w:pPr>
                        <w:spacing w:before="195"/>
                        <w:ind w:left="103" w:right="834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School:</w:t>
                      </w:r>
                      <w:r w:rsidR="00904DFA">
                        <w:rPr>
                          <w:b/>
                          <w:sz w:val="24"/>
                        </w:rPr>
                        <w:t xml:space="preserve">  </w:t>
                      </w:r>
                      <w:permStart w:id="1407918944" w:edGrp="everyone"/>
                      <w:permEnd w:id="1407918944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E569E2" w14:textId="77777777" w:rsidR="0082350E" w:rsidRDefault="0082350E" w:rsidP="0082350E">
      <w:pPr>
        <w:rPr>
          <w:sz w:val="21"/>
        </w:rPr>
        <w:sectPr w:rsidR="0082350E" w:rsidSect="00715044">
          <w:footerReference w:type="default" r:id="rId10"/>
          <w:pgSz w:w="11910" w:h="16840"/>
          <w:pgMar w:top="1560" w:right="720" w:bottom="1120" w:left="740" w:header="567" w:footer="938" w:gutter="0"/>
          <w:pgNumType w:start="19"/>
          <w:cols w:space="720"/>
          <w:docGrid w:linePitch="299"/>
        </w:sectPr>
      </w:pPr>
    </w:p>
    <w:p w14:paraId="171BE69C" w14:textId="79130BF9" w:rsidR="0082350E" w:rsidRDefault="0082350E" w:rsidP="000F5A61">
      <w:pPr>
        <w:pStyle w:val="Heading4"/>
        <w:numPr>
          <w:ilvl w:val="0"/>
          <w:numId w:val="2"/>
        </w:numPr>
        <w:tabs>
          <w:tab w:val="num" w:pos="360"/>
          <w:tab w:val="left" w:pos="999"/>
        </w:tabs>
        <w:spacing w:before="92" w:line="228" w:lineRule="auto"/>
        <w:ind w:left="851" w:right="670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EE3C9B" wp14:editId="34F012EE">
                <wp:simplePos x="0" y="0"/>
                <wp:positionH relativeFrom="page">
                  <wp:posOffset>920750</wp:posOffset>
                </wp:positionH>
                <wp:positionV relativeFrom="page">
                  <wp:posOffset>735965</wp:posOffset>
                </wp:positionV>
                <wp:extent cx="6038215" cy="8703945"/>
                <wp:effectExtent l="6350" t="12065" r="3810" b="8890"/>
                <wp:wrapNone/>
                <wp:docPr id="163518816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8703945"/>
                          <a:chOff x="1450" y="1159"/>
                          <a:chExt cx="9509" cy="13707"/>
                        </a:xfrm>
                      </wpg:grpSpPr>
                      <wps:wsp>
                        <wps:cNvPr id="72702538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50" y="116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28722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54" y="1169"/>
                            <a:ext cx="0" cy="68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327136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50" y="801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44288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54" y="8018"/>
                            <a:ext cx="0" cy="68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337660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50" y="14861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56915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954" y="1159"/>
                            <a:ext cx="0" cy="137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CCD3B" id="Group 2" o:spid="_x0000_s1026" style="position:absolute;margin-left:72.5pt;margin-top:57.95pt;width:475.45pt;height:685.35pt;z-index:-251657216;mso-position-horizontal-relative:page;mso-position-vertical-relative:page" coordorigin="1450,1159" coordsize="9509,1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">
                <v:line id="Line 3" o:spid="_x0000_s1027" style="position:absolute;visibility:visible;mso-wrap-style:square" from="1450,1164" to="10949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" strokeweight=".48pt"/>
                <v:line id="Line 4" o:spid="_x0000_s1028" style="position:absolute;visibility:visible;mso-wrap-style:square" from="1454,1169" to="1454,8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" strokeweight=".48pt"/>
                <v:line id="Line 5" o:spid="_x0000_s1029" style="position:absolute;visibility:visible;mso-wrap-style:square" from="1450,8014" to="10949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" strokeweight=".48pt"/>
                <v:line id="Line 6" o:spid="_x0000_s1030" style="position:absolute;visibility:visible;mso-wrap-style:square" from="1454,8018" to="1454,14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" strokeweight=".48pt"/>
                <v:line id="Line 7" o:spid="_x0000_s1031" style="position:absolute;visibility:visible;mso-wrap-style:square" from="1450,14861" to="10949,1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" strokeweight=".48pt"/>
                <v:line id="Line 8" o:spid="_x0000_s1032" style="position:absolute;visibility:visible;mso-wrap-style:square" from="10954,1159" to="10954,14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" strokeweight=".48pt"/>
                <w10:wrap anchorx="page" anchory="page"/>
              </v:group>
            </w:pict>
          </mc:Fallback>
        </mc:AlternateContent>
      </w:r>
      <w:r>
        <w:t>With reference to Aberdeenshire’s staged assessment and intervention procedure, please provide an overview of the support provided to-date, and the impact of this</w:t>
      </w:r>
      <w:r>
        <w:rPr>
          <w:spacing w:val="-2"/>
        </w:rPr>
        <w:t xml:space="preserve"> </w:t>
      </w:r>
      <w:proofErr w:type="gramStart"/>
      <w:r>
        <w:t>support</w:t>
      </w:r>
      <w:proofErr w:type="gramEnd"/>
    </w:p>
    <w:p w14:paraId="38D996BD" w14:textId="2012A42E" w:rsidR="00904DFA" w:rsidRDefault="00904DFA" w:rsidP="00904DFA">
      <w:pPr>
        <w:pStyle w:val="Heading4"/>
        <w:tabs>
          <w:tab w:val="left" w:pos="999"/>
        </w:tabs>
        <w:spacing w:before="92" w:line="228" w:lineRule="auto"/>
        <w:ind w:left="851" w:right="670"/>
      </w:pPr>
    </w:p>
    <w:p w14:paraId="2A4D5E85" w14:textId="77777777" w:rsidR="00904DFA" w:rsidRDefault="00904DFA" w:rsidP="00904DFA">
      <w:pPr>
        <w:pStyle w:val="Heading4"/>
        <w:tabs>
          <w:tab w:val="left" w:pos="999"/>
        </w:tabs>
        <w:spacing w:before="92" w:line="228" w:lineRule="auto"/>
        <w:ind w:left="851" w:right="670"/>
      </w:pPr>
      <w:permStart w:id="1247180079" w:edGrp="everyone"/>
      <w:permEnd w:id="1247180079"/>
    </w:p>
    <w:p w14:paraId="246AAA8B" w14:textId="77777777" w:rsidR="0082350E" w:rsidRDefault="0082350E" w:rsidP="0082350E">
      <w:pPr>
        <w:pStyle w:val="BodyText"/>
        <w:rPr>
          <w:b/>
          <w:i/>
          <w:sz w:val="20"/>
        </w:rPr>
      </w:pPr>
    </w:p>
    <w:p w14:paraId="24330267" w14:textId="77777777" w:rsidR="00904DFA" w:rsidRDefault="00904DFA" w:rsidP="0082350E">
      <w:pPr>
        <w:pStyle w:val="BodyText"/>
        <w:rPr>
          <w:b/>
          <w:i/>
          <w:sz w:val="20"/>
        </w:rPr>
      </w:pPr>
    </w:p>
    <w:p w14:paraId="2B1D4EFE" w14:textId="77777777" w:rsidR="0082350E" w:rsidRDefault="0082350E" w:rsidP="0082350E">
      <w:pPr>
        <w:pStyle w:val="BodyText"/>
        <w:rPr>
          <w:b/>
          <w:i/>
          <w:sz w:val="20"/>
        </w:rPr>
      </w:pPr>
    </w:p>
    <w:p w14:paraId="1E6C3E77" w14:textId="77777777" w:rsidR="0082350E" w:rsidRDefault="0082350E" w:rsidP="0082350E">
      <w:pPr>
        <w:pStyle w:val="BodyText"/>
        <w:rPr>
          <w:b/>
          <w:i/>
          <w:sz w:val="20"/>
        </w:rPr>
      </w:pPr>
    </w:p>
    <w:p w14:paraId="39A52D0E" w14:textId="77777777" w:rsidR="0082350E" w:rsidRDefault="0082350E" w:rsidP="0082350E">
      <w:pPr>
        <w:pStyle w:val="BodyText"/>
        <w:rPr>
          <w:b/>
          <w:i/>
          <w:sz w:val="20"/>
        </w:rPr>
      </w:pPr>
    </w:p>
    <w:p w14:paraId="10BE330D" w14:textId="77777777" w:rsidR="0082350E" w:rsidRDefault="0082350E" w:rsidP="0082350E">
      <w:pPr>
        <w:pStyle w:val="BodyText"/>
        <w:rPr>
          <w:b/>
          <w:i/>
          <w:sz w:val="20"/>
        </w:rPr>
      </w:pPr>
    </w:p>
    <w:p w14:paraId="6BB93FB4" w14:textId="77777777" w:rsidR="0082350E" w:rsidRDefault="0082350E" w:rsidP="0082350E">
      <w:pPr>
        <w:pStyle w:val="BodyText"/>
        <w:rPr>
          <w:b/>
          <w:i/>
          <w:sz w:val="20"/>
        </w:rPr>
      </w:pPr>
    </w:p>
    <w:p w14:paraId="3CCDCF42" w14:textId="77777777" w:rsidR="0082350E" w:rsidRDefault="0082350E" w:rsidP="0082350E">
      <w:pPr>
        <w:pStyle w:val="BodyText"/>
        <w:rPr>
          <w:b/>
          <w:i/>
          <w:sz w:val="20"/>
        </w:rPr>
      </w:pPr>
    </w:p>
    <w:p w14:paraId="3E94DBFC" w14:textId="77777777" w:rsidR="0082350E" w:rsidRDefault="0082350E" w:rsidP="0082350E">
      <w:pPr>
        <w:pStyle w:val="BodyText"/>
        <w:rPr>
          <w:b/>
          <w:i/>
          <w:sz w:val="20"/>
        </w:rPr>
      </w:pPr>
    </w:p>
    <w:p w14:paraId="6FC8378C" w14:textId="77777777" w:rsidR="0082350E" w:rsidRDefault="0082350E" w:rsidP="0082350E">
      <w:pPr>
        <w:pStyle w:val="BodyText"/>
        <w:rPr>
          <w:b/>
          <w:i/>
          <w:sz w:val="20"/>
        </w:rPr>
      </w:pPr>
    </w:p>
    <w:p w14:paraId="6F07F05D" w14:textId="77777777" w:rsidR="0082350E" w:rsidRDefault="0082350E" w:rsidP="0082350E">
      <w:pPr>
        <w:pStyle w:val="BodyText"/>
        <w:rPr>
          <w:b/>
          <w:i/>
          <w:sz w:val="20"/>
        </w:rPr>
      </w:pPr>
    </w:p>
    <w:p w14:paraId="1E9D1F64" w14:textId="77777777" w:rsidR="0082350E" w:rsidRDefault="0082350E" w:rsidP="0082350E">
      <w:pPr>
        <w:pStyle w:val="BodyText"/>
        <w:rPr>
          <w:b/>
          <w:i/>
          <w:sz w:val="20"/>
        </w:rPr>
      </w:pPr>
    </w:p>
    <w:p w14:paraId="0CC9FFB2" w14:textId="77777777" w:rsidR="0082350E" w:rsidRDefault="0082350E" w:rsidP="0082350E">
      <w:pPr>
        <w:pStyle w:val="BodyText"/>
        <w:rPr>
          <w:b/>
          <w:i/>
          <w:sz w:val="20"/>
        </w:rPr>
      </w:pPr>
    </w:p>
    <w:p w14:paraId="3C630444" w14:textId="77777777" w:rsidR="0082350E" w:rsidRDefault="0082350E" w:rsidP="0082350E">
      <w:pPr>
        <w:pStyle w:val="BodyText"/>
        <w:rPr>
          <w:b/>
          <w:i/>
          <w:sz w:val="20"/>
        </w:rPr>
      </w:pPr>
    </w:p>
    <w:p w14:paraId="3DA76BCF" w14:textId="77777777" w:rsidR="0082350E" w:rsidRDefault="0082350E" w:rsidP="0082350E">
      <w:pPr>
        <w:pStyle w:val="BodyText"/>
        <w:rPr>
          <w:b/>
          <w:i/>
          <w:sz w:val="20"/>
        </w:rPr>
      </w:pPr>
    </w:p>
    <w:p w14:paraId="5ADFCC80" w14:textId="77777777" w:rsidR="0082350E" w:rsidRDefault="0082350E" w:rsidP="0082350E">
      <w:pPr>
        <w:pStyle w:val="BodyText"/>
        <w:rPr>
          <w:b/>
          <w:i/>
          <w:sz w:val="20"/>
        </w:rPr>
      </w:pPr>
    </w:p>
    <w:p w14:paraId="56B51E58" w14:textId="77777777" w:rsidR="0082350E" w:rsidRDefault="0082350E" w:rsidP="0082350E">
      <w:pPr>
        <w:pStyle w:val="BodyText"/>
        <w:rPr>
          <w:b/>
          <w:i/>
          <w:sz w:val="20"/>
        </w:rPr>
      </w:pPr>
    </w:p>
    <w:p w14:paraId="7D59F99F" w14:textId="77777777" w:rsidR="0082350E" w:rsidRDefault="0082350E" w:rsidP="0082350E">
      <w:pPr>
        <w:pStyle w:val="BodyText"/>
        <w:rPr>
          <w:b/>
          <w:i/>
          <w:sz w:val="20"/>
        </w:rPr>
      </w:pPr>
    </w:p>
    <w:p w14:paraId="7FCA38ED" w14:textId="77777777" w:rsidR="0082350E" w:rsidRDefault="0082350E" w:rsidP="0082350E">
      <w:pPr>
        <w:pStyle w:val="BodyText"/>
        <w:rPr>
          <w:b/>
          <w:i/>
          <w:sz w:val="20"/>
        </w:rPr>
      </w:pPr>
    </w:p>
    <w:p w14:paraId="0BF6D928" w14:textId="77777777" w:rsidR="0082350E" w:rsidRDefault="0082350E" w:rsidP="0082350E">
      <w:pPr>
        <w:pStyle w:val="BodyText"/>
        <w:rPr>
          <w:b/>
          <w:i/>
          <w:sz w:val="20"/>
        </w:rPr>
      </w:pPr>
    </w:p>
    <w:p w14:paraId="17F58D27" w14:textId="77777777" w:rsidR="0082350E" w:rsidRDefault="0082350E" w:rsidP="0082350E">
      <w:pPr>
        <w:pStyle w:val="BodyText"/>
        <w:rPr>
          <w:b/>
          <w:i/>
          <w:sz w:val="20"/>
        </w:rPr>
      </w:pPr>
    </w:p>
    <w:p w14:paraId="4234DECB" w14:textId="77777777" w:rsidR="0082350E" w:rsidRDefault="0082350E" w:rsidP="0082350E">
      <w:pPr>
        <w:pStyle w:val="BodyText"/>
        <w:rPr>
          <w:b/>
          <w:i/>
          <w:sz w:val="20"/>
        </w:rPr>
      </w:pPr>
    </w:p>
    <w:p w14:paraId="0153F27C" w14:textId="77777777" w:rsidR="0082350E" w:rsidRDefault="0082350E" w:rsidP="0082350E">
      <w:pPr>
        <w:pStyle w:val="BodyText"/>
        <w:rPr>
          <w:b/>
          <w:i/>
          <w:sz w:val="20"/>
        </w:rPr>
      </w:pPr>
    </w:p>
    <w:p w14:paraId="2AE7A042" w14:textId="77777777" w:rsidR="0082350E" w:rsidRDefault="0082350E" w:rsidP="0082350E">
      <w:pPr>
        <w:pStyle w:val="BodyText"/>
        <w:spacing w:before="3"/>
        <w:rPr>
          <w:b/>
          <w:i/>
          <w:sz w:val="18"/>
        </w:rPr>
      </w:pPr>
    </w:p>
    <w:p w14:paraId="12FBC086" w14:textId="36CB9839" w:rsidR="0082350E" w:rsidRDefault="0082350E" w:rsidP="000F5A61">
      <w:pPr>
        <w:pStyle w:val="Heading4"/>
        <w:numPr>
          <w:ilvl w:val="0"/>
          <w:numId w:val="2"/>
        </w:numPr>
        <w:tabs>
          <w:tab w:val="num" w:pos="360"/>
          <w:tab w:val="left" w:pos="999"/>
        </w:tabs>
        <w:spacing w:before="102" w:line="230" w:lineRule="auto"/>
        <w:ind w:left="993" w:right="673" w:firstLine="0"/>
      </w:pPr>
      <w:r>
        <w:t>Purpose of Learning Pathway Plus (Why is it being requested and what will it achieve?):</w:t>
      </w:r>
      <w:r w:rsidR="00904DFA">
        <w:br/>
      </w:r>
      <w:r w:rsidR="00904DFA">
        <w:br/>
      </w:r>
      <w:permStart w:id="1514027931" w:edGrp="everyone"/>
      <w:permEnd w:id="1514027931"/>
    </w:p>
    <w:p w14:paraId="329EF9DE" w14:textId="77777777" w:rsidR="0082350E" w:rsidRDefault="0082350E" w:rsidP="0082350E">
      <w:pPr>
        <w:spacing w:line="230" w:lineRule="auto"/>
      </w:pPr>
    </w:p>
    <w:p w14:paraId="786243A9" w14:textId="77777777" w:rsidR="00904DFA" w:rsidRDefault="00904DFA" w:rsidP="0082350E">
      <w:pPr>
        <w:spacing w:line="230" w:lineRule="auto"/>
      </w:pPr>
    </w:p>
    <w:p w14:paraId="5F157F2A" w14:textId="77777777" w:rsidR="00904DFA" w:rsidRDefault="00904DFA" w:rsidP="0082350E">
      <w:pPr>
        <w:spacing w:line="230" w:lineRule="auto"/>
        <w:sectPr w:rsidR="00904DFA" w:rsidSect="00715044">
          <w:pgSz w:w="11910" w:h="16840"/>
          <w:pgMar w:top="1060" w:right="720" w:bottom="1120" w:left="740" w:header="397" w:footer="938" w:gutter="0"/>
          <w:cols w:space="720"/>
          <w:docGrid w:linePitch="299"/>
        </w:sectPr>
      </w:pPr>
    </w:p>
    <w:p w14:paraId="56BC47B9" w14:textId="07E639B7" w:rsidR="0082350E" w:rsidRDefault="0082350E" w:rsidP="0082350E">
      <w:pPr>
        <w:spacing w:before="67"/>
        <w:ind w:left="599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97D236" wp14:editId="4FB90449">
                <wp:simplePos x="0" y="0"/>
                <wp:positionH relativeFrom="page">
                  <wp:posOffset>5620385</wp:posOffset>
                </wp:positionH>
                <wp:positionV relativeFrom="page">
                  <wp:posOffset>8877300</wp:posOffset>
                </wp:positionV>
                <wp:extent cx="41275" cy="10795"/>
                <wp:effectExtent l="635" t="0" r="0" b="0"/>
                <wp:wrapNone/>
                <wp:docPr id="188828802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0795"/>
                        </a:xfrm>
                        <a:prstGeom prst="rect">
                          <a:avLst/>
                        </a:prstGeom>
                        <a:solidFill>
                          <a:srgbClr val="0F11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58433" id="Rectangle 1" o:spid="_x0000_s1026" style="position:absolute;margin-left:442.55pt;margin-top:699pt;width:3.25pt;height: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" fillcolor="#0f1138" stroked="f">
                <w10:wrap anchorx="page" anchory="page"/>
              </v:rect>
            </w:pict>
          </mc:Fallback>
        </mc:AlternateContent>
      </w:r>
      <w:r>
        <w:rPr>
          <w:b/>
          <w:sz w:val="28"/>
        </w:rPr>
        <w:t>Supporting documents</w:t>
      </w:r>
      <w:r>
        <w:rPr>
          <w:b/>
          <w:sz w:val="28"/>
          <w:u w:val="thick"/>
        </w:rPr>
        <w:t xml:space="preserve"> REQUIRED </w:t>
      </w:r>
      <w:r>
        <w:rPr>
          <w:b/>
          <w:sz w:val="28"/>
        </w:rPr>
        <w:t>to be submitted electronically:</w:t>
      </w:r>
    </w:p>
    <w:p w14:paraId="10185967" w14:textId="77777777" w:rsidR="0082350E" w:rsidRDefault="0082350E" w:rsidP="0082350E">
      <w:pPr>
        <w:pStyle w:val="BodyText"/>
        <w:rPr>
          <w:b/>
          <w:sz w:val="20"/>
        </w:rPr>
      </w:pPr>
    </w:p>
    <w:p w14:paraId="112A8C0D" w14:textId="77777777" w:rsidR="0082350E" w:rsidRDefault="0082350E" w:rsidP="0082350E">
      <w:pPr>
        <w:pStyle w:val="BodyText"/>
        <w:rPr>
          <w:b/>
          <w:sz w:val="20"/>
        </w:rPr>
      </w:pPr>
    </w:p>
    <w:p w14:paraId="284B9B14" w14:textId="77777777" w:rsidR="0082350E" w:rsidRDefault="0082350E" w:rsidP="0082350E">
      <w:pPr>
        <w:pStyle w:val="BodyText"/>
        <w:spacing w:before="9"/>
        <w:rPr>
          <w:b/>
          <w:sz w:val="21"/>
        </w:rPr>
      </w:pPr>
    </w:p>
    <w:permStart w:id="1546403719" w:edGrp="everyone"/>
    <w:p w14:paraId="77890543" w14:textId="0B0BCEA6" w:rsidR="0082350E" w:rsidRPr="00904DFA" w:rsidRDefault="00351848" w:rsidP="00904DFA">
      <w:pPr>
        <w:tabs>
          <w:tab w:val="left" w:pos="600"/>
        </w:tabs>
        <w:spacing w:before="93" w:line="261" w:lineRule="auto"/>
        <w:ind w:left="238" w:right="2892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"/>
      <w:permEnd w:id="1546403719"/>
      <w:r w:rsidR="00904DFA">
        <w:rPr>
          <w:sz w:val="24"/>
        </w:rPr>
        <w:t xml:space="preserve"> </w:t>
      </w:r>
      <w:r w:rsidR="0082350E" w:rsidRPr="00904DFA">
        <w:rPr>
          <w:sz w:val="24"/>
        </w:rPr>
        <w:t>1. Child’s Plan and Multi-Agency Child’s Planning meeting minute including</w:t>
      </w:r>
      <w:r w:rsidR="0082350E" w:rsidRPr="00904DFA">
        <w:rPr>
          <w:spacing w:val="-8"/>
          <w:sz w:val="24"/>
        </w:rPr>
        <w:t xml:space="preserve"> </w:t>
      </w:r>
      <w:r w:rsidR="0082350E" w:rsidRPr="00904DFA">
        <w:rPr>
          <w:sz w:val="24"/>
        </w:rPr>
        <w:t>agreement</w:t>
      </w:r>
      <w:r w:rsidR="0082350E" w:rsidRPr="00904DFA">
        <w:rPr>
          <w:spacing w:val="-5"/>
          <w:sz w:val="24"/>
        </w:rPr>
        <w:t xml:space="preserve"> </w:t>
      </w:r>
      <w:r w:rsidR="0082350E" w:rsidRPr="00904DFA">
        <w:rPr>
          <w:sz w:val="24"/>
        </w:rPr>
        <w:t>for</w:t>
      </w:r>
      <w:r w:rsidR="0082350E" w:rsidRPr="00904DFA">
        <w:rPr>
          <w:spacing w:val="-8"/>
          <w:sz w:val="24"/>
        </w:rPr>
        <w:t xml:space="preserve"> </w:t>
      </w:r>
      <w:r w:rsidR="0082350E" w:rsidRPr="00904DFA">
        <w:rPr>
          <w:sz w:val="24"/>
        </w:rPr>
        <w:t>proposed</w:t>
      </w:r>
      <w:r w:rsidR="0082350E" w:rsidRPr="00904DFA">
        <w:rPr>
          <w:spacing w:val="-4"/>
          <w:sz w:val="24"/>
        </w:rPr>
        <w:t xml:space="preserve"> </w:t>
      </w:r>
      <w:r w:rsidR="0082350E" w:rsidRPr="00904DFA">
        <w:rPr>
          <w:sz w:val="24"/>
        </w:rPr>
        <w:t>commissioned</w:t>
      </w:r>
      <w:r w:rsidR="0082350E" w:rsidRPr="00904DFA">
        <w:rPr>
          <w:spacing w:val="-3"/>
          <w:sz w:val="24"/>
        </w:rPr>
        <w:t xml:space="preserve"> </w:t>
      </w:r>
      <w:r w:rsidR="0082350E" w:rsidRPr="00904DFA">
        <w:rPr>
          <w:sz w:val="24"/>
        </w:rPr>
        <w:t>service</w:t>
      </w:r>
      <w:r w:rsidR="0082350E" w:rsidRPr="00904DFA">
        <w:rPr>
          <w:spacing w:val="-6"/>
          <w:sz w:val="24"/>
        </w:rPr>
        <w:t xml:space="preserve"> </w:t>
      </w:r>
      <w:r w:rsidR="0082350E" w:rsidRPr="00904DFA">
        <w:rPr>
          <w:sz w:val="24"/>
        </w:rPr>
        <w:t>/</w:t>
      </w:r>
      <w:r w:rsidR="0082350E" w:rsidRPr="00904DFA">
        <w:rPr>
          <w:spacing w:val="-32"/>
          <w:sz w:val="24"/>
        </w:rPr>
        <w:t xml:space="preserve"> </w:t>
      </w:r>
      <w:r w:rsidR="0082350E" w:rsidRPr="00904DFA">
        <w:rPr>
          <w:sz w:val="24"/>
        </w:rPr>
        <w:t>support</w:t>
      </w:r>
    </w:p>
    <w:p w14:paraId="5E9BC19E" w14:textId="77777777" w:rsidR="0082350E" w:rsidRDefault="0082350E" w:rsidP="0082350E">
      <w:pPr>
        <w:pStyle w:val="BodyText"/>
        <w:spacing w:before="3"/>
        <w:rPr>
          <w:sz w:val="25"/>
        </w:rPr>
      </w:pPr>
    </w:p>
    <w:permStart w:id="1625048284" w:edGrp="everyone"/>
    <w:p w14:paraId="185FA1FE" w14:textId="0364AC73" w:rsidR="0082350E" w:rsidRPr="00904DFA" w:rsidRDefault="00904DFA" w:rsidP="00904DFA">
      <w:pPr>
        <w:tabs>
          <w:tab w:val="left" w:pos="600"/>
        </w:tabs>
        <w:ind w:left="238"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"/>
      <w:permEnd w:id="1625048284"/>
      <w:r>
        <w:rPr>
          <w:sz w:val="24"/>
        </w:rPr>
        <w:t xml:space="preserve"> </w:t>
      </w:r>
      <w:r w:rsidR="0082350E" w:rsidRPr="00904DFA">
        <w:rPr>
          <w:sz w:val="24"/>
        </w:rPr>
        <w:t>2. Individual Education</w:t>
      </w:r>
      <w:r w:rsidR="0082350E" w:rsidRPr="00904DFA">
        <w:rPr>
          <w:spacing w:val="-9"/>
          <w:sz w:val="24"/>
        </w:rPr>
        <w:t xml:space="preserve"> </w:t>
      </w:r>
      <w:r w:rsidR="0082350E" w:rsidRPr="00904DFA">
        <w:rPr>
          <w:sz w:val="24"/>
        </w:rPr>
        <w:t>Plan</w:t>
      </w:r>
    </w:p>
    <w:p w14:paraId="27D64DB7" w14:textId="77777777" w:rsidR="0082350E" w:rsidRDefault="0082350E" w:rsidP="0082350E">
      <w:pPr>
        <w:pStyle w:val="BodyText"/>
      </w:pPr>
    </w:p>
    <w:permStart w:id="1752105625" w:edGrp="everyone"/>
    <w:p w14:paraId="6370210C" w14:textId="3F3B7118" w:rsidR="0082350E" w:rsidRPr="00904DFA" w:rsidRDefault="00904DFA" w:rsidP="00904DFA">
      <w:pPr>
        <w:tabs>
          <w:tab w:val="left" w:pos="600"/>
        </w:tabs>
        <w:ind w:left="238"/>
        <w:rPr>
          <w:sz w:val="24"/>
        </w:rPr>
      </w:pP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"/>
      <w:permEnd w:id="1752105625"/>
      <w:r>
        <w:rPr>
          <w:sz w:val="24"/>
        </w:rPr>
        <w:t xml:space="preserve"> </w:t>
      </w:r>
      <w:r w:rsidR="0082350E" w:rsidRPr="00904DFA">
        <w:rPr>
          <w:sz w:val="24"/>
        </w:rPr>
        <w:t>3. Appendix 3 of this document</w:t>
      </w:r>
      <w:r w:rsidR="0082350E" w:rsidRPr="00904DFA">
        <w:rPr>
          <w:spacing w:val="-12"/>
          <w:sz w:val="24"/>
        </w:rPr>
        <w:t xml:space="preserve"> </w:t>
      </w:r>
      <w:r w:rsidR="0082350E" w:rsidRPr="00904DFA">
        <w:rPr>
          <w:sz w:val="24"/>
        </w:rPr>
        <w:t>complete</w:t>
      </w:r>
    </w:p>
    <w:p w14:paraId="5FB0B2B5" w14:textId="77777777" w:rsidR="0082350E" w:rsidRDefault="0082350E" w:rsidP="0082350E">
      <w:pPr>
        <w:pStyle w:val="BodyText"/>
        <w:spacing w:before="9"/>
        <w:rPr>
          <w:sz w:val="27"/>
        </w:rPr>
      </w:pPr>
    </w:p>
    <w:permStart w:id="107683724" w:edGrp="everyone"/>
    <w:p w14:paraId="18C4B26E" w14:textId="39ED80A0" w:rsidR="0082350E" w:rsidRPr="00904DFA" w:rsidRDefault="00904DFA" w:rsidP="00904DFA">
      <w:pPr>
        <w:tabs>
          <w:tab w:val="left" w:pos="600"/>
        </w:tabs>
        <w:ind w:left="238"/>
        <w:rPr>
          <w:sz w:val="24"/>
        </w:rPr>
      </w:pP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4"/>
      <w:permEnd w:id="107683724"/>
      <w:r>
        <w:rPr>
          <w:sz w:val="24"/>
        </w:rPr>
        <w:t xml:space="preserve"> </w:t>
      </w:r>
      <w:r w:rsidR="0082350E" w:rsidRPr="00904DFA">
        <w:rPr>
          <w:sz w:val="24"/>
        </w:rPr>
        <w:t>4. School Risk</w:t>
      </w:r>
      <w:r w:rsidR="0082350E" w:rsidRPr="00904DFA">
        <w:rPr>
          <w:spacing w:val="2"/>
          <w:sz w:val="24"/>
        </w:rPr>
        <w:t xml:space="preserve"> </w:t>
      </w:r>
      <w:r w:rsidR="0082350E" w:rsidRPr="00904DFA">
        <w:rPr>
          <w:sz w:val="24"/>
        </w:rPr>
        <w:t>Assessment</w:t>
      </w:r>
    </w:p>
    <w:p w14:paraId="4CFDF649" w14:textId="77777777" w:rsidR="0082350E" w:rsidRDefault="0082350E" w:rsidP="0082350E">
      <w:pPr>
        <w:pStyle w:val="BodyText"/>
        <w:spacing w:before="1"/>
        <w:rPr>
          <w:sz w:val="26"/>
        </w:rPr>
      </w:pPr>
    </w:p>
    <w:permStart w:id="1821796668" w:edGrp="everyone"/>
    <w:p w14:paraId="45DE1D92" w14:textId="436C731E" w:rsidR="0082350E" w:rsidRPr="00904DFA" w:rsidRDefault="00904DFA" w:rsidP="00904DFA">
      <w:pPr>
        <w:tabs>
          <w:tab w:val="left" w:pos="600"/>
        </w:tabs>
        <w:ind w:left="238"/>
        <w:rPr>
          <w:sz w:val="24"/>
        </w:rPr>
      </w:pP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5"/>
      <w:permEnd w:id="1821796668"/>
      <w:r>
        <w:rPr>
          <w:sz w:val="24"/>
        </w:rPr>
        <w:t xml:space="preserve"> </w:t>
      </w:r>
      <w:r w:rsidR="0082350E" w:rsidRPr="00904DFA">
        <w:rPr>
          <w:sz w:val="24"/>
        </w:rPr>
        <w:t>5. Service Provider’s Risk</w:t>
      </w:r>
      <w:r w:rsidR="0082350E" w:rsidRPr="00904DFA">
        <w:rPr>
          <w:spacing w:val="-1"/>
          <w:sz w:val="24"/>
        </w:rPr>
        <w:t xml:space="preserve"> </w:t>
      </w:r>
      <w:r w:rsidR="0082350E" w:rsidRPr="00904DFA">
        <w:rPr>
          <w:sz w:val="24"/>
        </w:rPr>
        <w:t>Assessment</w:t>
      </w:r>
    </w:p>
    <w:p w14:paraId="752135B7" w14:textId="77777777" w:rsidR="0082350E" w:rsidRDefault="0082350E" w:rsidP="0082350E">
      <w:pPr>
        <w:pStyle w:val="BodyText"/>
        <w:rPr>
          <w:sz w:val="28"/>
        </w:rPr>
      </w:pPr>
    </w:p>
    <w:permStart w:id="995775888" w:edGrp="everyone"/>
    <w:p w14:paraId="161698DB" w14:textId="5804BF71" w:rsidR="0082350E" w:rsidRPr="00904DFA" w:rsidRDefault="00904DFA" w:rsidP="00904DFA">
      <w:pPr>
        <w:tabs>
          <w:tab w:val="left" w:pos="600"/>
        </w:tabs>
        <w:ind w:left="238"/>
        <w:rPr>
          <w:sz w:val="24"/>
        </w:rPr>
      </w:pP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6"/>
      <w:permEnd w:id="995775888"/>
      <w:r>
        <w:rPr>
          <w:sz w:val="24"/>
        </w:rPr>
        <w:t xml:space="preserve"> </w:t>
      </w:r>
      <w:r w:rsidR="0082350E" w:rsidRPr="00904DFA">
        <w:rPr>
          <w:sz w:val="24"/>
        </w:rPr>
        <w:t>6. Quote for commissioned service costs including timescales and provider transport</w:t>
      </w:r>
      <w:r w:rsidR="0082350E" w:rsidRPr="00904DFA">
        <w:rPr>
          <w:spacing w:val="-48"/>
          <w:sz w:val="24"/>
        </w:rPr>
        <w:t xml:space="preserve"> </w:t>
      </w:r>
      <w:r w:rsidR="0082350E" w:rsidRPr="00904DFA">
        <w:rPr>
          <w:sz w:val="24"/>
        </w:rPr>
        <w:t>costs</w:t>
      </w:r>
    </w:p>
    <w:p w14:paraId="7BF2C845" w14:textId="77777777" w:rsidR="0082350E" w:rsidRDefault="0082350E" w:rsidP="0082350E">
      <w:pPr>
        <w:pStyle w:val="BodyText"/>
        <w:spacing w:before="2"/>
        <w:rPr>
          <w:sz w:val="23"/>
        </w:rPr>
      </w:pPr>
    </w:p>
    <w:permStart w:id="1506747042" w:edGrp="everyone"/>
    <w:p w14:paraId="2BFA008B" w14:textId="7FFD94FC" w:rsidR="0082350E" w:rsidRPr="00904DFA" w:rsidRDefault="00904DFA" w:rsidP="00904DFA">
      <w:pPr>
        <w:tabs>
          <w:tab w:val="left" w:pos="600"/>
        </w:tabs>
        <w:ind w:left="238"/>
        <w:rPr>
          <w:sz w:val="24"/>
        </w:rPr>
      </w:pP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7"/>
      <w:permEnd w:id="1506747042"/>
      <w:r>
        <w:rPr>
          <w:sz w:val="24"/>
        </w:rPr>
        <w:t xml:space="preserve"> </w:t>
      </w:r>
      <w:r w:rsidR="0082350E" w:rsidRPr="00904DFA">
        <w:rPr>
          <w:sz w:val="24"/>
        </w:rPr>
        <w:t>7. Quality Improvement Officer</w:t>
      </w:r>
      <w:r w:rsidR="0082350E" w:rsidRPr="00904DFA">
        <w:rPr>
          <w:spacing w:val="1"/>
          <w:sz w:val="24"/>
        </w:rPr>
        <w:t xml:space="preserve"> </w:t>
      </w:r>
      <w:r w:rsidR="0082350E" w:rsidRPr="00904DFA">
        <w:rPr>
          <w:sz w:val="24"/>
        </w:rPr>
        <w:t>approval</w:t>
      </w:r>
    </w:p>
    <w:p w14:paraId="30F3A98A" w14:textId="77777777" w:rsidR="0082350E" w:rsidRDefault="0082350E" w:rsidP="0082350E">
      <w:pPr>
        <w:pStyle w:val="BodyText"/>
        <w:rPr>
          <w:sz w:val="20"/>
        </w:rPr>
      </w:pPr>
    </w:p>
    <w:p w14:paraId="0EBBF332" w14:textId="77777777" w:rsidR="0082350E" w:rsidRDefault="0082350E" w:rsidP="0082350E">
      <w:pPr>
        <w:pStyle w:val="BodyText"/>
        <w:spacing w:before="1"/>
        <w:rPr>
          <w:sz w:val="12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7347"/>
      </w:tblGrid>
      <w:tr w:rsidR="0082350E" w14:paraId="7FF4654A" w14:textId="77777777" w:rsidTr="00305660">
        <w:trPr>
          <w:trHeight w:val="2200"/>
        </w:trPr>
        <w:tc>
          <w:tcPr>
            <w:tcW w:w="10201" w:type="dxa"/>
            <w:gridSpan w:val="2"/>
          </w:tcPr>
          <w:p w14:paraId="5B6D7365" w14:textId="77777777" w:rsidR="0082350E" w:rsidRDefault="0082350E" w:rsidP="0030566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Funding Proposal</w:t>
            </w:r>
          </w:p>
          <w:p w14:paraId="10F0C64E" w14:textId="15B78A32" w:rsidR="0082350E" w:rsidRDefault="0082350E" w:rsidP="00305660">
            <w:pPr>
              <w:pStyle w:val="TableParagraph"/>
              <w:spacing w:before="137"/>
              <w:ind w:left="21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e.g.</w:t>
            </w:r>
            <w:proofErr w:type="gramEnd"/>
            <w:r>
              <w:rPr>
                <w:i/>
                <w:sz w:val="24"/>
              </w:rPr>
              <w:t xml:space="preserve"> 4 days at X, 1 day at Y</w:t>
            </w:r>
            <w:r w:rsidR="00904DFA">
              <w:rPr>
                <w:i/>
                <w:sz w:val="24"/>
              </w:rPr>
              <w:br/>
            </w:r>
            <w:r w:rsidR="00904DFA">
              <w:rPr>
                <w:i/>
                <w:sz w:val="24"/>
              </w:rPr>
              <w:br/>
            </w:r>
            <w:permStart w:id="2024684860" w:edGrp="everyone"/>
            <w:permEnd w:id="2024684860"/>
          </w:p>
        </w:tc>
      </w:tr>
      <w:tr w:rsidR="0082350E" w14:paraId="42F2394A" w14:textId="77777777" w:rsidTr="00305660">
        <w:trPr>
          <w:trHeight w:val="1036"/>
        </w:trPr>
        <w:tc>
          <w:tcPr>
            <w:tcW w:w="2854" w:type="dxa"/>
            <w:vMerge w:val="restart"/>
          </w:tcPr>
          <w:p w14:paraId="5DDEC89C" w14:textId="77777777" w:rsidR="0082350E" w:rsidRDefault="0082350E" w:rsidP="00305660">
            <w:pPr>
              <w:pStyle w:val="TableParagraph"/>
              <w:spacing w:before="2"/>
              <w:ind w:left="112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Costs for each service provider</w:t>
            </w:r>
          </w:p>
          <w:p w14:paraId="46C2E4E9" w14:textId="77777777" w:rsidR="0082350E" w:rsidRDefault="0082350E" w:rsidP="00305660">
            <w:pPr>
              <w:pStyle w:val="TableParagraph"/>
              <w:spacing w:before="137"/>
              <w:ind w:left="215" w:right="57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including</w:t>
            </w:r>
            <w:proofErr w:type="gramEnd"/>
            <w:r>
              <w:rPr>
                <w:sz w:val="24"/>
              </w:rPr>
              <w:t xml:space="preserve"> transport for service provider)</w:t>
            </w:r>
          </w:p>
          <w:p w14:paraId="3DD48920" w14:textId="77777777" w:rsidR="0082350E" w:rsidRDefault="0082350E" w:rsidP="00305660">
            <w:pPr>
              <w:pStyle w:val="TableParagraph"/>
              <w:rPr>
                <w:sz w:val="26"/>
              </w:rPr>
            </w:pPr>
          </w:p>
          <w:p w14:paraId="1D9D593C" w14:textId="77777777" w:rsidR="0082350E" w:rsidRDefault="0082350E" w:rsidP="00305660">
            <w:pPr>
              <w:pStyle w:val="TableParagraph"/>
            </w:pPr>
          </w:p>
          <w:p w14:paraId="387506A6" w14:textId="77777777" w:rsidR="0082350E" w:rsidRDefault="0082350E" w:rsidP="00305660">
            <w:pPr>
              <w:pStyle w:val="TableParagraph"/>
              <w:ind w:left="215" w:right="554"/>
              <w:rPr>
                <w:b/>
                <w:sz w:val="24"/>
              </w:rPr>
            </w:pPr>
            <w:r>
              <w:rPr>
                <w:b/>
                <w:sz w:val="24"/>
              </w:rPr>
              <w:t>All providers of supports/services that are being considered for commission must be listed.</w:t>
            </w:r>
          </w:p>
        </w:tc>
        <w:tc>
          <w:tcPr>
            <w:tcW w:w="7347" w:type="dxa"/>
          </w:tcPr>
          <w:p w14:paraId="7C8CDC74" w14:textId="1785F4FA" w:rsidR="0082350E" w:rsidRDefault="00904DFA" w:rsidP="0030566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permStart w:id="1514014995" w:edGrp="everyone"/>
            <w:permEnd w:id="1514014995"/>
          </w:p>
        </w:tc>
      </w:tr>
      <w:tr w:rsidR="0082350E" w14:paraId="626E4E1F" w14:textId="77777777" w:rsidTr="00305660">
        <w:trPr>
          <w:trHeight w:val="1034"/>
        </w:trPr>
        <w:tc>
          <w:tcPr>
            <w:tcW w:w="2854" w:type="dxa"/>
            <w:vMerge/>
            <w:tcBorders>
              <w:top w:val="nil"/>
            </w:tcBorders>
          </w:tcPr>
          <w:p w14:paraId="618C9C21" w14:textId="77777777" w:rsidR="0082350E" w:rsidRDefault="0082350E" w:rsidP="00305660">
            <w:pPr>
              <w:rPr>
                <w:sz w:val="2"/>
                <w:szCs w:val="2"/>
              </w:rPr>
            </w:pPr>
          </w:p>
        </w:tc>
        <w:tc>
          <w:tcPr>
            <w:tcW w:w="7347" w:type="dxa"/>
          </w:tcPr>
          <w:p w14:paraId="6A4E8C6E" w14:textId="50920E12" w:rsidR="0082350E" w:rsidRDefault="00904DFA" w:rsidP="0030566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permStart w:id="1216876082" w:edGrp="everyone"/>
            <w:permEnd w:id="1216876082"/>
          </w:p>
        </w:tc>
      </w:tr>
      <w:tr w:rsidR="0082350E" w14:paraId="5FE1C940" w14:textId="77777777" w:rsidTr="00305660">
        <w:trPr>
          <w:trHeight w:val="1036"/>
        </w:trPr>
        <w:tc>
          <w:tcPr>
            <w:tcW w:w="2854" w:type="dxa"/>
            <w:vMerge/>
            <w:tcBorders>
              <w:top w:val="nil"/>
            </w:tcBorders>
          </w:tcPr>
          <w:p w14:paraId="3CB7E643" w14:textId="77777777" w:rsidR="0082350E" w:rsidRDefault="0082350E" w:rsidP="00305660">
            <w:pPr>
              <w:rPr>
                <w:sz w:val="2"/>
                <w:szCs w:val="2"/>
              </w:rPr>
            </w:pPr>
          </w:p>
        </w:tc>
        <w:tc>
          <w:tcPr>
            <w:tcW w:w="7347" w:type="dxa"/>
          </w:tcPr>
          <w:p w14:paraId="76095A80" w14:textId="3034C157" w:rsidR="0082350E" w:rsidRDefault="00904DFA" w:rsidP="0030566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permStart w:id="328233705" w:edGrp="everyone"/>
            <w:permEnd w:id="328233705"/>
          </w:p>
        </w:tc>
      </w:tr>
      <w:tr w:rsidR="0082350E" w14:paraId="25BE0395" w14:textId="77777777" w:rsidTr="00305660">
        <w:trPr>
          <w:trHeight w:val="1034"/>
        </w:trPr>
        <w:tc>
          <w:tcPr>
            <w:tcW w:w="2854" w:type="dxa"/>
            <w:vMerge/>
            <w:tcBorders>
              <w:top w:val="nil"/>
            </w:tcBorders>
          </w:tcPr>
          <w:p w14:paraId="73F273B0" w14:textId="77777777" w:rsidR="0082350E" w:rsidRDefault="0082350E" w:rsidP="00305660">
            <w:pPr>
              <w:rPr>
                <w:sz w:val="2"/>
                <w:szCs w:val="2"/>
              </w:rPr>
            </w:pPr>
          </w:p>
        </w:tc>
        <w:tc>
          <w:tcPr>
            <w:tcW w:w="7347" w:type="dxa"/>
          </w:tcPr>
          <w:p w14:paraId="374D262B" w14:textId="2B1C9F57" w:rsidR="0082350E" w:rsidRDefault="00904DFA" w:rsidP="0030566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permStart w:id="1666319385" w:edGrp="everyone"/>
            <w:permEnd w:id="1666319385"/>
          </w:p>
        </w:tc>
      </w:tr>
      <w:tr w:rsidR="0082350E" w14:paraId="57FE6FB2" w14:textId="77777777" w:rsidTr="00305660">
        <w:trPr>
          <w:trHeight w:val="551"/>
        </w:trPr>
        <w:tc>
          <w:tcPr>
            <w:tcW w:w="2854" w:type="dxa"/>
          </w:tcPr>
          <w:p w14:paraId="059C3B4E" w14:textId="77777777" w:rsidR="0082350E" w:rsidRDefault="0082350E" w:rsidP="0030566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Total Cost</w:t>
            </w:r>
          </w:p>
        </w:tc>
        <w:tc>
          <w:tcPr>
            <w:tcW w:w="7347" w:type="dxa"/>
          </w:tcPr>
          <w:p w14:paraId="559BE073" w14:textId="2F1BE81B" w:rsidR="0082350E" w:rsidRDefault="00904DFA" w:rsidP="0030566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permStart w:id="493313187" w:edGrp="everyone"/>
            <w:permEnd w:id="493313187"/>
          </w:p>
        </w:tc>
      </w:tr>
      <w:tr w:rsidR="0082350E" w14:paraId="189BDE92" w14:textId="77777777" w:rsidTr="00305660">
        <w:trPr>
          <w:trHeight w:val="803"/>
        </w:trPr>
        <w:tc>
          <w:tcPr>
            <w:tcW w:w="10201" w:type="dxa"/>
            <w:gridSpan w:val="2"/>
          </w:tcPr>
          <w:p w14:paraId="570FEA49" w14:textId="77777777" w:rsidR="0082350E" w:rsidRDefault="0082350E" w:rsidP="00305660">
            <w:pPr>
              <w:pStyle w:val="TableParagraph"/>
              <w:ind w:left="112" w:right="328"/>
              <w:rPr>
                <w:sz w:val="24"/>
              </w:rPr>
            </w:pPr>
            <w:r>
              <w:rPr>
                <w:sz w:val="24"/>
              </w:rPr>
              <w:t xml:space="preserve">Application to be emailed to </w:t>
            </w:r>
            <w:r>
              <w:rPr>
                <w:color w:val="0000FF"/>
                <w:spacing w:val="-54"/>
                <w:sz w:val="24"/>
                <w:u w:val="single" w:color="0000FF"/>
              </w:rPr>
              <w:t xml:space="preserve">l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earningpathwaysplus@aberdeenshire.gov.uk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color w:val="0F1138"/>
                <w:sz w:val="24"/>
              </w:rPr>
              <w:t>for consideration by the Principal Educational Psychologist.</w:t>
            </w:r>
          </w:p>
        </w:tc>
      </w:tr>
      <w:tr w:rsidR="0082350E" w14:paraId="1F82708B" w14:textId="77777777" w:rsidTr="00305660">
        <w:trPr>
          <w:trHeight w:val="690"/>
        </w:trPr>
        <w:tc>
          <w:tcPr>
            <w:tcW w:w="10201" w:type="dxa"/>
            <w:gridSpan w:val="2"/>
          </w:tcPr>
          <w:p w14:paraId="2EB637AB" w14:textId="77777777" w:rsidR="0082350E" w:rsidRDefault="0082350E" w:rsidP="00305660">
            <w:pPr>
              <w:pStyle w:val="TableParagraph"/>
              <w:spacing w:before="2"/>
              <w:ind w:left="112" w:right="328"/>
              <w:rPr>
                <w:b/>
              </w:rPr>
            </w:pPr>
            <w:r>
              <w:rPr>
                <w:b/>
              </w:rPr>
              <w:t xml:space="preserve">Transport costs and Public Transport Unit (PTU) 500 forms associated with the Learning Pathway Plus to be agreed and </w:t>
            </w:r>
            <w:proofErr w:type="spellStart"/>
            <w:r>
              <w:rPr>
                <w:b/>
              </w:rPr>
              <w:t>authorised</w:t>
            </w:r>
            <w:proofErr w:type="spellEnd"/>
            <w:r>
              <w:rPr>
                <w:b/>
              </w:rPr>
              <w:t xml:space="preserve"> by the Quality Improvement Officer for the school.</w:t>
            </w:r>
          </w:p>
        </w:tc>
      </w:tr>
    </w:tbl>
    <w:p w14:paraId="6A243AAB" w14:textId="77777777" w:rsidR="0082350E" w:rsidRDefault="0082350E" w:rsidP="0082350E">
      <w:pPr>
        <w:sectPr w:rsidR="0082350E" w:rsidSect="00715044">
          <w:footerReference w:type="default" r:id="rId12"/>
          <w:pgSz w:w="11910" w:h="16840"/>
          <w:pgMar w:top="1240" w:right="720" w:bottom="960" w:left="740" w:header="510" w:footer="765" w:gutter="0"/>
          <w:pgNumType w:start="21"/>
          <w:cols w:space="720"/>
          <w:docGrid w:linePitch="299"/>
        </w:sectPr>
      </w:pPr>
    </w:p>
    <w:p w14:paraId="0AEB987A" w14:textId="77777777" w:rsidR="0082350E" w:rsidRDefault="0082350E" w:rsidP="0082350E">
      <w:pPr>
        <w:pStyle w:val="Heading3"/>
        <w:spacing w:before="72"/>
        <w:ind w:left="539"/>
        <w:jc w:val="both"/>
      </w:pPr>
      <w:r>
        <w:lastRenderedPageBreak/>
        <w:t>Monitoring and Evaluation of Learning Pathway Plus</w:t>
      </w:r>
    </w:p>
    <w:p w14:paraId="0B453872" w14:textId="77777777" w:rsidR="0082350E" w:rsidRDefault="0082350E" w:rsidP="0082350E">
      <w:pPr>
        <w:pStyle w:val="BodyText"/>
        <w:spacing w:before="79"/>
        <w:ind w:left="539" w:right="930"/>
        <w:jc w:val="both"/>
      </w:pPr>
      <w:r>
        <w:t xml:space="preserve">Review Schedule should be carried out at a minimum of 3 monthly intervals or at the end of the agreed </w:t>
      </w:r>
      <w:proofErr w:type="gramStart"/>
      <w:r>
        <w:t>time period</w:t>
      </w:r>
      <w:proofErr w:type="gramEnd"/>
      <w:r>
        <w:t xml:space="preserve"> (whichever is soonest).</w:t>
      </w:r>
    </w:p>
    <w:p w14:paraId="799322C3" w14:textId="77777777" w:rsidR="0082350E" w:rsidRDefault="0082350E" w:rsidP="0082350E">
      <w:pPr>
        <w:pStyle w:val="BodyText"/>
        <w:spacing w:before="1"/>
        <w:rPr>
          <w:sz w:val="26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600"/>
      </w:tblGrid>
      <w:tr w:rsidR="0082350E" w14:paraId="4621B4FE" w14:textId="77777777" w:rsidTr="00305660">
        <w:trPr>
          <w:trHeight w:val="597"/>
        </w:trPr>
        <w:tc>
          <w:tcPr>
            <w:tcW w:w="2830" w:type="dxa"/>
          </w:tcPr>
          <w:p w14:paraId="1CA97945" w14:textId="77777777" w:rsidR="0082350E" w:rsidRDefault="0082350E" w:rsidP="00305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00" w:type="dxa"/>
          </w:tcPr>
          <w:p w14:paraId="2C9E0B3C" w14:textId="77777777" w:rsidR="0082350E" w:rsidRDefault="0082350E" w:rsidP="00305660">
            <w:pPr>
              <w:pStyle w:val="TableParagraph"/>
              <w:spacing w:line="292" w:lineRule="exact"/>
              <w:ind w:left="117"/>
              <w:rPr>
                <w:sz w:val="26"/>
              </w:rPr>
            </w:pPr>
            <w:r>
              <w:rPr>
                <w:sz w:val="26"/>
              </w:rPr>
              <w:t>Comment</w:t>
            </w:r>
          </w:p>
        </w:tc>
      </w:tr>
      <w:tr w:rsidR="0082350E" w14:paraId="680619BD" w14:textId="77777777" w:rsidTr="00305660">
        <w:trPr>
          <w:trHeight w:val="2205"/>
        </w:trPr>
        <w:tc>
          <w:tcPr>
            <w:tcW w:w="2830" w:type="dxa"/>
          </w:tcPr>
          <w:p w14:paraId="162956F5" w14:textId="77777777" w:rsidR="0082350E" w:rsidRDefault="0082350E" w:rsidP="0030566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Actions from last review</w:t>
            </w:r>
          </w:p>
        </w:tc>
        <w:tc>
          <w:tcPr>
            <w:tcW w:w="6600" w:type="dxa"/>
          </w:tcPr>
          <w:p w14:paraId="4AF9B0F2" w14:textId="26F46671" w:rsidR="0082350E" w:rsidRDefault="00904DFA" w:rsidP="0030566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permStart w:id="2132281610" w:edGrp="everyone"/>
            <w:permEnd w:id="2132281610"/>
          </w:p>
        </w:tc>
      </w:tr>
      <w:tr w:rsidR="0082350E" w14:paraId="0ACF68D1" w14:textId="77777777" w:rsidTr="00305660">
        <w:trPr>
          <w:trHeight w:val="2481"/>
        </w:trPr>
        <w:tc>
          <w:tcPr>
            <w:tcW w:w="2830" w:type="dxa"/>
          </w:tcPr>
          <w:p w14:paraId="4D166218" w14:textId="77777777" w:rsidR="0082350E" w:rsidRDefault="0082350E" w:rsidP="00305660">
            <w:pPr>
              <w:pStyle w:val="TableParagraph"/>
              <w:spacing w:before="2"/>
              <w:ind w:left="117" w:right="881"/>
              <w:rPr>
                <w:sz w:val="24"/>
              </w:rPr>
            </w:pPr>
            <w:r>
              <w:rPr>
                <w:sz w:val="24"/>
              </w:rPr>
              <w:t xml:space="preserve">Attendance, </w:t>
            </w:r>
            <w:proofErr w:type="gramStart"/>
            <w:r>
              <w:rPr>
                <w:sz w:val="24"/>
              </w:rPr>
              <w:t>engagement</w:t>
            </w:r>
            <w:proofErr w:type="gramEnd"/>
            <w:r>
              <w:rPr>
                <w:sz w:val="24"/>
              </w:rPr>
              <w:t xml:space="preserve"> and participation</w:t>
            </w:r>
          </w:p>
        </w:tc>
        <w:tc>
          <w:tcPr>
            <w:tcW w:w="6600" w:type="dxa"/>
          </w:tcPr>
          <w:p w14:paraId="6EBE04EA" w14:textId="62539FEF" w:rsidR="0082350E" w:rsidRDefault="00904DFA" w:rsidP="0030566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permStart w:id="1199258922" w:edGrp="everyone"/>
            <w:permEnd w:id="1199258922"/>
          </w:p>
        </w:tc>
      </w:tr>
      <w:tr w:rsidR="0082350E" w14:paraId="1DD448CF" w14:textId="77777777" w:rsidTr="00305660">
        <w:trPr>
          <w:trHeight w:val="2207"/>
        </w:trPr>
        <w:tc>
          <w:tcPr>
            <w:tcW w:w="2830" w:type="dxa"/>
          </w:tcPr>
          <w:p w14:paraId="51F4CB4E" w14:textId="77777777" w:rsidR="0082350E" w:rsidRDefault="0082350E" w:rsidP="00305660">
            <w:pPr>
              <w:pStyle w:val="TableParagraph"/>
              <w:spacing w:before="2"/>
              <w:ind w:left="117" w:right="188"/>
              <w:rPr>
                <w:sz w:val="24"/>
              </w:rPr>
            </w:pPr>
            <w:r>
              <w:rPr>
                <w:sz w:val="24"/>
              </w:rPr>
              <w:t>Programme content linked to objectives and outcomes</w:t>
            </w:r>
          </w:p>
        </w:tc>
        <w:tc>
          <w:tcPr>
            <w:tcW w:w="6600" w:type="dxa"/>
          </w:tcPr>
          <w:p w14:paraId="37283DB6" w14:textId="667BB8DC" w:rsidR="0082350E" w:rsidRDefault="00904DFA" w:rsidP="0030566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permStart w:id="1606824815" w:edGrp="everyone"/>
            <w:permEnd w:id="1606824815"/>
          </w:p>
        </w:tc>
      </w:tr>
      <w:tr w:rsidR="0082350E" w14:paraId="5BA8700E" w14:textId="77777777" w:rsidTr="00305660">
        <w:trPr>
          <w:trHeight w:val="2486"/>
        </w:trPr>
        <w:tc>
          <w:tcPr>
            <w:tcW w:w="2830" w:type="dxa"/>
          </w:tcPr>
          <w:p w14:paraId="73F9F0EE" w14:textId="77777777" w:rsidR="0082350E" w:rsidRDefault="0082350E" w:rsidP="00305660">
            <w:pPr>
              <w:pStyle w:val="TableParagraph"/>
              <w:spacing w:before="2"/>
              <w:ind w:left="117" w:right="374"/>
              <w:rPr>
                <w:sz w:val="24"/>
              </w:rPr>
            </w:pPr>
            <w:r>
              <w:rPr>
                <w:sz w:val="24"/>
              </w:rPr>
              <w:t>Progress towards objectives and outcomes of Learning Pathways Plus</w:t>
            </w:r>
          </w:p>
        </w:tc>
        <w:tc>
          <w:tcPr>
            <w:tcW w:w="6600" w:type="dxa"/>
          </w:tcPr>
          <w:p w14:paraId="569CE274" w14:textId="64DFB7E4" w:rsidR="0082350E" w:rsidRDefault="00904DFA" w:rsidP="0030566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permStart w:id="1608021405" w:edGrp="everyone"/>
            <w:permEnd w:id="1608021405"/>
          </w:p>
        </w:tc>
      </w:tr>
      <w:tr w:rsidR="0082350E" w14:paraId="41410811" w14:textId="77777777" w:rsidTr="00305660">
        <w:trPr>
          <w:trHeight w:val="2207"/>
        </w:trPr>
        <w:tc>
          <w:tcPr>
            <w:tcW w:w="2830" w:type="dxa"/>
          </w:tcPr>
          <w:p w14:paraId="67DFA2D9" w14:textId="77777777" w:rsidR="0082350E" w:rsidRDefault="0082350E" w:rsidP="0030566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Changes</w:t>
            </w:r>
          </w:p>
        </w:tc>
        <w:tc>
          <w:tcPr>
            <w:tcW w:w="6600" w:type="dxa"/>
          </w:tcPr>
          <w:p w14:paraId="09774FE7" w14:textId="32247961" w:rsidR="0082350E" w:rsidRDefault="00904DFA" w:rsidP="0030566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permStart w:id="389233744" w:edGrp="everyone"/>
            <w:permEnd w:id="389233744"/>
          </w:p>
        </w:tc>
      </w:tr>
    </w:tbl>
    <w:p w14:paraId="76DF4206" w14:textId="77777777" w:rsidR="0082350E" w:rsidRDefault="0082350E" w:rsidP="0082350E">
      <w:pPr>
        <w:pStyle w:val="Heading4"/>
        <w:spacing w:before="221"/>
        <w:ind w:left="539" w:right="856"/>
        <w:jc w:val="both"/>
      </w:pPr>
      <w:r>
        <w:t>All Learning Pathway Plus proposals together with supporting documentation, will require to be re-submitted bi- annually by the second week of March and of October for approval/</w:t>
      </w:r>
      <w:proofErr w:type="gramStart"/>
      <w:r>
        <w:t>continuation</w:t>
      </w:r>
      <w:proofErr w:type="gramEnd"/>
    </w:p>
    <w:p w14:paraId="269A530B" w14:textId="77777777" w:rsidR="00E57E03" w:rsidRDefault="00E57E03" w:rsidP="000F5A61">
      <w:pPr>
        <w:ind w:left="1134"/>
      </w:pPr>
    </w:p>
    <w:sectPr w:rsidR="00E57E03" w:rsidSect="000F5A61"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FBD7" w14:textId="77777777" w:rsidR="00226B65" w:rsidRDefault="00226B65" w:rsidP="000F5A61">
      <w:r>
        <w:separator/>
      </w:r>
    </w:p>
  </w:endnote>
  <w:endnote w:type="continuationSeparator" w:id="0">
    <w:p w14:paraId="30C23269" w14:textId="77777777" w:rsidR="00226B65" w:rsidRDefault="00226B65" w:rsidP="000F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0666" w14:textId="77777777" w:rsidR="000F5A61" w:rsidRDefault="000F5A61" w:rsidP="000F5A61">
    <w:pPr>
      <w:pStyle w:val="Footer"/>
      <w:ind w:left="851"/>
    </w:pPr>
    <w:r>
      <w:t>Guidance for Learning Pathways Plus August 2021</w:t>
    </w:r>
  </w:p>
  <w:p w14:paraId="56F61938" w14:textId="5B5639BD" w:rsidR="000F5A61" w:rsidRDefault="0082350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F4D5D1" wp14:editId="2C693656">
              <wp:simplePos x="0" y="0"/>
              <wp:positionH relativeFrom="page">
                <wp:posOffset>6835140</wp:posOffset>
              </wp:positionH>
              <wp:positionV relativeFrom="page">
                <wp:posOffset>9956800</wp:posOffset>
              </wp:positionV>
              <wp:extent cx="231775" cy="182245"/>
              <wp:effectExtent l="0" t="3175" r="635" b="0"/>
              <wp:wrapNone/>
              <wp:docPr id="1351647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C810E" w14:textId="77777777" w:rsidR="000F5A61" w:rsidRDefault="000F5A61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4D5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38.2pt;margin-top:784pt;width:18.2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" filled="f" stroked="f">
              <v:textbox inset="0,0,0,0">
                <w:txbxContent>
                  <w:p w14:paraId="0B1C810E" w14:textId="77777777" w:rsidR="000F5A61" w:rsidRDefault="000F5A61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2D84" w14:textId="3852ADDF" w:rsidR="000F5A61" w:rsidRDefault="000F5A61" w:rsidP="000F5A61">
    <w:pPr>
      <w:pStyle w:val="Footer"/>
      <w:ind w:left="567"/>
    </w:pPr>
    <w:r>
      <w:t>Guidance for Learning Pathways Plus August 2021</w:t>
    </w:r>
  </w:p>
  <w:p w14:paraId="32378CB1" w14:textId="397AD539" w:rsidR="000F5A61" w:rsidRDefault="000F5A61">
    <w:pPr>
      <w:pStyle w:val="Footer"/>
    </w:pPr>
  </w:p>
  <w:p w14:paraId="387A1A91" w14:textId="1D1B0FBD" w:rsidR="000F5A61" w:rsidRDefault="000F5A6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4065" w14:textId="77777777" w:rsidR="00226B65" w:rsidRDefault="00226B65" w:rsidP="000F5A61">
      <w:r>
        <w:separator/>
      </w:r>
    </w:p>
  </w:footnote>
  <w:footnote w:type="continuationSeparator" w:id="0">
    <w:p w14:paraId="754B9C90" w14:textId="77777777" w:rsidR="00226B65" w:rsidRDefault="00226B65" w:rsidP="000F5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242"/>
    <w:multiLevelType w:val="hybridMultilevel"/>
    <w:tmpl w:val="2098D17C"/>
    <w:lvl w:ilvl="0" w:tplc="2FD8CA0C">
      <w:numFmt w:val="bullet"/>
      <w:lvlText w:val=""/>
      <w:lvlJc w:val="left"/>
      <w:pPr>
        <w:ind w:left="599" w:hanging="361"/>
      </w:pPr>
      <w:rPr>
        <w:rFonts w:ascii="Wingdings" w:eastAsia="Wingdings" w:hAnsi="Wingdings" w:cs="Wingdings" w:hint="default"/>
        <w:w w:val="98"/>
        <w:sz w:val="24"/>
        <w:szCs w:val="24"/>
      </w:rPr>
    </w:lvl>
    <w:lvl w:ilvl="1" w:tplc="D69C9FC6">
      <w:numFmt w:val="bullet"/>
      <w:lvlText w:val=""/>
      <w:lvlJc w:val="left"/>
      <w:pPr>
        <w:ind w:left="1216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11A3520">
      <w:numFmt w:val="bullet"/>
      <w:lvlText w:val="•"/>
      <w:lvlJc w:val="left"/>
      <w:pPr>
        <w:ind w:left="2020" w:hanging="358"/>
      </w:pPr>
      <w:rPr>
        <w:rFonts w:hint="default"/>
      </w:rPr>
    </w:lvl>
    <w:lvl w:ilvl="3" w:tplc="5DC0F1CC">
      <w:numFmt w:val="bullet"/>
      <w:lvlText w:val="•"/>
      <w:lvlJc w:val="left"/>
      <w:pPr>
        <w:ind w:left="3073" w:hanging="358"/>
      </w:pPr>
      <w:rPr>
        <w:rFonts w:hint="default"/>
      </w:rPr>
    </w:lvl>
    <w:lvl w:ilvl="4" w:tplc="E5BAD380">
      <w:numFmt w:val="bullet"/>
      <w:lvlText w:val="•"/>
      <w:lvlJc w:val="left"/>
      <w:pPr>
        <w:ind w:left="4126" w:hanging="358"/>
      </w:pPr>
      <w:rPr>
        <w:rFonts w:hint="default"/>
      </w:rPr>
    </w:lvl>
    <w:lvl w:ilvl="5" w:tplc="6A40714A">
      <w:numFmt w:val="bullet"/>
      <w:lvlText w:val="•"/>
      <w:lvlJc w:val="left"/>
      <w:pPr>
        <w:ind w:left="5179" w:hanging="358"/>
      </w:pPr>
      <w:rPr>
        <w:rFonts w:hint="default"/>
      </w:rPr>
    </w:lvl>
    <w:lvl w:ilvl="6" w:tplc="8D16EA3C">
      <w:numFmt w:val="bullet"/>
      <w:lvlText w:val="•"/>
      <w:lvlJc w:val="left"/>
      <w:pPr>
        <w:ind w:left="6233" w:hanging="358"/>
      </w:pPr>
      <w:rPr>
        <w:rFonts w:hint="default"/>
      </w:rPr>
    </w:lvl>
    <w:lvl w:ilvl="7" w:tplc="C1488C3A">
      <w:numFmt w:val="bullet"/>
      <w:lvlText w:val="•"/>
      <w:lvlJc w:val="left"/>
      <w:pPr>
        <w:ind w:left="7286" w:hanging="358"/>
      </w:pPr>
      <w:rPr>
        <w:rFonts w:hint="default"/>
      </w:rPr>
    </w:lvl>
    <w:lvl w:ilvl="8" w:tplc="2D601372">
      <w:numFmt w:val="bullet"/>
      <w:lvlText w:val="•"/>
      <w:lvlJc w:val="left"/>
      <w:pPr>
        <w:ind w:left="8339" w:hanging="358"/>
      </w:pPr>
      <w:rPr>
        <w:rFonts w:hint="default"/>
      </w:rPr>
    </w:lvl>
  </w:abstractNum>
  <w:abstractNum w:abstractNumId="1" w15:restartNumberingAfterBreak="0">
    <w:nsid w:val="0D9246E1"/>
    <w:multiLevelType w:val="hybridMultilevel"/>
    <w:tmpl w:val="BC549402"/>
    <w:lvl w:ilvl="0" w:tplc="B8285502">
      <w:start w:val="2"/>
      <w:numFmt w:val="decimal"/>
      <w:lvlText w:val="%1."/>
      <w:lvlJc w:val="left"/>
      <w:pPr>
        <w:ind w:left="728" w:hanging="270"/>
        <w:jc w:val="left"/>
      </w:pPr>
      <w:rPr>
        <w:rFonts w:ascii="Arial" w:eastAsia="Arial" w:hAnsi="Arial" w:cs="Arial" w:hint="default"/>
        <w:b/>
        <w:bCs/>
        <w:i/>
        <w:w w:val="100"/>
        <w:sz w:val="24"/>
        <w:szCs w:val="24"/>
      </w:rPr>
    </w:lvl>
    <w:lvl w:ilvl="1" w:tplc="8FAE8976">
      <w:numFmt w:val="bullet"/>
      <w:lvlText w:val="•"/>
      <w:lvlJc w:val="left"/>
      <w:pPr>
        <w:ind w:left="1692" w:hanging="270"/>
      </w:pPr>
      <w:rPr>
        <w:rFonts w:hint="default"/>
      </w:rPr>
    </w:lvl>
    <w:lvl w:ilvl="2" w:tplc="1C52D8E4">
      <w:numFmt w:val="bullet"/>
      <w:lvlText w:val="•"/>
      <w:lvlJc w:val="left"/>
      <w:pPr>
        <w:ind w:left="2665" w:hanging="270"/>
      </w:pPr>
      <w:rPr>
        <w:rFonts w:hint="default"/>
      </w:rPr>
    </w:lvl>
    <w:lvl w:ilvl="3" w:tplc="524C958A">
      <w:numFmt w:val="bullet"/>
      <w:lvlText w:val="•"/>
      <w:lvlJc w:val="left"/>
      <w:pPr>
        <w:ind w:left="3637" w:hanging="270"/>
      </w:pPr>
      <w:rPr>
        <w:rFonts w:hint="default"/>
      </w:rPr>
    </w:lvl>
    <w:lvl w:ilvl="4" w:tplc="677203A6">
      <w:numFmt w:val="bullet"/>
      <w:lvlText w:val="•"/>
      <w:lvlJc w:val="left"/>
      <w:pPr>
        <w:ind w:left="4610" w:hanging="270"/>
      </w:pPr>
      <w:rPr>
        <w:rFonts w:hint="default"/>
      </w:rPr>
    </w:lvl>
    <w:lvl w:ilvl="5" w:tplc="2E9A2CDC">
      <w:numFmt w:val="bullet"/>
      <w:lvlText w:val="•"/>
      <w:lvlJc w:val="left"/>
      <w:pPr>
        <w:ind w:left="5583" w:hanging="270"/>
      </w:pPr>
      <w:rPr>
        <w:rFonts w:hint="default"/>
      </w:rPr>
    </w:lvl>
    <w:lvl w:ilvl="6" w:tplc="6F4086DC">
      <w:numFmt w:val="bullet"/>
      <w:lvlText w:val="•"/>
      <w:lvlJc w:val="left"/>
      <w:pPr>
        <w:ind w:left="6555" w:hanging="270"/>
      </w:pPr>
      <w:rPr>
        <w:rFonts w:hint="default"/>
      </w:rPr>
    </w:lvl>
    <w:lvl w:ilvl="7" w:tplc="29B09E08">
      <w:numFmt w:val="bullet"/>
      <w:lvlText w:val="•"/>
      <w:lvlJc w:val="left"/>
      <w:pPr>
        <w:ind w:left="7528" w:hanging="270"/>
      </w:pPr>
      <w:rPr>
        <w:rFonts w:hint="default"/>
      </w:rPr>
    </w:lvl>
    <w:lvl w:ilvl="8" w:tplc="2B8ACA0E">
      <w:numFmt w:val="bullet"/>
      <w:lvlText w:val="•"/>
      <w:lvlJc w:val="left"/>
      <w:pPr>
        <w:ind w:left="8501" w:hanging="270"/>
      </w:pPr>
      <w:rPr>
        <w:rFonts w:hint="default"/>
      </w:rPr>
    </w:lvl>
  </w:abstractNum>
  <w:abstractNum w:abstractNumId="2" w15:restartNumberingAfterBreak="0">
    <w:nsid w:val="773D37EC"/>
    <w:multiLevelType w:val="hybridMultilevel"/>
    <w:tmpl w:val="3796F1B0"/>
    <w:lvl w:ilvl="0" w:tplc="B42EBF78">
      <w:numFmt w:val="bullet"/>
      <w:lvlText w:val=""/>
      <w:lvlJc w:val="left"/>
      <w:pPr>
        <w:ind w:left="580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7405D9A">
      <w:numFmt w:val="bullet"/>
      <w:lvlText w:val=""/>
      <w:lvlJc w:val="left"/>
      <w:pPr>
        <w:ind w:left="1180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0C88958">
      <w:numFmt w:val="bullet"/>
      <w:lvlText w:val=""/>
      <w:lvlJc w:val="left"/>
      <w:pPr>
        <w:ind w:left="1537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3" w:tplc="7AB6120C">
      <w:start w:val="18"/>
      <w:numFmt w:val="decimal"/>
      <w:lvlText w:val="%4)"/>
      <w:lvlJc w:val="left"/>
      <w:pPr>
        <w:ind w:left="1540" w:hanging="414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</w:rPr>
    </w:lvl>
    <w:lvl w:ilvl="4" w:tplc="DC4CDA22">
      <w:numFmt w:val="bullet"/>
      <w:lvlText w:val="•"/>
      <w:lvlJc w:val="left"/>
      <w:pPr>
        <w:ind w:left="3841" w:hanging="414"/>
      </w:pPr>
      <w:rPr>
        <w:rFonts w:hint="default"/>
      </w:rPr>
    </w:lvl>
    <w:lvl w:ilvl="5" w:tplc="E1B0C1F0">
      <w:numFmt w:val="bullet"/>
      <w:lvlText w:val="•"/>
      <w:lvlJc w:val="left"/>
      <w:pPr>
        <w:ind w:left="4992" w:hanging="414"/>
      </w:pPr>
      <w:rPr>
        <w:rFonts w:hint="default"/>
      </w:rPr>
    </w:lvl>
    <w:lvl w:ilvl="6" w:tplc="B434C31E">
      <w:numFmt w:val="bullet"/>
      <w:lvlText w:val="•"/>
      <w:lvlJc w:val="left"/>
      <w:pPr>
        <w:ind w:left="6143" w:hanging="414"/>
      </w:pPr>
      <w:rPr>
        <w:rFonts w:hint="default"/>
      </w:rPr>
    </w:lvl>
    <w:lvl w:ilvl="7" w:tplc="E648FAD4">
      <w:numFmt w:val="bullet"/>
      <w:lvlText w:val="•"/>
      <w:lvlJc w:val="left"/>
      <w:pPr>
        <w:ind w:left="7294" w:hanging="414"/>
      </w:pPr>
      <w:rPr>
        <w:rFonts w:hint="default"/>
      </w:rPr>
    </w:lvl>
    <w:lvl w:ilvl="8" w:tplc="32460822">
      <w:numFmt w:val="bullet"/>
      <w:lvlText w:val="•"/>
      <w:lvlJc w:val="left"/>
      <w:pPr>
        <w:ind w:left="8444" w:hanging="414"/>
      </w:pPr>
      <w:rPr>
        <w:rFonts w:hint="default"/>
      </w:rPr>
    </w:lvl>
  </w:abstractNum>
  <w:num w:numId="1" w16cid:durableId="517816407">
    <w:abstractNumId w:val="0"/>
  </w:num>
  <w:num w:numId="2" w16cid:durableId="210072609">
    <w:abstractNumId w:val="1"/>
  </w:num>
  <w:num w:numId="3" w16cid:durableId="1653827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0E"/>
    <w:rsid w:val="000F5A61"/>
    <w:rsid w:val="00226B65"/>
    <w:rsid w:val="002A007E"/>
    <w:rsid w:val="00351848"/>
    <w:rsid w:val="004E050E"/>
    <w:rsid w:val="0082350E"/>
    <w:rsid w:val="00904DFA"/>
    <w:rsid w:val="00E2388C"/>
    <w:rsid w:val="00E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11A99"/>
  <w15:chartTrackingRefBased/>
  <w15:docId w15:val="{7D75F320-705B-4A76-A60B-EB00BB91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5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2350E"/>
    <w:pPr>
      <w:ind w:left="676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82350E"/>
    <w:pPr>
      <w:ind w:left="10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82350E"/>
    <w:pPr>
      <w:ind w:left="103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50E"/>
    <w:rPr>
      <w:rFonts w:ascii="Arial" w:eastAsia="Arial" w:hAnsi="Arial" w:cs="Arial"/>
      <w:b/>
      <w:bCs/>
      <w:kern w:val="0"/>
      <w:sz w:val="28"/>
      <w:szCs w:val="28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2350E"/>
    <w:rPr>
      <w:rFonts w:ascii="Arial" w:eastAsia="Arial" w:hAnsi="Arial" w:cs="Arial"/>
      <w:b/>
      <w:bCs/>
      <w:kern w:val="0"/>
      <w:sz w:val="24"/>
      <w:szCs w:val="24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2350E"/>
    <w:rPr>
      <w:rFonts w:ascii="Arial" w:eastAsia="Arial" w:hAnsi="Arial" w:cs="Arial"/>
      <w:b/>
      <w:bCs/>
      <w:i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235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350E"/>
    <w:rPr>
      <w:rFonts w:ascii="Arial" w:eastAsia="Arial" w:hAnsi="Arial" w:cs="Arial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82350E"/>
    <w:pPr>
      <w:ind w:left="1537" w:hanging="360"/>
    </w:pPr>
  </w:style>
  <w:style w:type="paragraph" w:customStyle="1" w:styleId="TableParagraph">
    <w:name w:val="Table Paragraph"/>
    <w:basedOn w:val="Normal"/>
    <w:uiPriority w:val="1"/>
    <w:qFormat/>
    <w:rsid w:val="0082350E"/>
  </w:style>
  <w:style w:type="paragraph" w:styleId="Header">
    <w:name w:val="header"/>
    <w:basedOn w:val="Normal"/>
    <w:link w:val="HeaderChar"/>
    <w:uiPriority w:val="99"/>
    <w:unhideWhenUsed/>
    <w:rsid w:val="000F5A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A61"/>
    <w:rPr>
      <w:rFonts w:ascii="Arial" w:eastAsia="Arial" w:hAnsi="Arial" w:cs="Arial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F5A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A61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arningpathwaysplus@aberdeenshire.gov.uk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DE144-91E8-4839-B515-171C02726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AE36C-78AF-4D8C-93C6-DFFAFE6B7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270FD-EF50-4A86-9D3F-D560952A84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492</Words>
  <Characters>2809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Gemma Lyall</cp:lastModifiedBy>
  <cp:revision>5</cp:revision>
  <dcterms:created xsi:type="dcterms:W3CDTF">2023-10-05T13:57:00Z</dcterms:created>
  <dcterms:modified xsi:type="dcterms:W3CDTF">2023-10-06T08:55:00Z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