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27" w:rsidRPr="00893D27" w:rsidRDefault="00893D27" w:rsidP="00893D27">
      <w:pPr>
        <w:ind w:right="659"/>
        <w:rPr>
          <w:rFonts w:ascii="Calibri" w:hAnsi="Calibri" w:cs="Arial"/>
          <w:color w:val="2E74B5" w:themeColor="accent1" w:themeShade="BF"/>
          <w:sz w:val="28"/>
          <w:szCs w:val="28"/>
        </w:rPr>
      </w:pPr>
      <w:r w:rsidRPr="00893D27">
        <w:rPr>
          <w:rFonts w:cs="Arial"/>
          <w:noProof/>
          <w:color w:val="2E74B5" w:themeColor="accent1" w:themeShade="BF"/>
          <w:sz w:val="28"/>
          <w:szCs w:val="28"/>
        </w:rPr>
        <w:t>……………………………………………………….</w:t>
      </w:r>
      <w:proofErr w:type="spellStart"/>
      <w:r w:rsidRPr="00893D27">
        <w:rPr>
          <w:rFonts w:ascii="Calibri" w:hAnsi="Calibri" w:cs="Arial"/>
          <w:color w:val="2E74B5" w:themeColor="accent1" w:themeShade="BF"/>
          <w:sz w:val="28"/>
          <w:szCs w:val="28"/>
        </w:rPr>
        <w:t>Skola</w:t>
      </w:r>
      <w:proofErr w:type="spellEnd"/>
    </w:p>
    <w:p w:rsidR="00893D27" w:rsidRPr="00893D27" w:rsidRDefault="00893D27" w:rsidP="006B4F30">
      <w:pPr>
        <w:ind w:right="659"/>
        <w:rPr>
          <w:rFonts w:eastAsia="Calibri" w:cs="Arial"/>
          <w:color w:val="2E74B5" w:themeColor="accent1" w:themeShade="BF"/>
          <w:sz w:val="28"/>
          <w:szCs w:val="28"/>
        </w:rPr>
      </w:pPr>
    </w:p>
    <w:p w:rsidR="004722A6" w:rsidRPr="00893D27" w:rsidRDefault="00893D27" w:rsidP="006B4F30">
      <w:pPr>
        <w:ind w:right="659"/>
        <w:rPr>
          <w:rFonts w:ascii="Arial" w:hAnsi="Arial" w:cs="Arial"/>
          <w:color w:val="2E74B5" w:themeColor="accent1" w:themeShade="BF"/>
          <w:sz w:val="28"/>
          <w:szCs w:val="28"/>
        </w:rPr>
      </w:pPr>
      <w:proofErr w:type="spellStart"/>
      <w:r w:rsidRPr="00893D27">
        <w:rPr>
          <w:rFonts w:eastAsia="Calibri" w:cs="Arial"/>
          <w:color w:val="2E74B5" w:themeColor="accent1" w:themeShade="BF"/>
          <w:sz w:val="28"/>
          <w:szCs w:val="28"/>
        </w:rPr>
        <w:t>D</w:t>
      </w:r>
      <w:r w:rsidR="00482DD8" w:rsidRPr="00893D27">
        <w:rPr>
          <w:rFonts w:eastAsia="Calibri" w:cs="Arial"/>
          <w:color w:val="2E74B5" w:themeColor="accent1" w:themeShade="BF"/>
          <w:sz w:val="28"/>
          <w:szCs w:val="28"/>
        </w:rPr>
        <w:t>atums</w:t>
      </w:r>
      <w:proofErr w:type="spellEnd"/>
      <w:r w:rsidRPr="00893D27">
        <w:rPr>
          <w:rFonts w:eastAsia="Calibri" w:cs="Arial"/>
          <w:color w:val="2E74B5" w:themeColor="accent1" w:themeShade="BF"/>
          <w:sz w:val="28"/>
          <w:szCs w:val="28"/>
        </w:rPr>
        <w:t xml:space="preserve"> ………………………………………………….</w:t>
      </w:r>
    </w:p>
    <w:p w:rsidR="008D06EC" w:rsidRDefault="008D06EC" w:rsidP="006B4F30">
      <w:pPr>
        <w:spacing w:after="200" w:line="276" w:lineRule="auto"/>
        <w:rPr>
          <w:rFonts w:eastAsia="Calibri" w:cs="Arial"/>
          <w:sz w:val="24"/>
          <w:szCs w:val="24"/>
        </w:rPr>
      </w:pPr>
    </w:p>
    <w:p w:rsidR="006B4F30" w:rsidRPr="00714BC7" w:rsidRDefault="00482DD8" w:rsidP="006B4F30">
      <w:pPr>
        <w:spacing w:after="200" w:line="276" w:lineRule="auto"/>
        <w:rPr>
          <w:rFonts w:eastAsia="Calibri"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t>Vecākiem</w:t>
      </w:r>
      <w:r>
        <w:rPr>
          <w:rFonts w:eastAsia="Calibri" w:cs="Arial"/>
          <w:sz w:val="24"/>
          <w:szCs w:val="24"/>
        </w:rPr>
        <w:t>/</w:t>
      </w:r>
      <w:proofErr w:type="spellStart"/>
      <w:r>
        <w:rPr>
          <w:rFonts w:eastAsia="Calibri" w:cs="Arial"/>
          <w:sz w:val="24"/>
          <w:szCs w:val="24"/>
        </w:rPr>
        <w:t>aizbildņiem</w:t>
      </w:r>
      <w:proofErr w:type="spellEnd"/>
      <w:r w:rsidR="00D33B14">
        <w:rPr>
          <w:rFonts w:eastAsia="Calibri" w:cs="Arial"/>
          <w:sz w:val="24"/>
          <w:szCs w:val="24"/>
        </w:rPr>
        <w:t>:</w:t>
      </w:r>
      <w:r w:rsidR="004722A6">
        <w:rPr>
          <w:rFonts w:eastAsia="Calibri" w:cs="Arial"/>
          <w:sz w:val="24"/>
          <w:szCs w:val="24"/>
        </w:rPr>
        <w:t xml:space="preserve"> &lt;</w:t>
      </w:r>
      <w:r w:rsidRPr="00482DD8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Vārds&gt; &lt; Uzvārds</w:t>
      </w:r>
      <w:r w:rsidR="004722A6">
        <w:rPr>
          <w:rFonts w:eastAsia="Calibri" w:cs="Arial"/>
          <w:sz w:val="24"/>
          <w:szCs w:val="24"/>
        </w:rPr>
        <w:t>&gt;</w:t>
      </w:r>
      <w:r w:rsidR="00D33B14">
        <w:rPr>
          <w:rFonts w:eastAsia="Calibri" w:cs="Arial"/>
          <w:sz w:val="24"/>
          <w:szCs w:val="24"/>
        </w:rPr>
        <w:tab/>
      </w:r>
      <w:r w:rsidR="006B4F30" w:rsidRPr="00714BC7">
        <w:rPr>
          <w:rFonts w:eastAsia="Calibri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4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4429"/>
        <w:gridCol w:w="4468"/>
      </w:tblGrid>
      <w:tr w:rsidR="006B4F30" w:rsidRPr="00714BC7" w:rsidTr="00D33B14">
        <w:trPr>
          <w:trHeight w:val="426"/>
        </w:trPr>
        <w:tc>
          <w:tcPr>
            <w:tcW w:w="4429" w:type="dxa"/>
            <w:shd w:val="pct10" w:color="auto" w:fill="auto"/>
          </w:tcPr>
          <w:p w:rsidR="00EE2DBE" w:rsidRDefault="00EE2DBE" w:rsidP="00017599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6B4F30" w:rsidRDefault="001C02D1" w:rsidP="00017599">
            <w:pPr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IPAYIMPACT LINK KEY</w:t>
            </w:r>
            <w:r w:rsidR="00D33B1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:rsidR="00D33B14" w:rsidRPr="00714BC7" w:rsidRDefault="00D33B14" w:rsidP="00017599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  <w:shd w:val="pct10" w:color="auto" w:fill="auto"/>
          </w:tcPr>
          <w:p w:rsidR="006B4F30" w:rsidRDefault="006B4F30" w:rsidP="00D0016B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EE2DBE" w:rsidRPr="00714BC7" w:rsidRDefault="008B0309" w:rsidP="00D0016B">
            <w:pPr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&lt;</w:t>
            </w:r>
            <w:r w:rsidR="00893D27">
              <w:rPr>
                <w:rFonts w:eastAsia="Calibri" w:cs="Arial"/>
                <w:b/>
                <w:sz w:val="24"/>
                <w:szCs w:val="24"/>
              </w:rPr>
              <w:t xml:space="preserve">IZVEIDOTĀ </w:t>
            </w:r>
            <w:r>
              <w:rPr>
                <w:rFonts w:eastAsia="Calibri" w:cs="Arial"/>
                <w:b/>
                <w:sz w:val="24"/>
                <w:szCs w:val="24"/>
              </w:rPr>
              <w:t xml:space="preserve">KONTA </w:t>
            </w:r>
            <w:r w:rsidR="004D22FC">
              <w:rPr>
                <w:rFonts w:eastAsia="Calibri" w:cs="Arial"/>
                <w:b/>
                <w:sz w:val="24"/>
                <w:szCs w:val="24"/>
              </w:rPr>
              <w:t>REFERENCE</w:t>
            </w:r>
            <w:r w:rsidR="00893D27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="004722A6">
              <w:rPr>
                <w:rFonts w:eastAsia="Calibri" w:cs="Arial"/>
                <w:b/>
                <w:sz w:val="24"/>
                <w:szCs w:val="24"/>
              </w:rPr>
              <w:t>&gt;</w:t>
            </w:r>
          </w:p>
        </w:tc>
      </w:tr>
    </w:tbl>
    <w:p w:rsidR="006B4F30" w:rsidRPr="00714BC7" w:rsidRDefault="006B4F30" w:rsidP="006B4F30">
      <w:pPr>
        <w:spacing w:after="200" w:line="276" w:lineRule="auto"/>
        <w:rPr>
          <w:rFonts w:eastAsia="Calibri" w:cs="Arial"/>
          <w:sz w:val="24"/>
          <w:szCs w:val="24"/>
        </w:rPr>
      </w:pPr>
    </w:p>
    <w:p w:rsidR="006B4F30" w:rsidRDefault="008B0309" w:rsidP="006B4F30">
      <w:pPr>
        <w:spacing w:after="200" w:line="276" w:lineRule="auto"/>
        <w:rPr>
          <w:rFonts w:eastAsia="Calibri" w:cs="Arial"/>
          <w:sz w:val="24"/>
          <w:szCs w:val="24"/>
        </w:rPr>
      </w:pPr>
      <w:proofErr w:type="spellStart"/>
      <w:r>
        <w:rPr>
          <w:rFonts w:eastAsia="Calibri" w:cs="Arial"/>
          <w:sz w:val="24"/>
          <w:szCs w:val="24"/>
        </w:rPr>
        <w:t>Ļ.cien</w:t>
      </w:r>
      <w:proofErr w:type="spellEnd"/>
      <w:r>
        <w:rPr>
          <w:rFonts w:eastAsia="Calibri" w:cs="Arial"/>
          <w:sz w:val="24"/>
          <w:szCs w:val="24"/>
        </w:rPr>
        <w:t xml:space="preserve">. </w:t>
      </w:r>
      <w:r>
        <w:rPr>
          <w:rFonts w:cs="Arial"/>
          <w:noProof/>
          <w:sz w:val="24"/>
          <w:szCs w:val="24"/>
        </w:rPr>
        <w:t>Vecāki</w:t>
      </w:r>
      <w:r>
        <w:rPr>
          <w:rFonts w:eastAsia="Calibri" w:cs="Arial"/>
          <w:sz w:val="24"/>
          <w:szCs w:val="24"/>
        </w:rPr>
        <w:t>/</w:t>
      </w:r>
      <w:proofErr w:type="spellStart"/>
      <w:r>
        <w:rPr>
          <w:rFonts w:eastAsia="Calibri" w:cs="Arial"/>
          <w:sz w:val="24"/>
          <w:szCs w:val="24"/>
        </w:rPr>
        <w:t>Aizbildņi</w:t>
      </w:r>
      <w:proofErr w:type="spellEnd"/>
      <w:r>
        <w:rPr>
          <w:rFonts w:eastAsia="Calibri" w:cs="Arial"/>
          <w:sz w:val="24"/>
          <w:szCs w:val="24"/>
        </w:rPr>
        <w:t>,</w:t>
      </w:r>
    </w:p>
    <w:p w:rsidR="00A84005" w:rsidRPr="00893D27" w:rsidRDefault="00A84005" w:rsidP="00A84005">
      <w:pPr>
        <w:rPr>
          <w:b/>
          <w:sz w:val="24"/>
          <w:szCs w:val="24"/>
        </w:rPr>
      </w:pPr>
      <w:proofErr w:type="spellStart"/>
      <w:r w:rsidRPr="00893D27">
        <w:rPr>
          <w:b/>
          <w:sz w:val="24"/>
          <w:szCs w:val="24"/>
        </w:rPr>
        <w:t>Interneta</w:t>
      </w:r>
      <w:proofErr w:type="spellEnd"/>
      <w:r w:rsidRPr="00893D27">
        <w:rPr>
          <w:b/>
          <w:sz w:val="24"/>
          <w:szCs w:val="24"/>
        </w:rPr>
        <w:t xml:space="preserve"> e-</w:t>
      </w:r>
      <w:proofErr w:type="spellStart"/>
      <w:r w:rsidRPr="00893D27">
        <w:rPr>
          <w:b/>
          <w:sz w:val="24"/>
          <w:szCs w:val="24"/>
        </w:rPr>
        <w:t>maksājumi</w:t>
      </w:r>
      <w:proofErr w:type="spellEnd"/>
      <w:r w:rsidRPr="00893D27">
        <w:rPr>
          <w:b/>
          <w:sz w:val="24"/>
          <w:szCs w:val="24"/>
        </w:rPr>
        <w:t xml:space="preserve"> par </w:t>
      </w:r>
      <w:proofErr w:type="spellStart"/>
      <w:r w:rsidRPr="00893D27">
        <w:rPr>
          <w:b/>
          <w:sz w:val="24"/>
          <w:szCs w:val="24"/>
        </w:rPr>
        <w:t>skolas</w:t>
      </w:r>
      <w:proofErr w:type="spellEnd"/>
      <w:r w:rsidRPr="00893D27">
        <w:rPr>
          <w:b/>
          <w:sz w:val="24"/>
          <w:szCs w:val="24"/>
        </w:rPr>
        <w:t xml:space="preserve"> </w:t>
      </w:r>
      <w:proofErr w:type="spellStart"/>
      <w:r w:rsidRPr="00893D27">
        <w:rPr>
          <w:b/>
          <w:sz w:val="24"/>
          <w:szCs w:val="24"/>
        </w:rPr>
        <w:t>pusdienām</w:t>
      </w:r>
      <w:proofErr w:type="spellEnd"/>
      <w:r w:rsidRPr="00893D27">
        <w:rPr>
          <w:b/>
          <w:sz w:val="24"/>
          <w:szCs w:val="24"/>
        </w:rPr>
        <w:t xml:space="preserve"> </w:t>
      </w:r>
      <w:proofErr w:type="gramStart"/>
      <w:r w:rsidRPr="00893D27">
        <w:rPr>
          <w:b/>
          <w:sz w:val="24"/>
          <w:szCs w:val="24"/>
        </w:rPr>
        <w:t>un</w:t>
      </w:r>
      <w:proofErr w:type="gramEnd"/>
      <w:r w:rsidRPr="00893D27">
        <w:rPr>
          <w:b/>
          <w:sz w:val="24"/>
          <w:szCs w:val="24"/>
        </w:rPr>
        <w:t xml:space="preserve"> </w:t>
      </w:r>
      <w:proofErr w:type="spellStart"/>
      <w:r w:rsidRPr="00893D27">
        <w:rPr>
          <w:b/>
          <w:sz w:val="24"/>
          <w:szCs w:val="24"/>
        </w:rPr>
        <w:t>citiem</w:t>
      </w:r>
      <w:proofErr w:type="spellEnd"/>
      <w:r w:rsidRPr="00893D27">
        <w:rPr>
          <w:b/>
          <w:sz w:val="24"/>
          <w:szCs w:val="24"/>
        </w:rPr>
        <w:t xml:space="preserve"> </w:t>
      </w:r>
      <w:proofErr w:type="spellStart"/>
      <w:r w:rsidRPr="00893D27">
        <w:rPr>
          <w:b/>
          <w:sz w:val="24"/>
          <w:szCs w:val="24"/>
        </w:rPr>
        <w:t>pirkumiem</w:t>
      </w:r>
      <w:proofErr w:type="spellEnd"/>
      <w:r w:rsidRPr="00893D27">
        <w:rPr>
          <w:b/>
          <w:sz w:val="24"/>
          <w:szCs w:val="24"/>
        </w:rPr>
        <w:t>.</w:t>
      </w:r>
    </w:p>
    <w:p w:rsidR="00893D27" w:rsidRDefault="00A84005" w:rsidP="00A84005">
      <w:pPr>
        <w:rPr>
          <w:sz w:val="24"/>
          <w:szCs w:val="24"/>
        </w:rPr>
      </w:pPr>
      <w:proofErr w:type="spellStart"/>
      <w:r w:rsidRPr="00622E7E">
        <w:rPr>
          <w:sz w:val="24"/>
          <w:szCs w:val="24"/>
        </w:rPr>
        <w:t>Aberdīnšīras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Padome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ir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ieviesusi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drošu</w:t>
      </w:r>
      <w:proofErr w:type="spellEnd"/>
      <w:r w:rsidRPr="00622E7E">
        <w:rPr>
          <w:sz w:val="24"/>
          <w:szCs w:val="24"/>
        </w:rPr>
        <w:t xml:space="preserve"> </w:t>
      </w:r>
      <w:proofErr w:type="gramStart"/>
      <w:r w:rsidRPr="00622E7E">
        <w:rPr>
          <w:sz w:val="24"/>
          <w:szCs w:val="24"/>
        </w:rPr>
        <w:t>un</w:t>
      </w:r>
      <w:proofErr w:type="gram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ērtu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veidu</w:t>
      </w:r>
      <w:proofErr w:type="spellEnd"/>
      <w:r w:rsidRPr="00622E7E">
        <w:rPr>
          <w:sz w:val="24"/>
          <w:szCs w:val="24"/>
        </w:rPr>
        <w:t xml:space="preserve">, </w:t>
      </w:r>
      <w:proofErr w:type="spellStart"/>
      <w:r w:rsidRPr="00622E7E">
        <w:rPr>
          <w:sz w:val="24"/>
          <w:szCs w:val="24"/>
        </w:rPr>
        <w:t>kā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veikt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maksājumus</w:t>
      </w:r>
      <w:proofErr w:type="spellEnd"/>
      <w:r w:rsidRPr="00622E7E">
        <w:rPr>
          <w:sz w:val="24"/>
          <w:szCs w:val="24"/>
        </w:rPr>
        <w:t xml:space="preserve"> par </w:t>
      </w:r>
      <w:proofErr w:type="spellStart"/>
      <w:r w:rsidRPr="00622E7E">
        <w:rPr>
          <w:sz w:val="24"/>
          <w:szCs w:val="24"/>
        </w:rPr>
        <w:t>jūsu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bērna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skolas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ēdināšanu</w:t>
      </w:r>
      <w:proofErr w:type="spellEnd"/>
      <w:r w:rsidRPr="00622E7E">
        <w:rPr>
          <w:sz w:val="24"/>
          <w:szCs w:val="24"/>
        </w:rPr>
        <w:t xml:space="preserve"> un </w:t>
      </w:r>
      <w:proofErr w:type="spellStart"/>
      <w:r w:rsidRPr="00622E7E">
        <w:rPr>
          <w:sz w:val="24"/>
          <w:szCs w:val="24"/>
        </w:rPr>
        <w:t>daudz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ko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citu</w:t>
      </w:r>
      <w:proofErr w:type="spellEnd"/>
      <w:r w:rsidRPr="00622E7E">
        <w:rPr>
          <w:sz w:val="24"/>
          <w:szCs w:val="24"/>
        </w:rPr>
        <w:t xml:space="preserve">. </w:t>
      </w:r>
      <w:proofErr w:type="spellStart"/>
      <w:r w:rsidRPr="00622E7E">
        <w:rPr>
          <w:sz w:val="24"/>
          <w:szCs w:val="24"/>
        </w:rPr>
        <w:t>Jūsu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skola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ir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aktivizēta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sistēmā</w:t>
      </w:r>
      <w:proofErr w:type="spellEnd"/>
      <w:r w:rsidRPr="00622E7E">
        <w:rPr>
          <w:sz w:val="24"/>
          <w:szCs w:val="24"/>
        </w:rPr>
        <w:t xml:space="preserve">. </w:t>
      </w:r>
    </w:p>
    <w:p w:rsidR="00A84005" w:rsidRDefault="00A84005" w:rsidP="00A84005">
      <w:pPr>
        <w:rPr>
          <w:sz w:val="24"/>
          <w:szCs w:val="24"/>
        </w:rPr>
      </w:pPr>
      <w:proofErr w:type="spellStart"/>
      <w:r w:rsidRPr="00622E7E">
        <w:rPr>
          <w:sz w:val="24"/>
          <w:szCs w:val="24"/>
        </w:rPr>
        <w:t>Summai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nav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noteikta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augšējā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robeža</w:t>
      </w:r>
      <w:proofErr w:type="spellEnd"/>
      <w:r w:rsidRPr="00622E7E">
        <w:rPr>
          <w:sz w:val="24"/>
          <w:szCs w:val="24"/>
        </w:rPr>
        <w:t xml:space="preserve">, </w:t>
      </w:r>
      <w:proofErr w:type="spellStart"/>
      <w:proofErr w:type="gramStart"/>
      <w:r w:rsidRPr="00622E7E">
        <w:rPr>
          <w:sz w:val="24"/>
          <w:szCs w:val="24"/>
        </w:rPr>
        <w:t>ko</w:t>
      </w:r>
      <w:proofErr w:type="spellEnd"/>
      <w:proofErr w:type="gram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jūs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varat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iemaksāt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bērna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kontā</w:t>
      </w:r>
      <w:proofErr w:type="spellEnd"/>
      <w:r w:rsidRPr="00622E7E">
        <w:rPr>
          <w:sz w:val="24"/>
          <w:szCs w:val="24"/>
        </w:rPr>
        <w:t xml:space="preserve">, un, </w:t>
      </w:r>
      <w:proofErr w:type="spellStart"/>
      <w:r w:rsidRPr="00622E7E">
        <w:rPr>
          <w:sz w:val="24"/>
          <w:szCs w:val="24"/>
        </w:rPr>
        <w:t>ja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jūs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vēlaties</w:t>
      </w:r>
      <w:proofErr w:type="spellEnd"/>
      <w:r w:rsidRPr="00622E7E">
        <w:rPr>
          <w:sz w:val="24"/>
          <w:szCs w:val="24"/>
        </w:rPr>
        <w:t xml:space="preserve">, </w:t>
      </w:r>
      <w:proofErr w:type="spellStart"/>
      <w:r w:rsidRPr="00622E7E">
        <w:rPr>
          <w:sz w:val="24"/>
          <w:szCs w:val="24"/>
        </w:rPr>
        <w:t>jūs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varat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nodrošināt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pietiekamus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naudas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līdzekļus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nedēļas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vai</w:t>
      </w:r>
      <w:proofErr w:type="spellEnd"/>
      <w:r w:rsidRPr="00622E7E">
        <w:rPr>
          <w:sz w:val="24"/>
          <w:szCs w:val="24"/>
        </w:rPr>
        <w:t xml:space="preserve"> pat </w:t>
      </w:r>
      <w:proofErr w:type="spellStart"/>
      <w:r w:rsidRPr="00622E7E">
        <w:rPr>
          <w:sz w:val="24"/>
          <w:szCs w:val="24"/>
        </w:rPr>
        <w:t>mēnešus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uz</w:t>
      </w:r>
      <w:proofErr w:type="spellEnd"/>
      <w:r w:rsidRPr="00622E7E">
        <w:rPr>
          <w:sz w:val="24"/>
          <w:szCs w:val="24"/>
        </w:rPr>
        <w:t xml:space="preserve"> </w:t>
      </w:r>
      <w:proofErr w:type="spellStart"/>
      <w:r w:rsidRPr="00622E7E">
        <w:rPr>
          <w:sz w:val="24"/>
          <w:szCs w:val="24"/>
        </w:rPr>
        <w:t>priekšu</w:t>
      </w:r>
      <w:proofErr w:type="spellEnd"/>
      <w:r w:rsidRPr="00622E7E">
        <w:rPr>
          <w:sz w:val="24"/>
          <w:szCs w:val="24"/>
        </w:rPr>
        <w:t>.</w:t>
      </w:r>
    </w:p>
    <w:p w:rsidR="00813FF0" w:rsidRPr="00851ADD" w:rsidRDefault="00813FF0" w:rsidP="00A84005">
      <w:pPr>
        <w:rPr>
          <w:b/>
          <w:color w:val="2E74B5" w:themeColor="accent1" w:themeShade="BF"/>
          <w:sz w:val="24"/>
          <w:szCs w:val="24"/>
        </w:rPr>
      </w:pPr>
      <w:r w:rsidRPr="00851ADD">
        <w:rPr>
          <w:b/>
          <w:color w:val="2E74B5" w:themeColor="accent1" w:themeShade="BF"/>
          <w:sz w:val="24"/>
          <w:szCs w:val="24"/>
        </w:rPr>
        <w:t xml:space="preserve">LŪDZAM NODROŠINĀT </w:t>
      </w:r>
      <w:r w:rsidR="004418C1" w:rsidRPr="00851ADD">
        <w:rPr>
          <w:b/>
          <w:color w:val="2E74B5" w:themeColor="accent1" w:themeShade="BF"/>
          <w:sz w:val="24"/>
          <w:szCs w:val="24"/>
        </w:rPr>
        <w:t xml:space="preserve">FINANSĒJUMU JŪSU </w:t>
      </w:r>
      <w:bookmarkStart w:id="0" w:name="_GoBack"/>
      <w:bookmarkEnd w:id="0"/>
      <w:r w:rsidR="004418C1" w:rsidRPr="00851ADD">
        <w:rPr>
          <w:b/>
          <w:color w:val="2E74B5" w:themeColor="accent1" w:themeShade="BF"/>
          <w:sz w:val="24"/>
          <w:szCs w:val="24"/>
        </w:rPr>
        <w:t xml:space="preserve">BĒRNA </w:t>
      </w:r>
      <w:r w:rsidRPr="00851ADD">
        <w:rPr>
          <w:b/>
          <w:color w:val="2E74B5" w:themeColor="accent1" w:themeShade="BF"/>
          <w:sz w:val="24"/>
          <w:szCs w:val="24"/>
        </w:rPr>
        <w:t xml:space="preserve"> </w:t>
      </w:r>
      <w:r w:rsidR="004418C1" w:rsidRPr="00851ADD">
        <w:rPr>
          <w:b/>
          <w:color w:val="2E74B5" w:themeColor="accent1" w:themeShade="BF"/>
          <w:sz w:val="24"/>
          <w:szCs w:val="24"/>
        </w:rPr>
        <w:t xml:space="preserve">KONTAM, IZMANTOJOT INTERNETU, VAI ARĪ SKAIDRĀ NAUDĀ/ </w:t>
      </w:r>
      <w:r w:rsidR="00851ADD" w:rsidRPr="00851ADD">
        <w:rPr>
          <w:b/>
          <w:color w:val="2E74B5" w:themeColor="accent1" w:themeShade="BF"/>
          <w:sz w:val="24"/>
          <w:szCs w:val="24"/>
        </w:rPr>
        <w:t xml:space="preserve">VAI </w:t>
      </w:r>
      <w:r w:rsidR="004418C1" w:rsidRPr="00851ADD">
        <w:rPr>
          <w:b/>
          <w:color w:val="2E74B5" w:themeColor="accent1" w:themeShade="BF"/>
          <w:sz w:val="24"/>
          <w:szCs w:val="24"/>
        </w:rPr>
        <w:t xml:space="preserve">AR ČEKU, </w:t>
      </w:r>
      <w:r w:rsidR="00851ADD" w:rsidRPr="00851ADD">
        <w:rPr>
          <w:b/>
          <w:color w:val="2E74B5" w:themeColor="accent1" w:themeShade="BF"/>
          <w:sz w:val="24"/>
          <w:szCs w:val="24"/>
        </w:rPr>
        <w:t>‘VIA KITCHEN PRIOR’, LAI NOSŪTĪTU TO PAR SKOLAS ĒDINĀŠANU</w:t>
      </w:r>
      <w:r w:rsidRPr="00851ADD">
        <w:rPr>
          <w:b/>
          <w:color w:val="2E74B5" w:themeColor="accent1" w:themeShade="BF"/>
          <w:sz w:val="24"/>
          <w:szCs w:val="24"/>
        </w:rPr>
        <w:t>, NODROŠINOT</w:t>
      </w:r>
      <w:r w:rsidR="004418C1" w:rsidRPr="00851ADD">
        <w:rPr>
          <w:b/>
          <w:color w:val="2E74B5" w:themeColor="accent1" w:themeShade="BF"/>
          <w:sz w:val="24"/>
          <w:szCs w:val="24"/>
        </w:rPr>
        <w:t>, KA  KONTS IR  KREDĪTĀ VISU LAIKU</w:t>
      </w:r>
      <w:r w:rsidRPr="00851ADD">
        <w:rPr>
          <w:b/>
          <w:color w:val="2E74B5" w:themeColor="accent1" w:themeShade="BF"/>
          <w:sz w:val="24"/>
          <w:szCs w:val="24"/>
        </w:rPr>
        <w:t>.</w:t>
      </w:r>
    </w:p>
    <w:p w:rsidR="00DA792A" w:rsidRPr="00851ADD" w:rsidRDefault="00A84005" w:rsidP="00A84005">
      <w:pPr>
        <w:rPr>
          <w:color w:val="2E74B5" w:themeColor="accent1" w:themeShade="BF"/>
          <w:sz w:val="24"/>
          <w:szCs w:val="24"/>
        </w:rPr>
      </w:pPr>
      <w:proofErr w:type="spellStart"/>
      <w:r w:rsidRPr="00851ADD">
        <w:rPr>
          <w:color w:val="2E74B5" w:themeColor="accent1" w:themeShade="BF"/>
          <w:sz w:val="24"/>
          <w:szCs w:val="24"/>
        </w:rPr>
        <w:t>Ja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Jūsu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bērnam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ir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tiesības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uz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bezmaksas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pusdienām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skolā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, </w:t>
      </w:r>
      <w:proofErr w:type="spellStart"/>
      <w:r w:rsidRPr="00851ADD">
        <w:rPr>
          <w:color w:val="2E74B5" w:themeColor="accent1" w:themeShade="BF"/>
          <w:sz w:val="24"/>
          <w:szCs w:val="24"/>
        </w:rPr>
        <w:t>sistēma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atp</w:t>
      </w:r>
      <w:r w:rsidR="00DA792A" w:rsidRPr="00851ADD">
        <w:rPr>
          <w:color w:val="2E74B5" w:themeColor="accent1" w:themeShade="BF"/>
          <w:sz w:val="24"/>
          <w:szCs w:val="24"/>
        </w:rPr>
        <w:t>azīs</w:t>
      </w:r>
      <w:proofErr w:type="spellEnd"/>
      <w:r w:rsidR="00DA792A" w:rsidRPr="00851ADD">
        <w:rPr>
          <w:color w:val="2E74B5" w:themeColor="accent1" w:themeShade="BF"/>
          <w:sz w:val="24"/>
          <w:szCs w:val="24"/>
        </w:rPr>
        <w:t xml:space="preserve"> to </w:t>
      </w:r>
      <w:proofErr w:type="gramStart"/>
      <w:r w:rsidR="00DA792A" w:rsidRPr="00851ADD">
        <w:rPr>
          <w:color w:val="2E74B5" w:themeColor="accent1" w:themeShade="BF"/>
          <w:sz w:val="24"/>
          <w:szCs w:val="24"/>
        </w:rPr>
        <w:t>un</w:t>
      </w:r>
      <w:proofErr w:type="gramEnd"/>
      <w:r w:rsidR="00DA792A"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="00DA792A" w:rsidRPr="00851ADD">
        <w:rPr>
          <w:color w:val="2E74B5" w:themeColor="accent1" w:themeShade="BF"/>
          <w:sz w:val="24"/>
          <w:szCs w:val="24"/>
        </w:rPr>
        <w:t>automātiski</w:t>
      </w:r>
      <w:proofErr w:type="spellEnd"/>
      <w:r w:rsidR="00DA792A"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="00DA792A" w:rsidRPr="00851ADD">
        <w:rPr>
          <w:color w:val="2E74B5" w:themeColor="accent1" w:themeShade="BF"/>
          <w:sz w:val="24"/>
          <w:szCs w:val="24"/>
        </w:rPr>
        <w:t>atļaus</w:t>
      </w:r>
      <w:proofErr w:type="spellEnd"/>
      <w:r w:rsidR="00DA792A"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="00DA792A" w:rsidRPr="00851ADD">
        <w:rPr>
          <w:color w:val="2E74B5" w:themeColor="accent1" w:themeShade="BF"/>
          <w:sz w:val="24"/>
          <w:szCs w:val="24"/>
        </w:rPr>
        <w:t>iegādāties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pusdienas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. </w:t>
      </w:r>
      <w:proofErr w:type="spellStart"/>
      <w:r w:rsidRPr="00851ADD">
        <w:rPr>
          <w:color w:val="2E74B5" w:themeColor="accent1" w:themeShade="BF"/>
          <w:sz w:val="24"/>
          <w:szCs w:val="24"/>
        </w:rPr>
        <w:t>Jūs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joprojām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varat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izveidot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kontu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, </w:t>
      </w:r>
      <w:proofErr w:type="spellStart"/>
      <w:r w:rsidRPr="00851ADD">
        <w:rPr>
          <w:color w:val="2E74B5" w:themeColor="accent1" w:themeShade="BF"/>
          <w:sz w:val="24"/>
          <w:szCs w:val="24"/>
        </w:rPr>
        <w:t>lai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redzētu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pusdienu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iemaksu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vēsturi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gramStart"/>
      <w:r w:rsidRPr="00851ADD">
        <w:rPr>
          <w:color w:val="2E74B5" w:themeColor="accent1" w:themeShade="BF"/>
          <w:sz w:val="24"/>
          <w:szCs w:val="24"/>
        </w:rPr>
        <w:t>un</w:t>
      </w:r>
      <w:proofErr w:type="gram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arī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samaksātu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par </w:t>
      </w:r>
      <w:proofErr w:type="spellStart"/>
      <w:r w:rsidRPr="00851ADD">
        <w:rPr>
          <w:color w:val="2E74B5" w:themeColor="accent1" w:themeShade="BF"/>
          <w:sz w:val="24"/>
          <w:szCs w:val="24"/>
        </w:rPr>
        <w:t>nepārtikas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precē</w:t>
      </w:r>
      <w:r w:rsidR="00FA5E3D" w:rsidRPr="00851ADD">
        <w:rPr>
          <w:color w:val="2E74B5" w:themeColor="accent1" w:themeShade="BF"/>
          <w:sz w:val="24"/>
          <w:szCs w:val="24"/>
        </w:rPr>
        <w:t>m</w:t>
      </w:r>
      <w:proofErr w:type="spellEnd"/>
      <w:r w:rsidR="00FA5E3D"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="00FA5E3D" w:rsidRPr="00851ADD">
        <w:rPr>
          <w:color w:val="2E74B5" w:themeColor="accent1" w:themeShade="BF"/>
          <w:sz w:val="24"/>
          <w:szCs w:val="24"/>
        </w:rPr>
        <w:t>kā</w:t>
      </w:r>
      <w:proofErr w:type="spellEnd"/>
      <w:r w:rsidR="00FA5E3D"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="00FA5E3D" w:rsidRPr="00851ADD">
        <w:rPr>
          <w:color w:val="2E74B5" w:themeColor="accent1" w:themeShade="BF"/>
          <w:sz w:val="24"/>
          <w:szCs w:val="24"/>
        </w:rPr>
        <w:t>piem</w:t>
      </w:r>
      <w:proofErr w:type="spellEnd"/>
      <w:r w:rsidR="00FA5E3D" w:rsidRPr="00851ADD">
        <w:rPr>
          <w:color w:val="2E74B5" w:themeColor="accent1" w:themeShade="BF"/>
          <w:sz w:val="24"/>
          <w:szCs w:val="24"/>
        </w:rPr>
        <w:t xml:space="preserve">. </w:t>
      </w:r>
      <w:proofErr w:type="spellStart"/>
      <w:proofErr w:type="gramStart"/>
      <w:r w:rsidR="00FA5E3D" w:rsidRPr="00851ADD">
        <w:rPr>
          <w:color w:val="2E74B5" w:themeColor="accent1" w:themeShade="BF"/>
          <w:sz w:val="24"/>
          <w:szCs w:val="24"/>
        </w:rPr>
        <w:t>skolas</w:t>
      </w:r>
      <w:proofErr w:type="spellEnd"/>
      <w:proofErr w:type="gramEnd"/>
      <w:r w:rsidR="00FA5E3D"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="00FA5E3D" w:rsidRPr="00851ADD">
        <w:rPr>
          <w:color w:val="2E74B5" w:themeColor="accent1" w:themeShade="BF"/>
          <w:sz w:val="24"/>
          <w:szCs w:val="24"/>
        </w:rPr>
        <w:t>b</w:t>
      </w:r>
      <w:r w:rsidR="00DA792A" w:rsidRPr="00851ADD">
        <w:rPr>
          <w:color w:val="2E74B5" w:themeColor="accent1" w:themeShade="BF"/>
          <w:sz w:val="24"/>
          <w:szCs w:val="24"/>
        </w:rPr>
        <w:t>raucieniem</w:t>
      </w:r>
      <w:proofErr w:type="spellEnd"/>
      <w:r w:rsidR="00DA792A" w:rsidRPr="00851ADD">
        <w:rPr>
          <w:color w:val="2E74B5" w:themeColor="accent1" w:themeShade="BF"/>
          <w:sz w:val="24"/>
          <w:szCs w:val="24"/>
        </w:rPr>
        <w:t xml:space="preserve"> un </w:t>
      </w:r>
      <w:proofErr w:type="spellStart"/>
      <w:r w:rsidR="00DA792A" w:rsidRPr="00851ADD">
        <w:rPr>
          <w:color w:val="2E74B5" w:themeColor="accent1" w:themeShade="BF"/>
          <w:sz w:val="24"/>
          <w:szCs w:val="24"/>
        </w:rPr>
        <w:t>citām</w:t>
      </w:r>
      <w:proofErr w:type="spellEnd"/>
      <w:r w:rsidR="00DA792A"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="00DA792A" w:rsidRPr="00851ADD">
        <w:rPr>
          <w:color w:val="2E74B5" w:themeColor="accent1" w:themeShade="BF"/>
          <w:sz w:val="24"/>
          <w:szCs w:val="24"/>
        </w:rPr>
        <w:t>aktivitātēm</w:t>
      </w:r>
      <w:proofErr w:type="spellEnd"/>
      <w:r w:rsidR="00DA792A" w:rsidRPr="00851ADD">
        <w:rPr>
          <w:color w:val="2E74B5" w:themeColor="accent1" w:themeShade="BF"/>
          <w:sz w:val="24"/>
          <w:szCs w:val="24"/>
        </w:rPr>
        <w:t>.</w:t>
      </w:r>
      <w:r w:rsidRPr="00851ADD">
        <w:rPr>
          <w:color w:val="2E74B5" w:themeColor="accent1" w:themeShade="BF"/>
          <w:sz w:val="24"/>
          <w:szCs w:val="24"/>
        </w:rPr>
        <w:t xml:space="preserve"> </w:t>
      </w:r>
    </w:p>
    <w:p w:rsidR="00A84005" w:rsidRPr="00851ADD" w:rsidRDefault="00A84005" w:rsidP="00A84005">
      <w:pPr>
        <w:rPr>
          <w:color w:val="2E74B5" w:themeColor="accent1" w:themeShade="BF"/>
          <w:sz w:val="24"/>
          <w:szCs w:val="24"/>
        </w:rPr>
      </w:pPr>
      <w:proofErr w:type="spellStart"/>
      <w:r w:rsidRPr="00851ADD">
        <w:rPr>
          <w:color w:val="2E74B5" w:themeColor="accent1" w:themeShade="BF"/>
          <w:sz w:val="24"/>
          <w:szCs w:val="24"/>
        </w:rPr>
        <w:t>Visiem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lietotājiem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būs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nepieciešams</w:t>
      </w:r>
      <w:proofErr w:type="spellEnd"/>
      <w:r w:rsidR="00FA5E3D"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="00FA5E3D" w:rsidRPr="00851ADD">
        <w:rPr>
          <w:color w:val="2E74B5" w:themeColor="accent1" w:themeShade="BF"/>
          <w:sz w:val="24"/>
          <w:szCs w:val="24"/>
        </w:rPr>
        <w:t>piekļūt</w:t>
      </w:r>
      <w:proofErr w:type="spellEnd"/>
      <w:r w:rsidR="00FA5E3D"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="00FA5E3D" w:rsidRPr="00851ADD">
        <w:rPr>
          <w:color w:val="2E74B5" w:themeColor="accent1" w:themeShade="BF"/>
          <w:sz w:val="24"/>
          <w:szCs w:val="24"/>
        </w:rPr>
        <w:t>sistēmai</w:t>
      </w:r>
      <w:proofErr w:type="spellEnd"/>
      <w:r w:rsidR="00FA5E3D" w:rsidRPr="00851ADD">
        <w:rPr>
          <w:color w:val="2E74B5" w:themeColor="accent1" w:themeShade="BF"/>
          <w:sz w:val="24"/>
          <w:szCs w:val="24"/>
        </w:rPr>
        <w:t xml:space="preserve">, </w:t>
      </w:r>
      <w:proofErr w:type="spellStart"/>
      <w:r w:rsidR="00FA5E3D" w:rsidRPr="00851ADD">
        <w:rPr>
          <w:color w:val="2E74B5" w:themeColor="accent1" w:themeShade="BF"/>
          <w:sz w:val="24"/>
          <w:szCs w:val="24"/>
        </w:rPr>
        <w:t>izmantojot</w:t>
      </w:r>
      <w:proofErr w:type="spellEnd"/>
      <w:r w:rsidR="00FA5E3D" w:rsidRPr="00851ADD">
        <w:rPr>
          <w:color w:val="2E74B5" w:themeColor="accent1" w:themeShade="BF"/>
          <w:sz w:val="24"/>
          <w:szCs w:val="24"/>
        </w:rPr>
        <w:t xml:space="preserve"> "</w:t>
      </w:r>
      <w:proofErr w:type="spellStart"/>
      <w:r w:rsidR="00FA5E3D" w:rsidRPr="00851ADD">
        <w:rPr>
          <w:color w:val="2E74B5" w:themeColor="accent1" w:themeShade="BF"/>
          <w:sz w:val="24"/>
          <w:szCs w:val="24"/>
        </w:rPr>
        <w:t>M</w:t>
      </w:r>
      <w:r w:rsidRPr="00851ADD">
        <w:rPr>
          <w:color w:val="2E74B5" w:themeColor="accent1" w:themeShade="BF"/>
          <w:sz w:val="24"/>
          <w:szCs w:val="24"/>
        </w:rPr>
        <w:t>yaccount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", </w:t>
      </w:r>
      <w:proofErr w:type="spellStart"/>
      <w:proofErr w:type="gramStart"/>
      <w:r w:rsidRPr="00851ADD">
        <w:rPr>
          <w:color w:val="2E74B5" w:themeColor="accent1" w:themeShade="BF"/>
          <w:sz w:val="24"/>
          <w:szCs w:val="24"/>
        </w:rPr>
        <w:t>ko</w:t>
      </w:r>
      <w:proofErr w:type="spellEnd"/>
      <w:proofErr w:type="gram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ir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izveidojusi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Skotijas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valdība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kā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vienkāršu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pieeju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sabiedrisko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pakalpojumu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jomā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. </w:t>
      </w:r>
      <w:proofErr w:type="spellStart"/>
      <w:proofErr w:type="gramStart"/>
      <w:r w:rsidRPr="00851ADD">
        <w:rPr>
          <w:color w:val="2E74B5" w:themeColor="accent1" w:themeShade="BF"/>
          <w:sz w:val="24"/>
          <w:szCs w:val="24"/>
        </w:rPr>
        <w:t>Tas</w:t>
      </w:r>
      <w:proofErr w:type="spellEnd"/>
      <w:proofErr w:type="gram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ļauj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vecākiem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/ </w:t>
      </w:r>
      <w:proofErr w:type="spellStart"/>
      <w:r w:rsidRPr="00851ADD">
        <w:rPr>
          <w:color w:val="2E74B5" w:themeColor="accent1" w:themeShade="BF"/>
          <w:sz w:val="24"/>
          <w:szCs w:val="24"/>
        </w:rPr>
        <w:t>aprūpētājiem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piekļūt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interneta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pakalpojumiem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, </w:t>
      </w:r>
      <w:proofErr w:type="spellStart"/>
      <w:r w:rsidRPr="00851ADD">
        <w:rPr>
          <w:color w:val="2E74B5" w:themeColor="accent1" w:themeShade="BF"/>
          <w:sz w:val="24"/>
          <w:szCs w:val="24"/>
        </w:rPr>
        <w:t>vienlaikus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nodrošinot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sniegtās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informācijas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drošību</w:t>
      </w:r>
      <w:proofErr w:type="spellEnd"/>
      <w:r w:rsidRPr="00851ADD">
        <w:rPr>
          <w:color w:val="2E74B5" w:themeColor="accent1" w:themeShade="BF"/>
          <w:sz w:val="24"/>
          <w:szCs w:val="24"/>
        </w:rPr>
        <w:t>.</w:t>
      </w:r>
    </w:p>
    <w:p w:rsidR="00A84005" w:rsidRPr="00851ADD" w:rsidRDefault="00A84005" w:rsidP="00A84005">
      <w:pPr>
        <w:rPr>
          <w:color w:val="2E74B5" w:themeColor="accent1" w:themeShade="BF"/>
          <w:sz w:val="24"/>
          <w:szCs w:val="24"/>
        </w:rPr>
      </w:pPr>
      <w:r w:rsidRPr="00851ADD">
        <w:rPr>
          <w:color w:val="2E74B5" w:themeColor="accent1" w:themeShade="BF"/>
          <w:sz w:val="24"/>
          <w:szCs w:val="24"/>
        </w:rPr>
        <w:t xml:space="preserve">Lai </w:t>
      </w:r>
      <w:proofErr w:type="spellStart"/>
      <w:r w:rsidRPr="00851ADD">
        <w:rPr>
          <w:color w:val="2E74B5" w:themeColor="accent1" w:themeShade="BF"/>
          <w:sz w:val="24"/>
          <w:szCs w:val="24"/>
        </w:rPr>
        <w:t>piereģistrētos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gramStart"/>
      <w:r w:rsidRPr="00851ADD">
        <w:rPr>
          <w:color w:val="2E74B5" w:themeColor="accent1" w:themeShade="BF"/>
          <w:sz w:val="24"/>
          <w:szCs w:val="24"/>
        </w:rPr>
        <w:t>un</w:t>
      </w:r>
      <w:proofErr w:type="gram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sāktu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izmantot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šo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jauno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sistēmu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, </w:t>
      </w:r>
      <w:proofErr w:type="spellStart"/>
      <w:r w:rsidRPr="00851ADD">
        <w:rPr>
          <w:color w:val="2E74B5" w:themeColor="accent1" w:themeShade="BF"/>
          <w:sz w:val="24"/>
          <w:szCs w:val="24"/>
        </w:rPr>
        <w:t>lūdzu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, </w:t>
      </w:r>
      <w:proofErr w:type="spellStart"/>
      <w:r w:rsidRPr="00851ADD">
        <w:rPr>
          <w:color w:val="2E74B5" w:themeColor="accent1" w:themeShade="BF"/>
          <w:sz w:val="24"/>
          <w:szCs w:val="24"/>
        </w:rPr>
        <w:t>izpildiet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tālāk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sniegtos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norādījumus</w:t>
      </w:r>
      <w:proofErr w:type="spellEnd"/>
      <w:r w:rsidRPr="00851ADD">
        <w:rPr>
          <w:color w:val="2E74B5" w:themeColor="accent1" w:themeShade="BF"/>
          <w:sz w:val="24"/>
          <w:szCs w:val="24"/>
        </w:rPr>
        <w:t>.</w:t>
      </w:r>
    </w:p>
    <w:p w:rsidR="00A84005" w:rsidRDefault="00A84005" w:rsidP="00A84005">
      <w:pPr>
        <w:rPr>
          <w:sz w:val="24"/>
          <w:szCs w:val="24"/>
        </w:rPr>
      </w:pPr>
    </w:p>
    <w:p w:rsidR="00FA5E3D" w:rsidRPr="00851ADD" w:rsidRDefault="00FA5E3D" w:rsidP="00A84005">
      <w:pPr>
        <w:rPr>
          <w:color w:val="2E74B5" w:themeColor="accent1" w:themeShade="BF"/>
          <w:sz w:val="24"/>
          <w:szCs w:val="24"/>
        </w:rPr>
      </w:pPr>
      <w:proofErr w:type="spellStart"/>
      <w:r w:rsidRPr="00851ADD">
        <w:rPr>
          <w:color w:val="2E74B5" w:themeColor="accent1" w:themeShade="BF"/>
          <w:sz w:val="24"/>
          <w:szCs w:val="24"/>
        </w:rPr>
        <w:t>Ar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cieņu</w:t>
      </w:r>
      <w:proofErr w:type="spellEnd"/>
      <w:r w:rsidRPr="00851ADD">
        <w:rPr>
          <w:color w:val="2E74B5" w:themeColor="accent1" w:themeShade="BF"/>
          <w:sz w:val="24"/>
          <w:szCs w:val="24"/>
        </w:rPr>
        <w:t>,</w:t>
      </w:r>
    </w:p>
    <w:p w:rsidR="00FA5E3D" w:rsidRPr="00851ADD" w:rsidRDefault="00FA5E3D" w:rsidP="00A84005">
      <w:pPr>
        <w:rPr>
          <w:color w:val="2E74B5" w:themeColor="accent1" w:themeShade="BF"/>
          <w:sz w:val="24"/>
          <w:szCs w:val="24"/>
        </w:rPr>
      </w:pPr>
      <w:r w:rsidRPr="00851ADD">
        <w:rPr>
          <w:color w:val="2E74B5" w:themeColor="accent1" w:themeShade="BF"/>
          <w:sz w:val="24"/>
          <w:szCs w:val="24"/>
        </w:rPr>
        <w:t>Liz Powell</w:t>
      </w:r>
    </w:p>
    <w:p w:rsidR="00FA5E3D" w:rsidRPr="00851ADD" w:rsidRDefault="00FA5E3D" w:rsidP="00A84005">
      <w:pPr>
        <w:rPr>
          <w:color w:val="2E74B5" w:themeColor="accent1" w:themeShade="BF"/>
          <w:sz w:val="24"/>
          <w:szCs w:val="24"/>
        </w:rPr>
      </w:pPr>
      <w:proofErr w:type="spellStart"/>
      <w:r w:rsidRPr="00851ADD">
        <w:rPr>
          <w:color w:val="2E74B5" w:themeColor="accent1" w:themeShade="BF"/>
          <w:sz w:val="24"/>
          <w:szCs w:val="24"/>
        </w:rPr>
        <w:t>Sabiedriskās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ēdināšanas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="0036424A">
        <w:rPr>
          <w:color w:val="2E74B5" w:themeColor="accent1" w:themeShade="BF"/>
          <w:sz w:val="24"/>
          <w:szCs w:val="24"/>
        </w:rPr>
        <w:t>pakalpojumu</w:t>
      </w:r>
      <w:proofErr w:type="spellEnd"/>
      <w:r w:rsidR="0036424A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851ADD">
        <w:rPr>
          <w:color w:val="2E74B5" w:themeColor="accent1" w:themeShade="BF"/>
          <w:sz w:val="24"/>
          <w:szCs w:val="24"/>
        </w:rPr>
        <w:t>vadītāja</w:t>
      </w:r>
      <w:proofErr w:type="spellEnd"/>
      <w:r w:rsidRPr="00851ADD">
        <w:rPr>
          <w:color w:val="2E74B5" w:themeColor="accent1" w:themeShade="BF"/>
          <w:sz w:val="24"/>
          <w:szCs w:val="24"/>
        </w:rPr>
        <w:t xml:space="preserve"> </w:t>
      </w:r>
    </w:p>
    <w:p w:rsidR="00A84005" w:rsidRPr="00714BC7" w:rsidRDefault="00A84005" w:rsidP="006B4F30">
      <w:pPr>
        <w:spacing w:after="200" w:line="276" w:lineRule="auto"/>
        <w:rPr>
          <w:rFonts w:eastAsia="Calibri" w:cs="Arial"/>
          <w:sz w:val="24"/>
          <w:szCs w:val="24"/>
        </w:rPr>
      </w:pPr>
    </w:p>
    <w:p w:rsidR="004953C7" w:rsidRDefault="004953C7" w:rsidP="00A84005">
      <w:pPr>
        <w:rPr>
          <w:b/>
          <w:i/>
          <w:color w:val="2E74B5" w:themeColor="accent1" w:themeShade="BF"/>
          <w:sz w:val="28"/>
          <w:szCs w:val="28"/>
        </w:rPr>
      </w:pPr>
    </w:p>
    <w:p w:rsidR="004953C7" w:rsidRPr="004953C7" w:rsidRDefault="004953C7" w:rsidP="00A84005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________________________________________________________________</w:t>
      </w:r>
    </w:p>
    <w:p w:rsidR="00A84005" w:rsidRPr="00622E7E" w:rsidRDefault="00A84005" w:rsidP="00A84005">
      <w:pPr>
        <w:rPr>
          <w:b/>
          <w:i/>
          <w:sz w:val="20"/>
          <w:szCs w:val="20"/>
        </w:rPr>
      </w:pPr>
      <w:r w:rsidRPr="00A84005">
        <w:rPr>
          <w:b/>
          <w:i/>
          <w:color w:val="2E74B5" w:themeColor="accent1" w:themeShade="BF"/>
          <w:sz w:val="28"/>
          <w:szCs w:val="28"/>
        </w:rPr>
        <w:t xml:space="preserve">1. </w:t>
      </w:r>
      <w:proofErr w:type="spellStart"/>
      <w:proofErr w:type="gramStart"/>
      <w:r w:rsidRPr="00A84005">
        <w:rPr>
          <w:b/>
          <w:i/>
          <w:color w:val="2E74B5" w:themeColor="accent1" w:themeShade="BF"/>
          <w:sz w:val="28"/>
          <w:szCs w:val="28"/>
        </w:rPr>
        <w:t>solis</w:t>
      </w:r>
      <w:proofErr w:type="spellEnd"/>
      <w:proofErr w:type="gramEnd"/>
      <w:r w:rsidRPr="00A84005">
        <w:rPr>
          <w:b/>
          <w:i/>
          <w:color w:val="2E74B5" w:themeColor="accent1" w:themeShade="BF"/>
          <w:sz w:val="28"/>
          <w:szCs w:val="28"/>
        </w:rPr>
        <w:t>:</w:t>
      </w:r>
      <w:r w:rsidRPr="00A84005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Apmeklējiet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Aberdīnšīras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padomes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mājas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lapu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hyperlink r:id="rId6" w:history="1">
        <w:r w:rsidRPr="00526372">
          <w:rPr>
            <w:rStyle w:val="Hyperlink"/>
            <w:b/>
            <w:i/>
            <w:sz w:val="20"/>
            <w:szCs w:val="20"/>
          </w:rPr>
          <w:t>www.aberdeenshire.gov.uk</w:t>
        </w:r>
      </w:hyperlink>
      <w:r>
        <w:rPr>
          <w:b/>
          <w:i/>
          <w:sz w:val="20"/>
          <w:szCs w:val="20"/>
        </w:rPr>
        <w:t xml:space="preserve"> </w:t>
      </w:r>
      <w:r w:rsidRPr="00622E7E">
        <w:rPr>
          <w:b/>
          <w:i/>
          <w:sz w:val="20"/>
          <w:szCs w:val="20"/>
        </w:rPr>
        <w:t xml:space="preserve"> un </w:t>
      </w:r>
      <w:proofErr w:type="spellStart"/>
      <w:r w:rsidRPr="00622E7E">
        <w:rPr>
          <w:b/>
          <w:i/>
          <w:sz w:val="20"/>
          <w:szCs w:val="20"/>
        </w:rPr>
        <w:t>izvēlietie</w:t>
      </w:r>
      <w:r>
        <w:rPr>
          <w:b/>
          <w:i/>
          <w:sz w:val="20"/>
          <w:szCs w:val="20"/>
        </w:rPr>
        <w:t>s</w:t>
      </w:r>
      <w:proofErr w:type="spellEnd"/>
      <w:r>
        <w:rPr>
          <w:b/>
          <w:i/>
          <w:sz w:val="20"/>
          <w:szCs w:val="20"/>
        </w:rPr>
        <w:t xml:space="preserve"> "Pay" no </w:t>
      </w:r>
      <w:proofErr w:type="spellStart"/>
      <w:r>
        <w:rPr>
          <w:b/>
          <w:i/>
          <w:sz w:val="20"/>
          <w:szCs w:val="20"/>
        </w:rPr>
        <w:t>saraksta</w:t>
      </w:r>
      <w:proofErr w:type="spellEnd"/>
      <w:r>
        <w:rPr>
          <w:b/>
          <w:i/>
          <w:sz w:val="20"/>
          <w:szCs w:val="20"/>
        </w:rPr>
        <w:t xml:space="preserve"> e-</w:t>
      </w:r>
      <w:proofErr w:type="spellStart"/>
      <w:r>
        <w:rPr>
          <w:b/>
          <w:i/>
          <w:sz w:val="20"/>
          <w:szCs w:val="20"/>
        </w:rPr>
        <w:t>pakalpojumiem</w:t>
      </w:r>
      <w:proofErr w:type="spellEnd"/>
      <w:r w:rsidRPr="00622E7E">
        <w:rPr>
          <w:b/>
          <w:i/>
          <w:sz w:val="20"/>
          <w:szCs w:val="20"/>
        </w:rPr>
        <w:t xml:space="preserve">, tad </w:t>
      </w:r>
      <w:proofErr w:type="spellStart"/>
      <w:r w:rsidRPr="00622E7E">
        <w:rPr>
          <w:b/>
          <w:i/>
          <w:sz w:val="20"/>
          <w:szCs w:val="20"/>
        </w:rPr>
        <w:t>izvēlieties</w:t>
      </w:r>
      <w:proofErr w:type="spellEnd"/>
      <w:r w:rsidRPr="00622E7E">
        <w:rPr>
          <w:b/>
          <w:i/>
          <w:sz w:val="20"/>
          <w:szCs w:val="20"/>
        </w:rPr>
        <w:t xml:space="preserve"> "</w:t>
      </w:r>
      <w:proofErr w:type="spellStart"/>
      <w:r w:rsidRPr="00622E7E">
        <w:rPr>
          <w:b/>
          <w:i/>
          <w:sz w:val="20"/>
          <w:szCs w:val="20"/>
        </w:rPr>
        <w:t>ēdināšana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skolā</w:t>
      </w:r>
      <w:proofErr w:type="spellEnd"/>
      <w:r w:rsidRPr="00622E7E">
        <w:rPr>
          <w:b/>
          <w:i/>
          <w:sz w:val="20"/>
          <w:szCs w:val="20"/>
        </w:rPr>
        <w:t>".</w:t>
      </w:r>
    </w:p>
    <w:p w:rsidR="00A84005" w:rsidRPr="00AD5546" w:rsidRDefault="00A84005" w:rsidP="00A84005">
      <w:pPr>
        <w:rPr>
          <w:b/>
          <w:i/>
          <w:color w:val="2E74B5" w:themeColor="accent1" w:themeShade="BF"/>
          <w:sz w:val="20"/>
          <w:szCs w:val="20"/>
        </w:rPr>
      </w:pPr>
      <w:r w:rsidRPr="00A84005">
        <w:rPr>
          <w:b/>
          <w:i/>
          <w:color w:val="2E74B5" w:themeColor="accent1" w:themeShade="BF"/>
          <w:sz w:val="28"/>
          <w:szCs w:val="28"/>
        </w:rPr>
        <w:t xml:space="preserve">2. </w:t>
      </w:r>
      <w:proofErr w:type="spellStart"/>
      <w:proofErr w:type="gramStart"/>
      <w:r w:rsidRPr="00A84005">
        <w:rPr>
          <w:b/>
          <w:i/>
          <w:color w:val="2E74B5" w:themeColor="accent1" w:themeShade="BF"/>
          <w:sz w:val="28"/>
          <w:szCs w:val="28"/>
        </w:rPr>
        <w:t>solis</w:t>
      </w:r>
      <w:proofErr w:type="spellEnd"/>
      <w:proofErr w:type="gramEnd"/>
      <w:r w:rsidRPr="00A84005">
        <w:rPr>
          <w:b/>
          <w:i/>
          <w:color w:val="2E74B5" w:themeColor="accent1" w:themeShade="BF"/>
          <w:sz w:val="28"/>
          <w:szCs w:val="28"/>
        </w:rPr>
        <w:t>:</w:t>
      </w:r>
      <w:r w:rsidRPr="00A84005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Ja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jums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jau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ir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‘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myaccount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’,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noklikšķiniet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uz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pierakstīšanās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logo,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pēc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tam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pārejiet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uz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4. </w:t>
      </w:r>
      <w:proofErr w:type="gramStart"/>
      <w:r w:rsidRPr="00AD5546">
        <w:rPr>
          <w:b/>
          <w:i/>
          <w:color w:val="2E74B5" w:themeColor="accent1" w:themeShade="BF"/>
          <w:sz w:val="20"/>
          <w:szCs w:val="20"/>
        </w:rPr>
        <w:t>soli</w:t>
      </w:r>
      <w:proofErr w:type="gramEnd"/>
      <w:r w:rsidRPr="00AD5546">
        <w:rPr>
          <w:b/>
          <w:i/>
          <w:color w:val="2E74B5" w:themeColor="accent1" w:themeShade="BF"/>
          <w:sz w:val="20"/>
          <w:szCs w:val="20"/>
        </w:rPr>
        <w:t xml:space="preserve">,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ja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jums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nav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myaccount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,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izvēlieties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"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Reģistrēties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>", tad "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Izveidot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jaunu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kontu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>". (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Lūdzu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,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ņemiet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proofErr w:type="gramStart"/>
      <w:r w:rsidRPr="00AD5546">
        <w:rPr>
          <w:b/>
          <w:i/>
          <w:color w:val="2E74B5" w:themeColor="accent1" w:themeShade="BF"/>
          <w:sz w:val="20"/>
          <w:szCs w:val="20"/>
        </w:rPr>
        <w:t>vērā</w:t>
      </w:r>
      <w:proofErr w:type="spellEnd"/>
      <w:proofErr w:type="gramEnd"/>
      <w:r w:rsidRPr="00AD5546">
        <w:rPr>
          <w:b/>
          <w:i/>
          <w:color w:val="2E74B5" w:themeColor="accent1" w:themeShade="BF"/>
          <w:sz w:val="20"/>
          <w:szCs w:val="20"/>
        </w:rPr>
        <w:t xml:space="preserve">,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ja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jums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ir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NEC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karte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,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varat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izmantot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to,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lai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ātri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veiktu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reģistrācijas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AD5546">
        <w:rPr>
          <w:b/>
          <w:i/>
          <w:color w:val="2E74B5" w:themeColor="accent1" w:themeShade="BF"/>
          <w:sz w:val="20"/>
          <w:szCs w:val="20"/>
        </w:rPr>
        <w:t>procesu</w:t>
      </w:r>
      <w:proofErr w:type="spellEnd"/>
      <w:r w:rsidRPr="00AD5546">
        <w:rPr>
          <w:b/>
          <w:i/>
          <w:color w:val="2E74B5" w:themeColor="accent1" w:themeShade="BF"/>
          <w:sz w:val="20"/>
          <w:szCs w:val="20"/>
        </w:rPr>
        <w:t>).</w:t>
      </w:r>
    </w:p>
    <w:p w:rsidR="00A84005" w:rsidRPr="00622E7E" w:rsidRDefault="00A84005" w:rsidP="00A84005">
      <w:pPr>
        <w:rPr>
          <w:b/>
          <w:i/>
          <w:sz w:val="20"/>
          <w:szCs w:val="20"/>
        </w:rPr>
      </w:pPr>
      <w:proofErr w:type="spellStart"/>
      <w:r w:rsidRPr="00622E7E">
        <w:rPr>
          <w:b/>
          <w:i/>
          <w:sz w:val="20"/>
          <w:szCs w:val="20"/>
        </w:rPr>
        <w:t>Jums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tiks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lūgts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pievienot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savu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vārdu</w:t>
      </w:r>
      <w:proofErr w:type="spellEnd"/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un</w:t>
      </w:r>
      <w:proofErr w:type="gram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uzvārdu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dzimšanas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datumu</w:t>
      </w:r>
      <w:proofErr w:type="spellEnd"/>
      <w:r w:rsidRPr="00622E7E">
        <w:rPr>
          <w:b/>
          <w:i/>
          <w:sz w:val="20"/>
          <w:szCs w:val="20"/>
        </w:rPr>
        <w:t>, e-</w:t>
      </w:r>
      <w:r>
        <w:rPr>
          <w:b/>
          <w:i/>
          <w:sz w:val="20"/>
          <w:szCs w:val="20"/>
        </w:rPr>
        <w:t xml:space="preserve">pasta </w:t>
      </w:r>
      <w:proofErr w:type="spellStart"/>
      <w:r>
        <w:rPr>
          <w:b/>
          <w:i/>
          <w:sz w:val="20"/>
          <w:szCs w:val="20"/>
        </w:rPr>
        <w:t>adresi</w:t>
      </w:r>
      <w:proofErr w:type="spellEnd"/>
      <w:r>
        <w:rPr>
          <w:b/>
          <w:i/>
          <w:sz w:val="20"/>
          <w:szCs w:val="20"/>
        </w:rPr>
        <w:t xml:space="preserve"> un </w:t>
      </w:r>
      <w:proofErr w:type="spellStart"/>
      <w:r>
        <w:rPr>
          <w:b/>
          <w:i/>
          <w:sz w:val="20"/>
          <w:szCs w:val="20"/>
        </w:rPr>
        <w:t>mājas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adresi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kā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arī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jums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tiks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lūgts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izveidot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lietotājvārdu</w:t>
      </w:r>
      <w:proofErr w:type="spellEnd"/>
      <w:r w:rsidRPr="00622E7E">
        <w:rPr>
          <w:b/>
          <w:i/>
          <w:sz w:val="20"/>
          <w:szCs w:val="20"/>
        </w:rPr>
        <w:t xml:space="preserve">. </w:t>
      </w:r>
      <w:proofErr w:type="spellStart"/>
      <w:r w:rsidRPr="00622E7E">
        <w:rPr>
          <w:b/>
          <w:i/>
          <w:sz w:val="20"/>
          <w:szCs w:val="20"/>
        </w:rPr>
        <w:t>Jūs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varat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izmantot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savu</w:t>
      </w:r>
      <w:proofErr w:type="spellEnd"/>
      <w:r w:rsidRPr="00622E7E">
        <w:rPr>
          <w:b/>
          <w:i/>
          <w:sz w:val="20"/>
          <w:szCs w:val="20"/>
        </w:rPr>
        <w:t xml:space="preserve"> e-pasta </w:t>
      </w:r>
      <w:proofErr w:type="spellStart"/>
      <w:r w:rsidRPr="00622E7E">
        <w:rPr>
          <w:b/>
          <w:i/>
          <w:sz w:val="20"/>
          <w:szCs w:val="20"/>
        </w:rPr>
        <w:t>adresi</w:t>
      </w:r>
      <w:proofErr w:type="spellEnd"/>
      <w:r w:rsidRPr="00622E7E">
        <w:rPr>
          <w:b/>
          <w:i/>
          <w:sz w:val="20"/>
          <w:szCs w:val="20"/>
        </w:rPr>
        <w:t xml:space="preserve">, </w:t>
      </w:r>
      <w:proofErr w:type="spellStart"/>
      <w:proofErr w:type="gramStart"/>
      <w:r w:rsidRPr="00622E7E">
        <w:rPr>
          <w:b/>
          <w:i/>
          <w:sz w:val="20"/>
          <w:szCs w:val="20"/>
        </w:rPr>
        <w:t>ja</w:t>
      </w:r>
      <w:proofErr w:type="spellEnd"/>
      <w:proofErr w:type="gram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vēlaties</w:t>
      </w:r>
      <w:proofErr w:type="spellEnd"/>
      <w:r w:rsidRPr="00622E7E">
        <w:rPr>
          <w:b/>
          <w:i/>
          <w:sz w:val="20"/>
          <w:szCs w:val="20"/>
        </w:rPr>
        <w:t>.</w:t>
      </w:r>
    </w:p>
    <w:p w:rsidR="00A84005" w:rsidRDefault="00A84005" w:rsidP="00A84005">
      <w:pPr>
        <w:rPr>
          <w:b/>
          <w:i/>
          <w:sz w:val="20"/>
          <w:szCs w:val="20"/>
        </w:rPr>
      </w:pPr>
      <w:proofErr w:type="spellStart"/>
      <w:r w:rsidRPr="00622E7E">
        <w:rPr>
          <w:b/>
          <w:i/>
          <w:sz w:val="20"/>
          <w:szCs w:val="20"/>
        </w:rPr>
        <w:t>Pēc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šī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soļa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jūs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varat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aizpildīt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papildu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informāciju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vai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apiet</w:t>
      </w:r>
      <w:proofErr w:type="spellEnd"/>
      <w:r>
        <w:rPr>
          <w:b/>
          <w:i/>
          <w:sz w:val="20"/>
          <w:szCs w:val="20"/>
        </w:rPr>
        <w:t xml:space="preserve"> to </w:t>
      </w:r>
      <w:proofErr w:type="gramStart"/>
      <w:r>
        <w:rPr>
          <w:b/>
          <w:i/>
          <w:sz w:val="20"/>
          <w:szCs w:val="20"/>
        </w:rPr>
        <w:t>un</w:t>
      </w:r>
      <w:proofErr w:type="gramEnd"/>
      <w:r>
        <w:rPr>
          <w:b/>
          <w:i/>
          <w:sz w:val="20"/>
          <w:szCs w:val="20"/>
        </w:rPr>
        <w:t xml:space="preserve"> "</w:t>
      </w:r>
      <w:proofErr w:type="spellStart"/>
      <w:r>
        <w:rPr>
          <w:b/>
          <w:i/>
          <w:sz w:val="20"/>
          <w:szCs w:val="20"/>
        </w:rPr>
        <w:t>pabeigt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reģistrāciju</w:t>
      </w:r>
      <w:proofErr w:type="spellEnd"/>
      <w:r w:rsidRPr="00622E7E">
        <w:rPr>
          <w:b/>
          <w:i/>
          <w:sz w:val="20"/>
          <w:szCs w:val="20"/>
        </w:rPr>
        <w:t>".</w:t>
      </w:r>
    </w:p>
    <w:p w:rsidR="00A84005" w:rsidRPr="00622E7E" w:rsidRDefault="00A84005" w:rsidP="00A84005">
      <w:pPr>
        <w:rPr>
          <w:b/>
          <w:i/>
          <w:sz w:val="20"/>
          <w:szCs w:val="20"/>
        </w:rPr>
      </w:pPr>
      <w:r w:rsidRPr="00A84005">
        <w:rPr>
          <w:b/>
          <w:i/>
          <w:color w:val="2E74B5" w:themeColor="accent1" w:themeShade="BF"/>
          <w:sz w:val="28"/>
          <w:szCs w:val="28"/>
        </w:rPr>
        <w:t xml:space="preserve">3. </w:t>
      </w:r>
      <w:proofErr w:type="spellStart"/>
      <w:proofErr w:type="gramStart"/>
      <w:r w:rsidRPr="00A84005">
        <w:rPr>
          <w:b/>
          <w:i/>
          <w:color w:val="2E74B5" w:themeColor="accent1" w:themeShade="BF"/>
          <w:sz w:val="28"/>
          <w:szCs w:val="28"/>
        </w:rPr>
        <w:t>solis</w:t>
      </w:r>
      <w:proofErr w:type="spellEnd"/>
      <w:proofErr w:type="gramEnd"/>
      <w:r w:rsidRPr="00A84005">
        <w:rPr>
          <w:b/>
          <w:i/>
          <w:color w:val="2E74B5" w:themeColor="accent1" w:themeShade="BF"/>
          <w:sz w:val="28"/>
          <w:szCs w:val="28"/>
        </w:rPr>
        <w:t>:</w:t>
      </w:r>
      <w:r w:rsidRPr="00A84005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J</w:t>
      </w:r>
      <w:r>
        <w:rPr>
          <w:b/>
          <w:i/>
          <w:sz w:val="20"/>
          <w:szCs w:val="20"/>
        </w:rPr>
        <w:t>ums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tiks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nosūtīta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pagaidu</w:t>
      </w:r>
      <w:proofErr w:type="spellEnd"/>
      <w:r>
        <w:rPr>
          <w:b/>
          <w:i/>
          <w:sz w:val="20"/>
          <w:szCs w:val="20"/>
        </w:rPr>
        <w:t xml:space="preserve"> parole</w:t>
      </w:r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uz</w:t>
      </w:r>
      <w:proofErr w:type="spellEnd"/>
      <w:r w:rsidRPr="00622E7E">
        <w:rPr>
          <w:b/>
          <w:i/>
          <w:sz w:val="20"/>
          <w:szCs w:val="20"/>
        </w:rPr>
        <w:t xml:space="preserve"> e-p</w:t>
      </w:r>
      <w:r>
        <w:rPr>
          <w:b/>
          <w:i/>
          <w:sz w:val="20"/>
          <w:szCs w:val="20"/>
        </w:rPr>
        <w:t xml:space="preserve">asta </w:t>
      </w:r>
      <w:proofErr w:type="spellStart"/>
      <w:r>
        <w:rPr>
          <w:b/>
          <w:i/>
          <w:sz w:val="20"/>
          <w:szCs w:val="20"/>
        </w:rPr>
        <w:t>adresi</w:t>
      </w:r>
      <w:proofErr w:type="spellEnd"/>
      <w:r>
        <w:rPr>
          <w:b/>
          <w:i/>
          <w:sz w:val="20"/>
          <w:szCs w:val="20"/>
        </w:rPr>
        <w:t xml:space="preserve">, kuru </w:t>
      </w:r>
      <w:proofErr w:type="spellStart"/>
      <w:r>
        <w:rPr>
          <w:b/>
          <w:i/>
          <w:sz w:val="20"/>
          <w:szCs w:val="20"/>
        </w:rPr>
        <w:t>jūs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norādījāt</w:t>
      </w:r>
      <w:proofErr w:type="spellEnd"/>
      <w:r>
        <w:rPr>
          <w:b/>
          <w:i/>
          <w:sz w:val="20"/>
          <w:szCs w:val="20"/>
        </w:rPr>
        <w:t xml:space="preserve">; </w:t>
      </w:r>
      <w:proofErr w:type="spellStart"/>
      <w:r>
        <w:rPr>
          <w:b/>
          <w:i/>
          <w:sz w:val="20"/>
          <w:szCs w:val="20"/>
        </w:rPr>
        <w:t>sekojiet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norādījumiem</w:t>
      </w:r>
      <w:proofErr w:type="spellEnd"/>
      <w:r>
        <w:rPr>
          <w:b/>
          <w:i/>
          <w:sz w:val="20"/>
          <w:szCs w:val="20"/>
        </w:rPr>
        <w:t xml:space="preserve"> e-</w:t>
      </w:r>
      <w:proofErr w:type="spellStart"/>
      <w:r>
        <w:rPr>
          <w:b/>
          <w:i/>
          <w:sz w:val="20"/>
          <w:szCs w:val="20"/>
        </w:rPr>
        <w:t>pastā</w:t>
      </w:r>
      <w:proofErr w:type="spellEnd"/>
      <w:r w:rsidRPr="00622E7E">
        <w:rPr>
          <w:b/>
          <w:i/>
          <w:sz w:val="20"/>
          <w:szCs w:val="20"/>
        </w:rPr>
        <w:t xml:space="preserve">, </w:t>
      </w:r>
      <w:proofErr w:type="spellStart"/>
      <w:r w:rsidRPr="00622E7E">
        <w:rPr>
          <w:b/>
          <w:i/>
          <w:sz w:val="20"/>
          <w:szCs w:val="20"/>
        </w:rPr>
        <w:t>noklikšķinot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uz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saites</w:t>
      </w:r>
      <w:proofErr w:type="spellEnd"/>
      <w:r w:rsidRPr="00622E7E">
        <w:rPr>
          <w:b/>
          <w:i/>
          <w:sz w:val="20"/>
          <w:szCs w:val="20"/>
        </w:rPr>
        <w:t xml:space="preserve"> un </w:t>
      </w:r>
      <w:proofErr w:type="spellStart"/>
      <w:r w:rsidRPr="00622E7E">
        <w:rPr>
          <w:b/>
          <w:i/>
          <w:sz w:val="20"/>
          <w:szCs w:val="20"/>
        </w:rPr>
        <w:t>ievadot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pagaidu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paroli</w:t>
      </w:r>
      <w:proofErr w:type="spellEnd"/>
      <w:r w:rsidRPr="00622E7E">
        <w:rPr>
          <w:b/>
          <w:i/>
          <w:sz w:val="20"/>
          <w:szCs w:val="20"/>
        </w:rPr>
        <w:t xml:space="preserve">. </w:t>
      </w:r>
      <w:proofErr w:type="spellStart"/>
      <w:r w:rsidRPr="00622E7E">
        <w:rPr>
          <w:b/>
          <w:i/>
          <w:sz w:val="20"/>
          <w:szCs w:val="20"/>
        </w:rPr>
        <w:t>Jums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tiks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lūgts</w:t>
      </w:r>
      <w:proofErr w:type="spellEnd"/>
      <w:r w:rsidRPr="00622E7E">
        <w:rPr>
          <w:b/>
          <w:i/>
          <w:sz w:val="20"/>
          <w:szCs w:val="20"/>
        </w:rPr>
        <w:t xml:space="preserve">, </w:t>
      </w:r>
      <w:proofErr w:type="spellStart"/>
      <w:r w:rsidRPr="00622E7E">
        <w:rPr>
          <w:b/>
          <w:i/>
          <w:sz w:val="20"/>
          <w:szCs w:val="20"/>
        </w:rPr>
        <w:t>lai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jūs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nodroši</w:t>
      </w:r>
      <w:r>
        <w:rPr>
          <w:b/>
          <w:i/>
          <w:sz w:val="20"/>
          <w:szCs w:val="20"/>
        </w:rPr>
        <w:t>nātu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pastāvīgu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paroli</w:t>
      </w:r>
      <w:proofErr w:type="spellEnd"/>
      <w:r>
        <w:rPr>
          <w:b/>
          <w:i/>
          <w:sz w:val="20"/>
          <w:szCs w:val="20"/>
        </w:rPr>
        <w:t xml:space="preserve">. </w:t>
      </w:r>
      <w:proofErr w:type="spellStart"/>
      <w:r>
        <w:rPr>
          <w:b/>
          <w:i/>
          <w:sz w:val="20"/>
          <w:szCs w:val="20"/>
        </w:rPr>
        <w:t>Pirmo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reizi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lietojot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‘</w:t>
      </w:r>
      <w:proofErr w:type="spellStart"/>
      <w:r w:rsidRPr="00622E7E">
        <w:rPr>
          <w:b/>
          <w:i/>
          <w:sz w:val="20"/>
          <w:szCs w:val="20"/>
        </w:rPr>
        <w:t>myaccount</w:t>
      </w:r>
      <w:proofErr w:type="spellEnd"/>
      <w:r>
        <w:rPr>
          <w:b/>
          <w:i/>
          <w:sz w:val="20"/>
          <w:szCs w:val="20"/>
        </w:rPr>
        <w:t>’</w:t>
      </w:r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jums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tiks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lūgts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dalīties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ar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savu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informāciju</w:t>
      </w:r>
      <w:proofErr w:type="spellEnd"/>
      <w:r w:rsidRPr="00622E7E">
        <w:rPr>
          <w:b/>
          <w:i/>
          <w:sz w:val="20"/>
          <w:szCs w:val="20"/>
        </w:rPr>
        <w:t xml:space="preserve">, </w:t>
      </w:r>
      <w:proofErr w:type="spellStart"/>
      <w:proofErr w:type="gramStart"/>
      <w:r w:rsidRPr="00622E7E">
        <w:rPr>
          <w:b/>
          <w:i/>
          <w:sz w:val="20"/>
          <w:szCs w:val="20"/>
        </w:rPr>
        <w:t>tas</w:t>
      </w:r>
      <w:proofErr w:type="spellEnd"/>
      <w:proofErr w:type="gramEnd"/>
      <w:r w:rsidRPr="00622E7E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atļaus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jums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izmantot</w:t>
      </w:r>
      <w:proofErr w:type="spellEnd"/>
      <w:r>
        <w:rPr>
          <w:b/>
          <w:i/>
          <w:sz w:val="20"/>
          <w:szCs w:val="20"/>
        </w:rPr>
        <w:t xml:space="preserve"> to </w:t>
      </w:r>
      <w:proofErr w:type="spellStart"/>
      <w:r>
        <w:rPr>
          <w:b/>
          <w:i/>
          <w:sz w:val="20"/>
          <w:szCs w:val="20"/>
        </w:rPr>
        <w:t>pašu</w:t>
      </w:r>
      <w:proofErr w:type="spellEnd"/>
      <w:r>
        <w:rPr>
          <w:b/>
          <w:i/>
          <w:sz w:val="20"/>
          <w:szCs w:val="20"/>
        </w:rPr>
        <w:t xml:space="preserve"> log-in</w:t>
      </w:r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padomes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pakalpojumiem</w:t>
      </w:r>
      <w:proofErr w:type="spellEnd"/>
      <w:r w:rsidRPr="00035F69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nākotnē</w:t>
      </w:r>
      <w:proofErr w:type="spellEnd"/>
      <w:r>
        <w:rPr>
          <w:b/>
          <w:i/>
          <w:sz w:val="20"/>
          <w:szCs w:val="20"/>
        </w:rPr>
        <w:t xml:space="preserve">. </w:t>
      </w:r>
      <w:proofErr w:type="spellStart"/>
      <w:r>
        <w:rPr>
          <w:b/>
          <w:i/>
          <w:sz w:val="20"/>
          <w:szCs w:val="20"/>
        </w:rPr>
        <w:t>Kad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esat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pierakstījies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jū</w:t>
      </w:r>
      <w:r w:rsidRPr="00622E7E">
        <w:rPr>
          <w:b/>
          <w:i/>
          <w:sz w:val="20"/>
          <w:szCs w:val="20"/>
        </w:rPr>
        <w:t>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tiks</w:t>
      </w:r>
      <w:r>
        <w:rPr>
          <w:b/>
          <w:i/>
          <w:sz w:val="20"/>
          <w:szCs w:val="20"/>
        </w:rPr>
        <w:t>iet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novirz</w:t>
      </w:r>
      <w:r>
        <w:rPr>
          <w:b/>
          <w:i/>
          <w:sz w:val="20"/>
          <w:szCs w:val="20"/>
        </w:rPr>
        <w:t>īts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uz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skolas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maksājumu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sistēmu</w:t>
      </w:r>
      <w:proofErr w:type="spellEnd"/>
      <w:r w:rsidRPr="00622E7E">
        <w:rPr>
          <w:b/>
          <w:i/>
          <w:sz w:val="20"/>
          <w:szCs w:val="20"/>
        </w:rPr>
        <w:t>.</w:t>
      </w:r>
    </w:p>
    <w:p w:rsidR="00AD5546" w:rsidRDefault="00A84005" w:rsidP="00A84005">
      <w:pPr>
        <w:rPr>
          <w:b/>
          <w:i/>
          <w:sz w:val="20"/>
          <w:szCs w:val="20"/>
        </w:rPr>
      </w:pPr>
      <w:r w:rsidRPr="00A84005">
        <w:rPr>
          <w:b/>
          <w:i/>
          <w:color w:val="2E74B5" w:themeColor="accent1" w:themeShade="BF"/>
          <w:sz w:val="28"/>
          <w:szCs w:val="28"/>
        </w:rPr>
        <w:t xml:space="preserve">4. </w:t>
      </w:r>
      <w:proofErr w:type="spellStart"/>
      <w:proofErr w:type="gramStart"/>
      <w:r w:rsidRPr="00A84005">
        <w:rPr>
          <w:b/>
          <w:i/>
          <w:color w:val="2E74B5" w:themeColor="accent1" w:themeShade="BF"/>
          <w:sz w:val="28"/>
          <w:szCs w:val="28"/>
        </w:rPr>
        <w:t>solis</w:t>
      </w:r>
      <w:proofErr w:type="spellEnd"/>
      <w:proofErr w:type="gramEnd"/>
      <w:r w:rsidRPr="00A84005">
        <w:rPr>
          <w:b/>
          <w:i/>
          <w:color w:val="2E74B5" w:themeColor="accent1" w:themeShade="BF"/>
          <w:sz w:val="28"/>
          <w:szCs w:val="28"/>
        </w:rPr>
        <w:t>:</w:t>
      </w:r>
      <w:r w:rsidRPr="00A84005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Ja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jūs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esat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skolas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maksājumu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lietotājs</w:t>
      </w:r>
      <w:proofErr w:type="spellEnd"/>
      <w:r>
        <w:rPr>
          <w:b/>
          <w:i/>
          <w:sz w:val="20"/>
          <w:szCs w:val="20"/>
        </w:rPr>
        <w:t xml:space="preserve"> un </w:t>
      </w:r>
      <w:proofErr w:type="spellStart"/>
      <w:r>
        <w:rPr>
          <w:b/>
          <w:i/>
          <w:sz w:val="20"/>
          <w:szCs w:val="20"/>
        </w:rPr>
        <w:t>esat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izmanto</w:t>
      </w:r>
      <w:r>
        <w:rPr>
          <w:b/>
          <w:i/>
          <w:sz w:val="20"/>
          <w:szCs w:val="20"/>
        </w:rPr>
        <w:t>jis</w:t>
      </w:r>
      <w:proofErr w:type="spellEnd"/>
      <w:r w:rsidRPr="00622E7E">
        <w:rPr>
          <w:b/>
          <w:i/>
          <w:sz w:val="20"/>
          <w:szCs w:val="20"/>
        </w:rPr>
        <w:t xml:space="preserve"> to </w:t>
      </w:r>
      <w:proofErr w:type="spellStart"/>
      <w:r w:rsidRPr="00622E7E">
        <w:rPr>
          <w:b/>
          <w:i/>
          <w:sz w:val="20"/>
          <w:szCs w:val="20"/>
        </w:rPr>
        <w:t>paš</w:t>
      </w:r>
      <w:r>
        <w:rPr>
          <w:b/>
          <w:i/>
          <w:sz w:val="20"/>
          <w:szCs w:val="20"/>
        </w:rPr>
        <w:t>u</w:t>
      </w:r>
      <w:proofErr w:type="spellEnd"/>
      <w:r>
        <w:rPr>
          <w:b/>
          <w:i/>
          <w:sz w:val="20"/>
          <w:szCs w:val="20"/>
        </w:rPr>
        <w:t xml:space="preserve"> e-pasta </w:t>
      </w:r>
      <w:proofErr w:type="spellStart"/>
      <w:r>
        <w:rPr>
          <w:b/>
          <w:i/>
          <w:sz w:val="20"/>
          <w:szCs w:val="20"/>
        </w:rPr>
        <w:t>adresi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lai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reģistrētos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caur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myaccount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sistēma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at</w:t>
      </w:r>
      <w:r>
        <w:rPr>
          <w:b/>
          <w:i/>
          <w:sz w:val="20"/>
          <w:szCs w:val="20"/>
        </w:rPr>
        <w:t>pazīs</w:t>
      </w:r>
      <w:proofErr w:type="spellEnd"/>
      <w:r>
        <w:rPr>
          <w:b/>
          <w:i/>
          <w:sz w:val="20"/>
          <w:szCs w:val="20"/>
        </w:rPr>
        <w:t xml:space="preserve"> to un </w:t>
      </w:r>
      <w:proofErr w:type="spellStart"/>
      <w:r>
        <w:rPr>
          <w:b/>
          <w:i/>
          <w:sz w:val="20"/>
          <w:szCs w:val="20"/>
        </w:rPr>
        <w:t>jums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tiks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lūgts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savienot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savus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lietotājvārdus</w:t>
      </w:r>
      <w:proofErr w:type="spellEnd"/>
      <w:r w:rsidRPr="00622E7E">
        <w:rPr>
          <w:b/>
          <w:i/>
          <w:sz w:val="20"/>
          <w:szCs w:val="20"/>
        </w:rPr>
        <w:t xml:space="preserve">, </w:t>
      </w:r>
      <w:proofErr w:type="spellStart"/>
      <w:r w:rsidRPr="00622E7E">
        <w:rPr>
          <w:b/>
          <w:i/>
          <w:sz w:val="20"/>
          <w:szCs w:val="20"/>
        </w:rPr>
        <w:t>ievadot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savu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sākotnējo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paroli</w:t>
      </w:r>
      <w:proofErr w:type="spellEnd"/>
      <w:r w:rsidRPr="00622E7E">
        <w:rPr>
          <w:b/>
          <w:i/>
          <w:sz w:val="20"/>
          <w:szCs w:val="20"/>
        </w:rPr>
        <w:t xml:space="preserve">. </w:t>
      </w:r>
      <w:proofErr w:type="spellStart"/>
      <w:r w:rsidRPr="00622E7E">
        <w:rPr>
          <w:b/>
          <w:i/>
          <w:sz w:val="20"/>
          <w:szCs w:val="20"/>
        </w:rPr>
        <w:t>Jūsu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pieteikšanās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tiks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apvienotas</w:t>
      </w:r>
      <w:proofErr w:type="spellEnd"/>
      <w:r w:rsidRPr="00622E7E">
        <w:rPr>
          <w:b/>
          <w:i/>
          <w:sz w:val="20"/>
          <w:szCs w:val="20"/>
        </w:rPr>
        <w:t xml:space="preserve">, </w:t>
      </w:r>
      <w:proofErr w:type="gramStart"/>
      <w:r w:rsidRPr="00622E7E">
        <w:rPr>
          <w:b/>
          <w:i/>
          <w:sz w:val="20"/>
          <w:szCs w:val="20"/>
        </w:rPr>
        <w:t>un</w:t>
      </w:r>
      <w:proofErr w:type="gram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jums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būs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iespēja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turpin</w:t>
      </w:r>
      <w:r>
        <w:rPr>
          <w:b/>
          <w:i/>
          <w:sz w:val="20"/>
          <w:szCs w:val="20"/>
        </w:rPr>
        <w:t>āt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izmantot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šo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sistēmu</w:t>
      </w:r>
      <w:proofErr w:type="spellEnd"/>
      <w:r>
        <w:rPr>
          <w:b/>
          <w:i/>
          <w:sz w:val="20"/>
          <w:szCs w:val="20"/>
        </w:rPr>
        <w:t xml:space="preserve">. </w:t>
      </w:r>
      <w:proofErr w:type="spellStart"/>
      <w:r>
        <w:rPr>
          <w:b/>
          <w:i/>
          <w:sz w:val="20"/>
          <w:szCs w:val="20"/>
        </w:rPr>
        <w:t>Jums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ir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tikai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nepieciešams</w:t>
      </w:r>
      <w:proofErr w:type="spellEnd"/>
      <w:r w:rsidRPr="00187846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vienreiz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pabeigt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šo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soli.</w:t>
      </w:r>
      <w:proofErr w:type="spellEnd"/>
    </w:p>
    <w:p w:rsidR="00A84005" w:rsidRPr="00622E7E" w:rsidRDefault="00A84005" w:rsidP="00A84005">
      <w:pPr>
        <w:rPr>
          <w:b/>
          <w:i/>
          <w:sz w:val="20"/>
          <w:szCs w:val="20"/>
        </w:rPr>
      </w:pPr>
      <w:proofErr w:type="spellStart"/>
      <w:proofErr w:type="gramStart"/>
      <w:r>
        <w:rPr>
          <w:b/>
          <w:i/>
          <w:sz w:val="20"/>
          <w:szCs w:val="20"/>
        </w:rPr>
        <w:t>Ja</w:t>
      </w:r>
      <w:proofErr w:type="spellEnd"/>
      <w:proofErr w:type="gram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jūs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esat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pavisam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jauns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kl</w:t>
      </w:r>
      <w:r>
        <w:rPr>
          <w:b/>
          <w:i/>
          <w:sz w:val="20"/>
          <w:szCs w:val="20"/>
        </w:rPr>
        <w:t>ients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lūdzu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izvēlieties</w:t>
      </w:r>
      <w:proofErr w:type="spellEnd"/>
      <w:r>
        <w:rPr>
          <w:b/>
          <w:i/>
          <w:sz w:val="20"/>
          <w:szCs w:val="20"/>
        </w:rPr>
        <w:t xml:space="preserve"> "Link Childs account</w:t>
      </w:r>
      <w:r w:rsidRPr="00622E7E">
        <w:rPr>
          <w:b/>
          <w:i/>
          <w:sz w:val="20"/>
          <w:szCs w:val="20"/>
        </w:rPr>
        <w:t>"</w:t>
      </w:r>
      <w:r>
        <w:rPr>
          <w:b/>
          <w:i/>
          <w:sz w:val="20"/>
          <w:szCs w:val="20"/>
        </w:rPr>
        <w:t xml:space="preserve"> un </w:t>
      </w:r>
      <w:proofErr w:type="spellStart"/>
      <w:r>
        <w:rPr>
          <w:b/>
          <w:i/>
          <w:sz w:val="20"/>
          <w:szCs w:val="20"/>
        </w:rPr>
        <w:t>ievadiet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sava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bērna</w:t>
      </w:r>
      <w:proofErr w:type="spellEnd"/>
      <w:r>
        <w:rPr>
          <w:b/>
          <w:i/>
          <w:sz w:val="20"/>
          <w:szCs w:val="20"/>
        </w:rPr>
        <w:t xml:space="preserve"> references </w:t>
      </w:r>
      <w:proofErr w:type="spellStart"/>
      <w:r>
        <w:rPr>
          <w:b/>
          <w:i/>
          <w:sz w:val="20"/>
          <w:szCs w:val="20"/>
        </w:rPr>
        <w:t>numuru</w:t>
      </w:r>
      <w:proofErr w:type="spellEnd"/>
      <w:r>
        <w:rPr>
          <w:b/>
          <w:i/>
          <w:sz w:val="20"/>
          <w:szCs w:val="20"/>
        </w:rPr>
        <w:t xml:space="preserve"> no </w:t>
      </w:r>
      <w:proofErr w:type="spellStart"/>
      <w:r>
        <w:rPr>
          <w:b/>
          <w:i/>
          <w:sz w:val="20"/>
          <w:szCs w:val="20"/>
        </w:rPr>
        <w:t>šīs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vēstules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augšējā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stūra</w:t>
      </w:r>
      <w:proofErr w:type="spellEnd"/>
      <w:r>
        <w:rPr>
          <w:b/>
          <w:i/>
          <w:sz w:val="20"/>
          <w:szCs w:val="20"/>
        </w:rPr>
        <w:t xml:space="preserve">. </w:t>
      </w:r>
      <w:proofErr w:type="spellStart"/>
      <w:r>
        <w:rPr>
          <w:b/>
          <w:i/>
          <w:sz w:val="20"/>
          <w:szCs w:val="20"/>
        </w:rPr>
        <w:t>Pēc</w:t>
      </w:r>
      <w:proofErr w:type="spellEnd"/>
      <w:r>
        <w:rPr>
          <w:b/>
          <w:i/>
          <w:sz w:val="20"/>
          <w:szCs w:val="20"/>
        </w:rPr>
        <w:t xml:space="preserve"> tam </w:t>
      </w:r>
      <w:proofErr w:type="spellStart"/>
      <w:r>
        <w:rPr>
          <w:b/>
          <w:i/>
          <w:sz w:val="20"/>
          <w:szCs w:val="20"/>
        </w:rPr>
        <w:t>Jūs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varat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ieiet</w:t>
      </w:r>
      <w:proofErr w:type="spellEnd"/>
      <w:r>
        <w:rPr>
          <w:b/>
          <w:i/>
          <w:sz w:val="20"/>
          <w:szCs w:val="20"/>
        </w:rPr>
        <w:t xml:space="preserve"> "</w:t>
      </w:r>
      <w:proofErr w:type="spellStart"/>
      <w:r>
        <w:rPr>
          <w:b/>
          <w:i/>
          <w:sz w:val="20"/>
          <w:szCs w:val="20"/>
        </w:rPr>
        <w:t>pievienot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nākošos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bērnu</w:t>
      </w:r>
      <w:r>
        <w:rPr>
          <w:b/>
          <w:i/>
          <w:sz w:val="20"/>
          <w:szCs w:val="20"/>
        </w:rPr>
        <w:t>s</w:t>
      </w:r>
      <w:proofErr w:type="spellEnd"/>
      <w:r>
        <w:rPr>
          <w:b/>
          <w:i/>
          <w:sz w:val="20"/>
          <w:szCs w:val="20"/>
        </w:rPr>
        <w:t>’</w:t>
      </w:r>
      <w:r w:rsidRPr="00622E7E">
        <w:rPr>
          <w:b/>
          <w:i/>
          <w:sz w:val="20"/>
          <w:szCs w:val="20"/>
        </w:rPr>
        <w:t xml:space="preserve"> un </w:t>
      </w:r>
      <w:proofErr w:type="spellStart"/>
      <w:r w:rsidRPr="00622E7E">
        <w:rPr>
          <w:b/>
          <w:i/>
          <w:sz w:val="20"/>
          <w:szCs w:val="20"/>
        </w:rPr>
        <w:t>izmantot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nākošos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kodus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lai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pie</w:t>
      </w:r>
      <w:r w:rsidRPr="00622E7E">
        <w:rPr>
          <w:b/>
          <w:i/>
          <w:sz w:val="20"/>
          <w:szCs w:val="20"/>
        </w:rPr>
        <w:t>vienotu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papildu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bērnus</w:t>
      </w:r>
      <w:proofErr w:type="spellEnd"/>
      <w:r w:rsidRPr="00622E7E">
        <w:rPr>
          <w:b/>
          <w:i/>
          <w:sz w:val="20"/>
          <w:szCs w:val="20"/>
        </w:rPr>
        <w:t>.</w:t>
      </w:r>
    </w:p>
    <w:p w:rsidR="00A84005" w:rsidRPr="005114D1" w:rsidRDefault="00A84005" w:rsidP="00A84005">
      <w:pPr>
        <w:rPr>
          <w:b/>
          <w:i/>
          <w:color w:val="C00000"/>
          <w:sz w:val="20"/>
          <w:szCs w:val="20"/>
        </w:rPr>
      </w:pPr>
      <w:proofErr w:type="spellStart"/>
      <w:r w:rsidRPr="00A84005">
        <w:rPr>
          <w:b/>
          <w:i/>
          <w:color w:val="2E74B5" w:themeColor="accent1" w:themeShade="BF"/>
          <w:sz w:val="28"/>
          <w:szCs w:val="28"/>
        </w:rPr>
        <w:t>Veicot</w:t>
      </w:r>
      <w:proofErr w:type="spellEnd"/>
      <w:r w:rsidRPr="00A84005">
        <w:rPr>
          <w:b/>
          <w:i/>
          <w:color w:val="2E74B5" w:themeColor="accent1" w:themeShade="BF"/>
          <w:sz w:val="28"/>
          <w:szCs w:val="28"/>
        </w:rPr>
        <w:t xml:space="preserve"> </w:t>
      </w:r>
      <w:proofErr w:type="spellStart"/>
      <w:r w:rsidRPr="00A84005">
        <w:rPr>
          <w:b/>
          <w:i/>
          <w:color w:val="2E74B5" w:themeColor="accent1" w:themeShade="BF"/>
          <w:sz w:val="28"/>
          <w:szCs w:val="28"/>
        </w:rPr>
        <w:t>maksājumus</w:t>
      </w:r>
      <w:proofErr w:type="spellEnd"/>
      <w:r w:rsidRPr="00A84005">
        <w:rPr>
          <w:b/>
          <w:i/>
          <w:color w:val="2E74B5" w:themeColor="accent1" w:themeShade="BF"/>
          <w:sz w:val="28"/>
          <w:szCs w:val="28"/>
        </w:rPr>
        <w:t>:</w:t>
      </w:r>
      <w:r w:rsidRPr="00A84005">
        <w:rPr>
          <w:b/>
          <w:i/>
          <w:color w:val="2E74B5" w:themeColor="accent1" w:themeShade="BF"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Kad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esat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pievienojies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skolas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maksājumu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sistēmai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dodieties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uz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mājas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lapu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gramStart"/>
      <w:r w:rsidRPr="00622E7E">
        <w:rPr>
          <w:b/>
          <w:i/>
          <w:sz w:val="20"/>
          <w:szCs w:val="20"/>
        </w:rPr>
        <w:t>un</w:t>
      </w:r>
      <w:proofErr w:type="gram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pievieno</w:t>
      </w:r>
      <w:r>
        <w:rPr>
          <w:b/>
          <w:i/>
          <w:sz w:val="20"/>
          <w:szCs w:val="20"/>
        </w:rPr>
        <w:t>jiet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nepieciešamo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savam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grozam</w:t>
      </w:r>
      <w:proofErr w:type="spellEnd"/>
      <w:r>
        <w:rPr>
          <w:b/>
          <w:i/>
          <w:sz w:val="20"/>
          <w:szCs w:val="20"/>
        </w:rPr>
        <w:t xml:space="preserve">, par </w:t>
      </w:r>
      <w:proofErr w:type="spellStart"/>
      <w:r>
        <w:rPr>
          <w:b/>
          <w:i/>
          <w:sz w:val="20"/>
          <w:szCs w:val="20"/>
        </w:rPr>
        <w:t>ko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vēlaties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maksāt</w:t>
      </w:r>
      <w:proofErr w:type="spellEnd"/>
      <w:r>
        <w:rPr>
          <w:b/>
          <w:i/>
          <w:sz w:val="20"/>
          <w:szCs w:val="20"/>
        </w:rPr>
        <w:t xml:space="preserve">. </w:t>
      </w:r>
      <w:proofErr w:type="spellStart"/>
      <w:r>
        <w:rPr>
          <w:b/>
          <w:i/>
          <w:sz w:val="20"/>
          <w:szCs w:val="20"/>
        </w:rPr>
        <w:t>Kad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jūs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dodaties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uz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izrakstīšano</w:t>
      </w:r>
      <w:r w:rsidRPr="00622E7E">
        <w:rPr>
          <w:b/>
          <w:i/>
          <w:sz w:val="20"/>
          <w:szCs w:val="20"/>
        </w:rPr>
        <w:t>s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kur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tiek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veikti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maksājumi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Aberdīnšīras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</w:t>
      </w:r>
      <w:r w:rsidRPr="00622E7E">
        <w:rPr>
          <w:b/>
          <w:i/>
          <w:sz w:val="20"/>
          <w:szCs w:val="20"/>
        </w:rPr>
        <w:t>adome</w:t>
      </w:r>
      <w:r>
        <w:rPr>
          <w:b/>
          <w:i/>
          <w:sz w:val="20"/>
          <w:szCs w:val="20"/>
        </w:rPr>
        <w:t>i</w:t>
      </w:r>
      <w:proofErr w:type="spellEnd"/>
      <w:r>
        <w:rPr>
          <w:b/>
          <w:i/>
          <w:sz w:val="20"/>
          <w:szCs w:val="20"/>
        </w:rPr>
        <w:t>,</w:t>
      </w:r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jūs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varat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droši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ievadīt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savas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debeta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vai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kredītkartes</w:t>
      </w:r>
      <w:proofErr w:type="spellEnd"/>
      <w:r w:rsidRPr="00622E7E">
        <w:rPr>
          <w:b/>
          <w:i/>
          <w:sz w:val="20"/>
          <w:szCs w:val="20"/>
        </w:rPr>
        <w:t xml:space="preserve"> </w:t>
      </w:r>
      <w:proofErr w:type="spellStart"/>
      <w:r w:rsidRPr="00622E7E">
        <w:rPr>
          <w:b/>
          <w:i/>
          <w:sz w:val="20"/>
          <w:szCs w:val="20"/>
        </w:rPr>
        <w:t>datus</w:t>
      </w:r>
      <w:proofErr w:type="spellEnd"/>
      <w:r w:rsidRPr="00622E7E">
        <w:rPr>
          <w:b/>
          <w:i/>
          <w:sz w:val="20"/>
          <w:szCs w:val="20"/>
        </w:rPr>
        <w:t xml:space="preserve">. </w:t>
      </w:r>
      <w:proofErr w:type="spellStart"/>
      <w:r w:rsidRPr="005114D1">
        <w:rPr>
          <w:b/>
          <w:i/>
          <w:color w:val="C00000"/>
          <w:sz w:val="20"/>
          <w:szCs w:val="20"/>
        </w:rPr>
        <w:t>Lūdzu</w:t>
      </w:r>
      <w:proofErr w:type="spellEnd"/>
      <w:r w:rsidRPr="005114D1">
        <w:rPr>
          <w:b/>
          <w:i/>
          <w:color w:val="C00000"/>
          <w:sz w:val="20"/>
          <w:szCs w:val="20"/>
        </w:rPr>
        <w:t xml:space="preserve">, </w:t>
      </w:r>
      <w:proofErr w:type="spellStart"/>
      <w:r w:rsidRPr="005114D1">
        <w:rPr>
          <w:b/>
          <w:i/>
          <w:color w:val="C00000"/>
          <w:sz w:val="20"/>
          <w:szCs w:val="20"/>
        </w:rPr>
        <w:t>ņemiet</w:t>
      </w:r>
      <w:proofErr w:type="spellEnd"/>
      <w:r w:rsidRPr="005114D1">
        <w:rPr>
          <w:b/>
          <w:i/>
          <w:color w:val="C00000"/>
          <w:sz w:val="20"/>
          <w:szCs w:val="20"/>
        </w:rPr>
        <w:t xml:space="preserve"> </w:t>
      </w:r>
      <w:proofErr w:type="spellStart"/>
      <w:proofErr w:type="gramStart"/>
      <w:r w:rsidRPr="005114D1">
        <w:rPr>
          <w:b/>
          <w:i/>
          <w:color w:val="C00000"/>
          <w:sz w:val="20"/>
          <w:szCs w:val="20"/>
        </w:rPr>
        <w:t>vērā</w:t>
      </w:r>
      <w:proofErr w:type="spellEnd"/>
      <w:proofErr w:type="gramEnd"/>
      <w:r w:rsidRPr="005114D1">
        <w:rPr>
          <w:b/>
          <w:i/>
          <w:color w:val="C00000"/>
          <w:sz w:val="20"/>
          <w:szCs w:val="20"/>
        </w:rPr>
        <w:t xml:space="preserve">, </w:t>
      </w:r>
      <w:proofErr w:type="spellStart"/>
      <w:r w:rsidRPr="005114D1">
        <w:rPr>
          <w:b/>
          <w:i/>
          <w:color w:val="C00000"/>
          <w:sz w:val="20"/>
          <w:szCs w:val="20"/>
        </w:rPr>
        <w:t>ka</w:t>
      </w:r>
      <w:proofErr w:type="spellEnd"/>
      <w:r w:rsidRPr="005114D1">
        <w:rPr>
          <w:b/>
          <w:i/>
          <w:color w:val="C00000"/>
          <w:sz w:val="20"/>
          <w:szCs w:val="20"/>
        </w:rPr>
        <w:t xml:space="preserve"> 2% </w:t>
      </w:r>
      <w:proofErr w:type="spellStart"/>
      <w:r w:rsidRPr="005114D1">
        <w:rPr>
          <w:b/>
          <w:i/>
          <w:color w:val="C00000"/>
          <w:sz w:val="20"/>
          <w:szCs w:val="20"/>
        </w:rPr>
        <w:t>maksa</w:t>
      </w:r>
      <w:proofErr w:type="spellEnd"/>
      <w:r w:rsidRPr="005114D1">
        <w:rPr>
          <w:b/>
          <w:i/>
          <w:color w:val="C00000"/>
          <w:sz w:val="20"/>
          <w:szCs w:val="20"/>
        </w:rPr>
        <w:t xml:space="preserve"> </w:t>
      </w:r>
      <w:proofErr w:type="spellStart"/>
      <w:r w:rsidRPr="005114D1">
        <w:rPr>
          <w:b/>
          <w:i/>
          <w:color w:val="C00000"/>
          <w:sz w:val="20"/>
          <w:szCs w:val="20"/>
        </w:rPr>
        <w:t>tiek</w:t>
      </w:r>
      <w:proofErr w:type="spellEnd"/>
      <w:r w:rsidRPr="005114D1">
        <w:rPr>
          <w:b/>
          <w:i/>
          <w:color w:val="C00000"/>
          <w:sz w:val="20"/>
          <w:szCs w:val="20"/>
        </w:rPr>
        <w:t xml:space="preserve"> </w:t>
      </w:r>
      <w:proofErr w:type="spellStart"/>
      <w:r w:rsidRPr="005114D1">
        <w:rPr>
          <w:b/>
          <w:i/>
          <w:color w:val="C00000"/>
          <w:sz w:val="20"/>
          <w:szCs w:val="20"/>
        </w:rPr>
        <w:t>piemērota</w:t>
      </w:r>
      <w:proofErr w:type="spellEnd"/>
      <w:r w:rsidRPr="005114D1">
        <w:rPr>
          <w:b/>
          <w:i/>
          <w:color w:val="C00000"/>
          <w:sz w:val="20"/>
          <w:szCs w:val="20"/>
        </w:rPr>
        <w:t xml:space="preserve"> </w:t>
      </w:r>
      <w:proofErr w:type="spellStart"/>
      <w:r w:rsidRPr="005114D1">
        <w:rPr>
          <w:b/>
          <w:i/>
          <w:color w:val="C00000"/>
          <w:sz w:val="20"/>
          <w:szCs w:val="20"/>
        </w:rPr>
        <w:t>kredītkartēm</w:t>
      </w:r>
      <w:proofErr w:type="spellEnd"/>
      <w:r w:rsidRPr="005114D1">
        <w:rPr>
          <w:b/>
          <w:i/>
          <w:color w:val="C00000"/>
          <w:sz w:val="20"/>
          <w:szCs w:val="20"/>
        </w:rPr>
        <w:t xml:space="preserve">. </w:t>
      </w:r>
      <w:proofErr w:type="spellStart"/>
      <w:r w:rsidRPr="005114D1">
        <w:rPr>
          <w:b/>
          <w:i/>
          <w:color w:val="C00000"/>
          <w:sz w:val="20"/>
          <w:szCs w:val="20"/>
        </w:rPr>
        <w:t>Kvīts</w:t>
      </w:r>
      <w:proofErr w:type="spellEnd"/>
      <w:r w:rsidRPr="005114D1">
        <w:rPr>
          <w:b/>
          <w:i/>
          <w:color w:val="C00000"/>
          <w:sz w:val="20"/>
          <w:szCs w:val="20"/>
        </w:rPr>
        <w:t xml:space="preserve"> </w:t>
      </w:r>
      <w:proofErr w:type="spellStart"/>
      <w:r w:rsidRPr="005114D1">
        <w:rPr>
          <w:b/>
          <w:i/>
          <w:color w:val="C00000"/>
          <w:sz w:val="20"/>
          <w:szCs w:val="20"/>
        </w:rPr>
        <w:t>tiks</w:t>
      </w:r>
      <w:proofErr w:type="spellEnd"/>
      <w:r w:rsidRPr="005114D1">
        <w:rPr>
          <w:b/>
          <w:i/>
          <w:color w:val="C00000"/>
          <w:sz w:val="20"/>
          <w:szCs w:val="20"/>
        </w:rPr>
        <w:t xml:space="preserve"> </w:t>
      </w:r>
      <w:proofErr w:type="spellStart"/>
      <w:r w:rsidRPr="005114D1">
        <w:rPr>
          <w:b/>
          <w:i/>
          <w:color w:val="C00000"/>
          <w:sz w:val="20"/>
          <w:szCs w:val="20"/>
        </w:rPr>
        <w:t>nosūtīta</w:t>
      </w:r>
      <w:proofErr w:type="spellEnd"/>
      <w:r w:rsidRPr="005114D1">
        <w:rPr>
          <w:b/>
          <w:i/>
          <w:color w:val="C00000"/>
          <w:sz w:val="20"/>
          <w:szCs w:val="20"/>
        </w:rPr>
        <w:t xml:space="preserve"> </w:t>
      </w:r>
      <w:proofErr w:type="spellStart"/>
      <w:r w:rsidRPr="005114D1">
        <w:rPr>
          <w:b/>
          <w:i/>
          <w:color w:val="C00000"/>
          <w:sz w:val="20"/>
          <w:szCs w:val="20"/>
        </w:rPr>
        <w:t>uz</w:t>
      </w:r>
      <w:proofErr w:type="spellEnd"/>
      <w:r w:rsidRPr="005114D1">
        <w:rPr>
          <w:b/>
          <w:i/>
          <w:color w:val="C00000"/>
          <w:sz w:val="20"/>
          <w:szCs w:val="20"/>
        </w:rPr>
        <w:t xml:space="preserve"> </w:t>
      </w:r>
      <w:proofErr w:type="spellStart"/>
      <w:r w:rsidRPr="005114D1">
        <w:rPr>
          <w:b/>
          <w:i/>
          <w:color w:val="C00000"/>
          <w:sz w:val="20"/>
          <w:szCs w:val="20"/>
        </w:rPr>
        <w:t>jūsu</w:t>
      </w:r>
      <w:proofErr w:type="spellEnd"/>
      <w:r w:rsidRPr="005114D1">
        <w:rPr>
          <w:b/>
          <w:i/>
          <w:color w:val="C00000"/>
          <w:sz w:val="20"/>
          <w:szCs w:val="20"/>
        </w:rPr>
        <w:t xml:space="preserve"> </w:t>
      </w:r>
      <w:proofErr w:type="spellStart"/>
      <w:r w:rsidRPr="005114D1">
        <w:rPr>
          <w:b/>
          <w:i/>
          <w:color w:val="C00000"/>
          <w:sz w:val="20"/>
          <w:szCs w:val="20"/>
        </w:rPr>
        <w:t>izveidoto</w:t>
      </w:r>
      <w:proofErr w:type="spellEnd"/>
      <w:r w:rsidRPr="005114D1">
        <w:rPr>
          <w:b/>
          <w:i/>
          <w:color w:val="C00000"/>
          <w:sz w:val="20"/>
          <w:szCs w:val="20"/>
        </w:rPr>
        <w:t xml:space="preserve"> </w:t>
      </w:r>
      <w:proofErr w:type="spellStart"/>
      <w:r w:rsidRPr="005114D1">
        <w:rPr>
          <w:b/>
          <w:i/>
          <w:color w:val="C00000"/>
          <w:sz w:val="20"/>
          <w:szCs w:val="20"/>
        </w:rPr>
        <w:t>kontu</w:t>
      </w:r>
      <w:proofErr w:type="spellEnd"/>
      <w:r w:rsidRPr="005114D1">
        <w:rPr>
          <w:b/>
          <w:i/>
          <w:color w:val="C00000"/>
          <w:sz w:val="20"/>
          <w:szCs w:val="20"/>
        </w:rPr>
        <w:t>.</w:t>
      </w:r>
    </w:p>
    <w:p w:rsidR="007661B8" w:rsidRPr="004953C7" w:rsidRDefault="00A84005" w:rsidP="002F14E3">
      <w:pPr>
        <w:rPr>
          <w:b/>
          <w:color w:val="2E74B5" w:themeColor="accent1" w:themeShade="BF"/>
          <w:sz w:val="24"/>
          <w:szCs w:val="24"/>
        </w:rPr>
      </w:pPr>
      <w:r w:rsidRPr="004953C7">
        <w:rPr>
          <w:b/>
          <w:color w:val="2E74B5" w:themeColor="accent1" w:themeShade="BF"/>
          <w:sz w:val="24"/>
          <w:szCs w:val="24"/>
        </w:rPr>
        <w:t>__________________________________________________________________________</w:t>
      </w:r>
    </w:p>
    <w:p w:rsidR="00A84005" w:rsidRPr="007A22BC" w:rsidRDefault="00A84005" w:rsidP="00A84005">
      <w:pPr>
        <w:rPr>
          <w:sz w:val="24"/>
          <w:szCs w:val="24"/>
        </w:rPr>
      </w:pPr>
      <w:r w:rsidRPr="005114D1">
        <w:rPr>
          <w:color w:val="C00000"/>
          <w:sz w:val="24"/>
          <w:szCs w:val="24"/>
        </w:rPr>
        <w:t xml:space="preserve">Video </w:t>
      </w:r>
      <w:proofErr w:type="spellStart"/>
      <w:r w:rsidRPr="005114D1">
        <w:rPr>
          <w:color w:val="C00000"/>
          <w:sz w:val="24"/>
          <w:szCs w:val="24"/>
        </w:rPr>
        <w:t>ceļvedis</w:t>
      </w:r>
      <w:proofErr w:type="spellEnd"/>
      <w:r w:rsidRPr="005114D1">
        <w:rPr>
          <w:color w:val="C00000"/>
          <w:sz w:val="24"/>
          <w:szCs w:val="24"/>
        </w:rPr>
        <w:t xml:space="preserve"> </w:t>
      </w:r>
      <w:proofErr w:type="spellStart"/>
      <w:r w:rsidRPr="005114D1">
        <w:rPr>
          <w:color w:val="C00000"/>
          <w:sz w:val="24"/>
          <w:szCs w:val="24"/>
        </w:rPr>
        <w:t>reģistrācijas</w:t>
      </w:r>
      <w:proofErr w:type="spellEnd"/>
      <w:r w:rsidRPr="005114D1">
        <w:rPr>
          <w:color w:val="C00000"/>
          <w:sz w:val="24"/>
          <w:szCs w:val="24"/>
        </w:rPr>
        <w:t xml:space="preserve"> </w:t>
      </w:r>
      <w:proofErr w:type="spellStart"/>
      <w:r w:rsidRPr="005114D1">
        <w:rPr>
          <w:color w:val="C00000"/>
          <w:sz w:val="24"/>
          <w:szCs w:val="24"/>
        </w:rPr>
        <w:t>procesam</w:t>
      </w:r>
      <w:proofErr w:type="spellEnd"/>
      <w:r w:rsidRPr="005114D1">
        <w:rPr>
          <w:color w:val="C00000"/>
          <w:sz w:val="24"/>
          <w:szCs w:val="24"/>
        </w:rPr>
        <w:t xml:space="preserve"> </w:t>
      </w:r>
      <w:proofErr w:type="spellStart"/>
      <w:r w:rsidRPr="005114D1">
        <w:rPr>
          <w:color w:val="C00000"/>
          <w:sz w:val="24"/>
          <w:szCs w:val="24"/>
        </w:rPr>
        <w:t>ir</w:t>
      </w:r>
      <w:proofErr w:type="spellEnd"/>
      <w:r w:rsidRPr="005114D1">
        <w:rPr>
          <w:color w:val="C00000"/>
          <w:sz w:val="24"/>
          <w:szCs w:val="24"/>
        </w:rPr>
        <w:t xml:space="preserve"> </w:t>
      </w:r>
      <w:proofErr w:type="spellStart"/>
      <w:r w:rsidRPr="005114D1">
        <w:rPr>
          <w:color w:val="C00000"/>
          <w:sz w:val="24"/>
          <w:szCs w:val="24"/>
        </w:rPr>
        <w:t>pieejams</w:t>
      </w:r>
      <w:proofErr w:type="spellEnd"/>
      <w:r w:rsidRPr="005114D1">
        <w:rPr>
          <w:color w:val="C00000"/>
          <w:sz w:val="24"/>
          <w:szCs w:val="24"/>
        </w:rPr>
        <w:t xml:space="preserve"> </w:t>
      </w:r>
      <w:proofErr w:type="spellStart"/>
      <w:r w:rsidRPr="005114D1">
        <w:rPr>
          <w:color w:val="C00000"/>
          <w:sz w:val="24"/>
          <w:szCs w:val="24"/>
        </w:rPr>
        <w:t>mājas</w:t>
      </w:r>
      <w:proofErr w:type="spellEnd"/>
      <w:r w:rsidRPr="005114D1">
        <w:rPr>
          <w:color w:val="C00000"/>
          <w:sz w:val="24"/>
          <w:szCs w:val="24"/>
        </w:rPr>
        <w:t xml:space="preserve"> </w:t>
      </w:r>
      <w:proofErr w:type="spellStart"/>
      <w:r w:rsidRPr="005114D1">
        <w:rPr>
          <w:color w:val="C00000"/>
          <w:sz w:val="24"/>
          <w:szCs w:val="24"/>
        </w:rPr>
        <w:t>lapā</w:t>
      </w:r>
      <w:proofErr w:type="spellEnd"/>
      <w:r w:rsidRPr="005114D1">
        <w:rPr>
          <w:color w:val="C00000"/>
          <w:sz w:val="24"/>
          <w:szCs w:val="24"/>
        </w:rPr>
        <w:t xml:space="preserve">: </w:t>
      </w:r>
      <w:hyperlink r:id="rId7" w:history="1">
        <w:r w:rsidRPr="005114D1">
          <w:rPr>
            <w:rStyle w:val="Hyperlink"/>
            <w:color w:val="C00000"/>
            <w:sz w:val="24"/>
            <w:szCs w:val="24"/>
          </w:rPr>
          <w:t>https://youtu.be/YwH9_3n7O4I</w:t>
        </w:r>
      </w:hyperlink>
      <w:r w:rsidRPr="005114D1">
        <w:rPr>
          <w:color w:val="C00000"/>
          <w:sz w:val="24"/>
          <w:szCs w:val="24"/>
        </w:rPr>
        <w:t xml:space="preserve">  </w:t>
      </w:r>
      <w:proofErr w:type="gramStart"/>
      <w:r w:rsidRPr="005114D1">
        <w:rPr>
          <w:color w:val="C00000"/>
          <w:sz w:val="24"/>
          <w:szCs w:val="24"/>
        </w:rPr>
        <w:t>un</w:t>
      </w:r>
      <w:proofErr w:type="gramEnd"/>
      <w:r w:rsidRPr="005114D1">
        <w:rPr>
          <w:color w:val="C00000"/>
          <w:sz w:val="24"/>
          <w:szCs w:val="24"/>
        </w:rPr>
        <w:t xml:space="preserve"> </w:t>
      </w:r>
      <w:proofErr w:type="spellStart"/>
      <w:r w:rsidRPr="005114D1">
        <w:rPr>
          <w:color w:val="C00000"/>
          <w:sz w:val="24"/>
          <w:szCs w:val="24"/>
        </w:rPr>
        <w:t>arī</w:t>
      </w:r>
      <w:proofErr w:type="spellEnd"/>
      <w:r w:rsidRPr="005114D1">
        <w:rPr>
          <w:color w:val="C00000"/>
          <w:sz w:val="24"/>
          <w:szCs w:val="24"/>
        </w:rPr>
        <w:t xml:space="preserve">, </w:t>
      </w:r>
      <w:proofErr w:type="spellStart"/>
      <w:r w:rsidRPr="005114D1">
        <w:rPr>
          <w:color w:val="C00000"/>
          <w:sz w:val="24"/>
          <w:szCs w:val="24"/>
        </w:rPr>
        <w:t>lai</w:t>
      </w:r>
      <w:proofErr w:type="spellEnd"/>
      <w:r w:rsidRPr="005114D1">
        <w:rPr>
          <w:color w:val="C00000"/>
          <w:sz w:val="24"/>
          <w:szCs w:val="24"/>
        </w:rPr>
        <w:t xml:space="preserve"> to </w:t>
      </w:r>
      <w:proofErr w:type="spellStart"/>
      <w:r w:rsidRPr="005114D1">
        <w:rPr>
          <w:color w:val="C00000"/>
          <w:sz w:val="24"/>
          <w:szCs w:val="24"/>
        </w:rPr>
        <w:t>apskatītu</w:t>
      </w:r>
      <w:proofErr w:type="spellEnd"/>
      <w:r w:rsidRPr="005114D1">
        <w:rPr>
          <w:color w:val="C00000"/>
          <w:sz w:val="24"/>
          <w:szCs w:val="24"/>
        </w:rPr>
        <w:t xml:space="preserve">, </w:t>
      </w:r>
      <w:proofErr w:type="spellStart"/>
      <w:r w:rsidRPr="005114D1">
        <w:rPr>
          <w:color w:val="C00000"/>
          <w:sz w:val="24"/>
          <w:szCs w:val="24"/>
        </w:rPr>
        <w:t>mūsu</w:t>
      </w:r>
      <w:proofErr w:type="spellEnd"/>
      <w:r w:rsidRPr="005114D1">
        <w:rPr>
          <w:color w:val="C00000"/>
          <w:sz w:val="24"/>
          <w:szCs w:val="24"/>
        </w:rPr>
        <w:t xml:space="preserve"> </w:t>
      </w:r>
      <w:proofErr w:type="spellStart"/>
      <w:r w:rsidRPr="005114D1">
        <w:rPr>
          <w:color w:val="C00000"/>
          <w:sz w:val="24"/>
          <w:szCs w:val="24"/>
        </w:rPr>
        <w:t>skolas</w:t>
      </w:r>
      <w:proofErr w:type="spellEnd"/>
      <w:r w:rsidRPr="005114D1">
        <w:rPr>
          <w:color w:val="C00000"/>
          <w:sz w:val="24"/>
          <w:szCs w:val="24"/>
        </w:rPr>
        <w:t xml:space="preserve"> </w:t>
      </w:r>
      <w:proofErr w:type="spellStart"/>
      <w:r w:rsidRPr="005114D1">
        <w:rPr>
          <w:color w:val="C00000"/>
          <w:sz w:val="24"/>
          <w:szCs w:val="24"/>
        </w:rPr>
        <w:t>ēdināšanas</w:t>
      </w:r>
      <w:proofErr w:type="spellEnd"/>
      <w:r w:rsidRPr="005114D1">
        <w:rPr>
          <w:color w:val="C00000"/>
          <w:sz w:val="24"/>
          <w:szCs w:val="24"/>
        </w:rPr>
        <w:t xml:space="preserve"> </w:t>
      </w:r>
      <w:proofErr w:type="spellStart"/>
      <w:r w:rsidRPr="005114D1">
        <w:rPr>
          <w:color w:val="C00000"/>
          <w:sz w:val="24"/>
          <w:szCs w:val="24"/>
        </w:rPr>
        <w:t>mājas</w:t>
      </w:r>
      <w:proofErr w:type="spellEnd"/>
      <w:r w:rsidRPr="005114D1">
        <w:rPr>
          <w:color w:val="C00000"/>
          <w:sz w:val="24"/>
          <w:szCs w:val="24"/>
        </w:rPr>
        <w:t xml:space="preserve"> </w:t>
      </w:r>
      <w:proofErr w:type="spellStart"/>
      <w:r w:rsidRPr="005114D1">
        <w:rPr>
          <w:color w:val="C00000"/>
          <w:sz w:val="24"/>
          <w:szCs w:val="24"/>
        </w:rPr>
        <w:t>lapā</w:t>
      </w:r>
      <w:proofErr w:type="spellEnd"/>
      <w:r w:rsidRPr="005114D1">
        <w:rPr>
          <w:color w:val="C00000"/>
          <w:sz w:val="24"/>
          <w:szCs w:val="24"/>
        </w:rPr>
        <w:t xml:space="preserve">. </w:t>
      </w:r>
      <w:proofErr w:type="spellStart"/>
      <w:r w:rsidRPr="007A22BC">
        <w:rPr>
          <w:sz w:val="24"/>
          <w:szCs w:val="24"/>
        </w:rPr>
        <w:t>Ja</w:t>
      </w:r>
      <w:proofErr w:type="spellEnd"/>
      <w:r w:rsidRPr="007A22BC">
        <w:rPr>
          <w:sz w:val="24"/>
          <w:szCs w:val="24"/>
        </w:rPr>
        <w:t xml:space="preserve"> </w:t>
      </w:r>
      <w:proofErr w:type="spellStart"/>
      <w:r w:rsidRPr="007A22BC">
        <w:rPr>
          <w:sz w:val="24"/>
          <w:szCs w:val="24"/>
        </w:rPr>
        <w:t>Jums</w:t>
      </w:r>
      <w:proofErr w:type="spellEnd"/>
      <w:r w:rsidRPr="007A22BC">
        <w:rPr>
          <w:sz w:val="24"/>
          <w:szCs w:val="24"/>
        </w:rPr>
        <w:t xml:space="preserve"> </w:t>
      </w:r>
      <w:proofErr w:type="spellStart"/>
      <w:r w:rsidRPr="007A22BC">
        <w:rPr>
          <w:sz w:val="24"/>
          <w:szCs w:val="24"/>
        </w:rPr>
        <w:t>ir</w:t>
      </w:r>
      <w:proofErr w:type="spellEnd"/>
      <w:r w:rsidRPr="007A22BC">
        <w:rPr>
          <w:sz w:val="24"/>
          <w:szCs w:val="24"/>
        </w:rPr>
        <w:t xml:space="preserve"> </w:t>
      </w:r>
      <w:proofErr w:type="spellStart"/>
      <w:r w:rsidRPr="007A22BC">
        <w:rPr>
          <w:sz w:val="24"/>
          <w:szCs w:val="24"/>
        </w:rPr>
        <w:t>kādi</w:t>
      </w:r>
      <w:proofErr w:type="spellEnd"/>
      <w:r w:rsidRPr="007A22BC">
        <w:rPr>
          <w:sz w:val="24"/>
          <w:szCs w:val="24"/>
        </w:rPr>
        <w:t xml:space="preserve"> </w:t>
      </w:r>
      <w:proofErr w:type="spellStart"/>
      <w:r w:rsidRPr="007A22BC">
        <w:rPr>
          <w:sz w:val="24"/>
          <w:szCs w:val="24"/>
        </w:rPr>
        <w:t>jautājumi</w:t>
      </w:r>
      <w:proofErr w:type="spellEnd"/>
      <w:r w:rsidRPr="007A22BC">
        <w:rPr>
          <w:sz w:val="24"/>
          <w:szCs w:val="24"/>
        </w:rPr>
        <w:t xml:space="preserve"> </w:t>
      </w:r>
      <w:proofErr w:type="spellStart"/>
      <w:r w:rsidRPr="007A22BC">
        <w:rPr>
          <w:sz w:val="24"/>
          <w:szCs w:val="24"/>
        </w:rPr>
        <w:t>reģistrējoties</w:t>
      </w:r>
      <w:proofErr w:type="spellEnd"/>
      <w:r w:rsidRPr="007A22BC">
        <w:rPr>
          <w:sz w:val="24"/>
          <w:szCs w:val="24"/>
        </w:rPr>
        <w:t xml:space="preserve"> </w:t>
      </w:r>
      <w:proofErr w:type="spellStart"/>
      <w:r w:rsidRPr="007A22BC">
        <w:rPr>
          <w:sz w:val="24"/>
          <w:szCs w:val="24"/>
        </w:rPr>
        <w:t>šajā</w:t>
      </w:r>
      <w:proofErr w:type="spellEnd"/>
      <w:r w:rsidRPr="007A22BC">
        <w:rPr>
          <w:sz w:val="24"/>
          <w:szCs w:val="24"/>
        </w:rPr>
        <w:t xml:space="preserve"> </w:t>
      </w:r>
      <w:proofErr w:type="spellStart"/>
      <w:r w:rsidRPr="007A22BC">
        <w:rPr>
          <w:sz w:val="24"/>
          <w:szCs w:val="24"/>
        </w:rPr>
        <w:t>sistēmā</w:t>
      </w:r>
      <w:proofErr w:type="spellEnd"/>
      <w:r w:rsidRPr="007A22BC">
        <w:rPr>
          <w:sz w:val="24"/>
          <w:szCs w:val="24"/>
        </w:rPr>
        <w:t xml:space="preserve">, </w:t>
      </w:r>
      <w:proofErr w:type="spellStart"/>
      <w:r w:rsidRPr="007A22BC">
        <w:rPr>
          <w:sz w:val="24"/>
          <w:szCs w:val="24"/>
        </w:rPr>
        <w:t>lūdzu</w:t>
      </w:r>
      <w:proofErr w:type="spellEnd"/>
      <w:r w:rsidRPr="007A22BC">
        <w:rPr>
          <w:sz w:val="24"/>
          <w:szCs w:val="24"/>
        </w:rPr>
        <w:t xml:space="preserve">, </w:t>
      </w:r>
      <w:proofErr w:type="spellStart"/>
      <w:r w:rsidRPr="007A22BC">
        <w:rPr>
          <w:sz w:val="24"/>
          <w:szCs w:val="24"/>
        </w:rPr>
        <w:t>sazinieties</w:t>
      </w:r>
      <w:proofErr w:type="spellEnd"/>
      <w:r w:rsidRPr="007A22BC">
        <w:rPr>
          <w:sz w:val="24"/>
          <w:szCs w:val="24"/>
        </w:rPr>
        <w:t xml:space="preserve"> </w:t>
      </w:r>
      <w:proofErr w:type="spellStart"/>
      <w:r w:rsidRPr="007A22BC">
        <w:rPr>
          <w:sz w:val="24"/>
          <w:szCs w:val="24"/>
        </w:rPr>
        <w:t>ar</w:t>
      </w:r>
      <w:proofErr w:type="spellEnd"/>
      <w:r w:rsidRPr="007A22BC">
        <w:rPr>
          <w:sz w:val="24"/>
          <w:szCs w:val="24"/>
        </w:rPr>
        <w:t xml:space="preserve"> </w:t>
      </w:r>
      <w:proofErr w:type="spellStart"/>
      <w:r w:rsidRPr="007A22BC">
        <w:rPr>
          <w:sz w:val="24"/>
          <w:szCs w:val="24"/>
        </w:rPr>
        <w:t>mūsu</w:t>
      </w:r>
      <w:proofErr w:type="spellEnd"/>
      <w:r w:rsidRPr="007A22BC">
        <w:rPr>
          <w:sz w:val="24"/>
          <w:szCs w:val="24"/>
        </w:rPr>
        <w:t xml:space="preserve"> </w:t>
      </w:r>
      <w:proofErr w:type="spellStart"/>
      <w:r w:rsidRPr="007A22BC">
        <w:rPr>
          <w:sz w:val="24"/>
          <w:szCs w:val="24"/>
        </w:rPr>
        <w:t>palīdzības</w:t>
      </w:r>
      <w:proofErr w:type="spellEnd"/>
      <w:r w:rsidRPr="007A22BC">
        <w:rPr>
          <w:sz w:val="24"/>
          <w:szCs w:val="24"/>
        </w:rPr>
        <w:t xml:space="preserve"> </w:t>
      </w:r>
      <w:proofErr w:type="spellStart"/>
      <w:r w:rsidRPr="007A22BC">
        <w:rPr>
          <w:sz w:val="24"/>
          <w:szCs w:val="24"/>
        </w:rPr>
        <w:t>līniju</w:t>
      </w:r>
      <w:proofErr w:type="spellEnd"/>
      <w:r w:rsidRPr="007A22BC">
        <w:rPr>
          <w:sz w:val="24"/>
          <w:szCs w:val="24"/>
        </w:rPr>
        <w:t xml:space="preserve"> - </w:t>
      </w:r>
      <w:r w:rsidRPr="007A22BC">
        <w:rPr>
          <w:b/>
          <w:sz w:val="24"/>
          <w:szCs w:val="24"/>
        </w:rPr>
        <w:t>03456 08 12 02.</w:t>
      </w:r>
    </w:p>
    <w:p w:rsidR="00A84005" w:rsidRDefault="00A84005" w:rsidP="002F14E3">
      <w:pPr>
        <w:rPr>
          <w:sz w:val="24"/>
          <w:szCs w:val="24"/>
        </w:rPr>
      </w:pPr>
    </w:p>
    <w:sectPr w:rsidR="00A84005" w:rsidSect="00361A4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5695C"/>
    <w:multiLevelType w:val="hybridMultilevel"/>
    <w:tmpl w:val="7C8E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9088D"/>
    <w:multiLevelType w:val="hybridMultilevel"/>
    <w:tmpl w:val="DF427D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95"/>
    <w:rsid w:val="00017599"/>
    <w:rsid w:val="0003319B"/>
    <w:rsid w:val="000D2827"/>
    <w:rsid w:val="00105B1E"/>
    <w:rsid w:val="00146655"/>
    <w:rsid w:val="00193B70"/>
    <w:rsid w:val="001940B3"/>
    <w:rsid w:val="001B5A20"/>
    <w:rsid w:val="001C02D1"/>
    <w:rsid w:val="001F15CF"/>
    <w:rsid w:val="0020344E"/>
    <w:rsid w:val="00211184"/>
    <w:rsid w:val="00237785"/>
    <w:rsid w:val="002534D5"/>
    <w:rsid w:val="002863EF"/>
    <w:rsid w:val="002876A0"/>
    <w:rsid w:val="002B0974"/>
    <w:rsid w:val="002D0C69"/>
    <w:rsid w:val="002F14E3"/>
    <w:rsid w:val="0031394D"/>
    <w:rsid w:val="00317ADF"/>
    <w:rsid w:val="00326AB5"/>
    <w:rsid w:val="00361A49"/>
    <w:rsid w:val="00362374"/>
    <w:rsid w:val="0036424A"/>
    <w:rsid w:val="004418C1"/>
    <w:rsid w:val="004722A6"/>
    <w:rsid w:val="00477821"/>
    <w:rsid w:val="00482DD8"/>
    <w:rsid w:val="004837CC"/>
    <w:rsid w:val="004953C7"/>
    <w:rsid w:val="004D22FC"/>
    <w:rsid w:val="00504B48"/>
    <w:rsid w:val="005114D1"/>
    <w:rsid w:val="00545642"/>
    <w:rsid w:val="00546D44"/>
    <w:rsid w:val="00576234"/>
    <w:rsid w:val="00585A5B"/>
    <w:rsid w:val="005A02E3"/>
    <w:rsid w:val="005B3B92"/>
    <w:rsid w:val="005C6736"/>
    <w:rsid w:val="005D0C39"/>
    <w:rsid w:val="006243EA"/>
    <w:rsid w:val="00652D05"/>
    <w:rsid w:val="00667C8F"/>
    <w:rsid w:val="006A0787"/>
    <w:rsid w:val="006B4F30"/>
    <w:rsid w:val="006C0B0D"/>
    <w:rsid w:val="006C6D24"/>
    <w:rsid w:val="006F6FA6"/>
    <w:rsid w:val="00714BC7"/>
    <w:rsid w:val="007356EB"/>
    <w:rsid w:val="00755585"/>
    <w:rsid w:val="007661B8"/>
    <w:rsid w:val="00770511"/>
    <w:rsid w:val="00777DB7"/>
    <w:rsid w:val="007A14E2"/>
    <w:rsid w:val="007A5E2B"/>
    <w:rsid w:val="007B22B0"/>
    <w:rsid w:val="007D76A7"/>
    <w:rsid w:val="007F5F51"/>
    <w:rsid w:val="007F7701"/>
    <w:rsid w:val="00813FF0"/>
    <w:rsid w:val="00843A77"/>
    <w:rsid w:val="00851ADD"/>
    <w:rsid w:val="00893508"/>
    <w:rsid w:val="00893D27"/>
    <w:rsid w:val="008968EC"/>
    <w:rsid w:val="008A166A"/>
    <w:rsid w:val="008B0309"/>
    <w:rsid w:val="008B2634"/>
    <w:rsid w:val="008D06EC"/>
    <w:rsid w:val="0093200C"/>
    <w:rsid w:val="0098252A"/>
    <w:rsid w:val="00993737"/>
    <w:rsid w:val="00995015"/>
    <w:rsid w:val="009A08DA"/>
    <w:rsid w:val="009A6683"/>
    <w:rsid w:val="009C41C9"/>
    <w:rsid w:val="009F1AE5"/>
    <w:rsid w:val="009F2318"/>
    <w:rsid w:val="00A0263D"/>
    <w:rsid w:val="00A16998"/>
    <w:rsid w:val="00A316D1"/>
    <w:rsid w:val="00A356EA"/>
    <w:rsid w:val="00A362DB"/>
    <w:rsid w:val="00A41DDF"/>
    <w:rsid w:val="00A633E8"/>
    <w:rsid w:val="00A75448"/>
    <w:rsid w:val="00A84005"/>
    <w:rsid w:val="00A86FB1"/>
    <w:rsid w:val="00AC4EFB"/>
    <w:rsid w:val="00AC6F56"/>
    <w:rsid w:val="00AD5546"/>
    <w:rsid w:val="00AE0612"/>
    <w:rsid w:val="00B14520"/>
    <w:rsid w:val="00B2606F"/>
    <w:rsid w:val="00B649ED"/>
    <w:rsid w:val="00B655E0"/>
    <w:rsid w:val="00BA3439"/>
    <w:rsid w:val="00BC47CF"/>
    <w:rsid w:val="00C23660"/>
    <w:rsid w:val="00C27313"/>
    <w:rsid w:val="00C34137"/>
    <w:rsid w:val="00C36BEB"/>
    <w:rsid w:val="00C41BAA"/>
    <w:rsid w:val="00C65321"/>
    <w:rsid w:val="00C87F20"/>
    <w:rsid w:val="00C9714B"/>
    <w:rsid w:val="00D0016B"/>
    <w:rsid w:val="00D3088E"/>
    <w:rsid w:val="00D318CC"/>
    <w:rsid w:val="00D33B14"/>
    <w:rsid w:val="00D36095"/>
    <w:rsid w:val="00D404E8"/>
    <w:rsid w:val="00D434BB"/>
    <w:rsid w:val="00D50F4D"/>
    <w:rsid w:val="00D61291"/>
    <w:rsid w:val="00DA134D"/>
    <w:rsid w:val="00DA792A"/>
    <w:rsid w:val="00DC6DAC"/>
    <w:rsid w:val="00E075EA"/>
    <w:rsid w:val="00E259A5"/>
    <w:rsid w:val="00E327FC"/>
    <w:rsid w:val="00E37FBA"/>
    <w:rsid w:val="00E82922"/>
    <w:rsid w:val="00E96775"/>
    <w:rsid w:val="00ED1E92"/>
    <w:rsid w:val="00ED5902"/>
    <w:rsid w:val="00ED7013"/>
    <w:rsid w:val="00ED7056"/>
    <w:rsid w:val="00EE2DBE"/>
    <w:rsid w:val="00EE3927"/>
    <w:rsid w:val="00EE6652"/>
    <w:rsid w:val="00EF3C90"/>
    <w:rsid w:val="00F0181F"/>
    <w:rsid w:val="00F076A4"/>
    <w:rsid w:val="00F207A4"/>
    <w:rsid w:val="00F27D7E"/>
    <w:rsid w:val="00F42543"/>
    <w:rsid w:val="00F60849"/>
    <w:rsid w:val="00F725C8"/>
    <w:rsid w:val="00F80973"/>
    <w:rsid w:val="00F869C1"/>
    <w:rsid w:val="00FA5E3D"/>
    <w:rsid w:val="00FB4A98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6E7D3-4BF8-4D9A-B77A-F100E462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3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37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55E0"/>
  </w:style>
  <w:style w:type="character" w:styleId="BookTitle">
    <w:name w:val="Book Title"/>
    <w:basedOn w:val="DefaultParagraphFont"/>
    <w:uiPriority w:val="33"/>
    <w:qFormat/>
    <w:rsid w:val="00777DB7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77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3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YwH9_3n7O4I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berdeenshire.gov.u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1" ma:contentTypeDescription="Create a new document." ma:contentTypeScope="" ma:versionID="da216501c19af3f785cb1de6cd3dd1d1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355d6e2ce7f2c2096ac7de8545f82ead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90F18-8997-4E8C-9B0E-B8A6DB865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FD633-0649-44B1-B1BB-F55607A93D50}"/>
</file>

<file path=customXml/itemProps3.xml><?xml version="1.0" encoding="utf-8"?>
<ds:datastoreItem xmlns:ds="http://schemas.openxmlformats.org/officeDocument/2006/customXml" ds:itemID="{0DB86D3F-2851-4D46-BEEE-FD8FF3112A84}"/>
</file>

<file path=customXml/itemProps4.xml><?xml version="1.0" encoding="utf-8"?>
<ds:datastoreItem xmlns:ds="http://schemas.openxmlformats.org/officeDocument/2006/customXml" ds:itemID="{CD7F7D34-E4EE-45D7-A14A-A628FD5A5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Thorneycroft</dc:creator>
  <cp:keywords/>
  <dc:description/>
  <cp:lastModifiedBy>Gunta</cp:lastModifiedBy>
  <cp:revision>8</cp:revision>
  <cp:lastPrinted>2016-06-16T14:33:00Z</cp:lastPrinted>
  <dcterms:created xsi:type="dcterms:W3CDTF">2016-09-04T12:52:00Z</dcterms:created>
  <dcterms:modified xsi:type="dcterms:W3CDTF">2019-02-28T17:38:00Z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