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Pr="00D37B09" w:rsidRDefault="00C85E2F" w:rsidP="005233C5">
      <w:pPr>
        <w:tabs>
          <w:tab w:val="right" w:pos="7586"/>
        </w:tabs>
        <w:jc w:val="both"/>
        <w:rPr>
          <w:lang w:val="lt-LT"/>
        </w:rPr>
      </w:pPr>
      <w:r w:rsidRPr="00D37B09">
        <w:rPr>
          <w:noProof/>
          <w:lang w:val="lt-LT" w:eastAsia="en-GB"/>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4470" cy="920191"/>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4470" cy="920191"/>
                          <a:chOff x="0" y="0"/>
                          <a:chExt cx="6554470" cy="920361"/>
                        </a:xfrm>
                      </wpg:grpSpPr>
                      <wps:wsp>
                        <wps:cNvPr id="5" name="Text Box 2"/>
                        <wps:cNvSpPr txBox="1">
                          <a:spLocks noChangeArrowheads="1"/>
                        </wps:cNvSpPr>
                        <wps:spPr bwMode="auto">
                          <a:xfrm>
                            <a:off x="0" y="0"/>
                            <a:ext cx="6554470" cy="920115"/>
                          </a:xfrm>
                          <a:prstGeom prst="rect">
                            <a:avLst/>
                          </a:prstGeom>
                          <a:solidFill>
                            <a:srgbClr val="FFFFFF"/>
                          </a:solidFill>
                          <a:ln w="9525">
                            <a:solidFill>
                              <a:schemeClr val="bg1"/>
                            </a:solidFill>
                            <a:miter lim="800000"/>
                            <a:headEnd/>
                            <a:tailEnd/>
                          </a:ln>
                        </wps:spPr>
                        <wps:txbx>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372"/>
                            <a:ext cx="3214369" cy="838989"/>
                          </a:xfrm>
                          <a:prstGeom prst="rect">
                            <a:avLst/>
                          </a:prstGeom>
                          <a:solidFill>
                            <a:srgbClr val="FFFFFF"/>
                          </a:solidFill>
                          <a:ln w="9525">
                            <a:solidFill>
                              <a:schemeClr val="bg1"/>
                            </a:solidFill>
                            <a:miter lim="800000"/>
                            <a:headEnd/>
                            <a:tailEnd/>
                          </a:ln>
                        </wps:spPr>
                        <wps:txbx>
                          <w:txbxContent>
                            <w:p w14:paraId="2CC443ED" w14:textId="33DDFEC0" w:rsidR="00D37B09" w:rsidRPr="00065A31" w:rsidRDefault="00065A31" w:rsidP="00C85E2F">
                              <w:pPr>
                                <w:jc w:val="center"/>
                                <w:rPr>
                                  <w:rFonts w:ascii="Comic Sans MS" w:hAnsi="Comic Sans MS"/>
                                  <w:b/>
                                  <w:bCs/>
                                  <w:sz w:val="28"/>
                                  <w:szCs w:val="28"/>
                                  <w:u w:val="single"/>
                                </w:rPr>
                              </w:pPr>
                              <w:r>
                                <w:rPr>
                                  <w:rFonts w:ascii="Comic Sans MS" w:hAnsi="Comic Sans MS"/>
                                  <w:b/>
                                  <w:bCs/>
                                  <w:sz w:val="28"/>
                                  <w:szCs w:val="28"/>
                                  <w:highlight w:val="yellow"/>
                                  <w:u w:val="single"/>
                                </w:rPr>
                                <w:t>&lt;school name&gt;</w:t>
                              </w:r>
                              <w:r w:rsidR="00C85E2F" w:rsidRPr="006B70CE">
                                <w:rPr>
                                  <w:rFonts w:ascii="Comic Sans MS" w:hAnsi="Comic Sans MS"/>
                                  <w:b/>
                                  <w:bCs/>
                                  <w:sz w:val="28"/>
                                  <w:szCs w:val="28"/>
                                  <w:highlight w:val="yellow"/>
                                  <w:u w:val="single"/>
                                </w:rPr>
                                <w:t xml:space="preserve"> </w:t>
                              </w:r>
                              <w:proofErr w:type="spellStart"/>
                              <w:r w:rsidR="00D37B09" w:rsidRPr="00065A31">
                                <w:rPr>
                                  <w:rFonts w:ascii="Comic Sans MS" w:hAnsi="Comic Sans MS"/>
                                  <w:b/>
                                  <w:bCs/>
                                  <w:sz w:val="28"/>
                                  <w:szCs w:val="28"/>
                                  <w:u w:val="single"/>
                                </w:rPr>
                                <w:t>pradinė</w:t>
                              </w:r>
                              <w:proofErr w:type="spellEnd"/>
                              <w:r w:rsidR="00D37B09" w:rsidRPr="00065A31">
                                <w:rPr>
                                  <w:rFonts w:ascii="Comic Sans MS" w:hAnsi="Comic Sans MS"/>
                                  <w:b/>
                                  <w:bCs/>
                                  <w:sz w:val="28"/>
                                  <w:szCs w:val="28"/>
                                  <w:u w:val="single"/>
                                </w:rPr>
                                <w:t xml:space="preserve"> </w:t>
                              </w:r>
                              <w:proofErr w:type="spellStart"/>
                              <w:r w:rsidR="00D37B09" w:rsidRPr="00065A31">
                                <w:rPr>
                                  <w:rFonts w:ascii="Comic Sans MS" w:hAnsi="Comic Sans MS"/>
                                  <w:b/>
                                  <w:bCs/>
                                  <w:sz w:val="28"/>
                                  <w:szCs w:val="28"/>
                                  <w:u w:val="single"/>
                                </w:rPr>
                                <w:t>mokykla</w:t>
                              </w:r>
                              <w:proofErr w:type="spellEnd"/>
                            </w:p>
                            <w:p w14:paraId="4E7FAD71" w14:textId="43E84A44" w:rsidR="00C85E2F" w:rsidRPr="00C85E2F" w:rsidRDefault="00D37B09" w:rsidP="00C85E2F">
                              <w:pPr>
                                <w:jc w:val="center"/>
                                <w:rPr>
                                  <w:rFonts w:ascii="Comic Sans MS" w:hAnsi="Comic Sans MS"/>
                                  <w:b/>
                                  <w:bCs/>
                                  <w:sz w:val="28"/>
                                  <w:szCs w:val="28"/>
                                  <w:u w:val="single"/>
                                </w:rPr>
                              </w:pPr>
                              <w:proofErr w:type="spellStart"/>
                              <w:r w:rsidRPr="00065A31">
                                <w:rPr>
                                  <w:rFonts w:ascii="Comic Sans MS" w:hAnsi="Comic Sans MS"/>
                                  <w:b/>
                                  <w:bCs/>
                                  <w:sz w:val="28"/>
                                  <w:szCs w:val="28"/>
                                  <w:u w:val="single"/>
                                </w:rPr>
                                <w:t>Nemokami</w:t>
                              </w:r>
                              <w:proofErr w:type="spellEnd"/>
                              <w:r w:rsidRPr="00065A31">
                                <w:rPr>
                                  <w:rFonts w:ascii="Comic Sans MS" w:hAnsi="Comic Sans MS"/>
                                  <w:b/>
                                  <w:bCs/>
                                  <w:sz w:val="28"/>
                                  <w:szCs w:val="28"/>
                                  <w:u w:val="single"/>
                                </w:rPr>
                                <w:t xml:space="preserve"> </w:t>
                              </w:r>
                              <w:proofErr w:type="spellStart"/>
                              <w:r w:rsidRPr="00065A31">
                                <w:rPr>
                                  <w:rFonts w:ascii="Comic Sans MS" w:hAnsi="Comic Sans MS"/>
                                  <w:b/>
                                  <w:bCs/>
                                  <w:sz w:val="28"/>
                                  <w:szCs w:val="28"/>
                                  <w:u w:val="single"/>
                                </w:rPr>
                                <w:t>pie</w:t>
                              </w:r>
                              <w:r>
                                <w:rPr>
                                  <w:rFonts w:ascii="Comic Sans MS" w:hAnsi="Comic Sans MS"/>
                                  <w:b/>
                                  <w:bCs/>
                                  <w:sz w:val="28"/>
                                  <w:szCs w:val="28"/>
                                  <w:u w:val="single"/>
                                </w:rPr>
                                <w:t>tūs</w:t>
                              </w:r>
                              <w:proofErr w:type="spellEnd"/>
                              <w:r>
                                <w:rPr>
                                  <w:rFonts w:ascii="Comic Sans MS" w:hAnsi="Comic Sans MS"/>
                                  <w:b/>
                                  <w:bCs/>
                                  <w:sz w:val="28"/>
                                  <w:szCs w:val="28"/>
                                  <w:u w:val="single"/>
                                </w:rPr>
                                <w:t xml:space="preserve"> </w:t>
                              </w:r>
                              <w:proofErr w:type="spellStart"/>
                              <w:r>
                                <w:rPr>
                                  <w:rFonts w:ascii="Comic Sans MS" w:hAnsi="Comic Sans MS"/>
                                  <w:b/>
                                  <w:bCs/>
                                  <w:sz w:val="28"/>
                                  <w:szCs w:val="28"/>
                                  <w:u w:val="single"/>
                                </w:rPr>
                                <w:t>mokykloje</w:t>
                              </w:r>
                              <w:proofErr w:type="spellEnd"/>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pt;height:72.45pt;z-index:251666432" coordsize="65544,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">
                <v:shapetype id="_x0000_t202" coordsize="21600,21600" o:spt="202" path="m,l,21600r21600,l21600,xe">
                  <v:stroke joinstyle="miter"/>
                  <v:path gradientshapeok="t" o:connecttype="rect"/>
                </v:shapetype>
                <v:shape id="_x0000_s1027" type="#_x0000_t202" style="position:absolute;width:65544;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v:textbox>
                </v:shape>
                <v:shape id="_x0000_s1028" type="#_x0000_t202" style="position:absolute;left:17835;top:813;width:32144;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2CC443ED" w14:textId="33DDFEC0" w:rsidR="00D37B09" w:rsidRPr="00065A31" w:rsidRDefault="00065A31" w:rsidP="00C85E2F">
                        <w:pPr>
                          <w:jc w:val="center"/>
                          <w:rPr>
                            <w:rFonts w:ascii="Comic Sans MS" w:hAnsi="Comic Sans MS"/>
                            <w:b/>
                            <w:bCs/>
                            <w:sz w:val="28"/>
                            <w:szCs w:val="28"/>
                            <w:u w:val="single"/>
                          </w:rPr>
                        </w:pPr>
                        <w:r>
                          <w:rPr>
                            <w:rFonts w:ascii="Comic Sans MS" w:hAnsi="Comic Sans MS"/>
                            <w:b/>
                            <w:bCs/>
                            <w:sz w:val="28"/>
                            <w:szCs w:val="28"/>
                            <w:highlight w:val="yellow"/>
                            <w:u w:val="single"/>
                          </w:rPr>
                          <w:t>&lt;school name&gt;</w:t>
                        </w:r>
                        <w:r w:rsidR="00C85E2F" w:rsidRPr="006B70CE">
                          <w:rPr>
                            <w:rFonts w:ascii="Comic Sans MS" w:hAnsi="Comic Sans MS"/>
                            <w:b/>
                            <w:bCs/>
                            <w:sz w:val="28"/>
                            <w:szCs w:val="28"/>
                            <w:highlight w:val="yellow"/>
                            <w:u w:val="single"/>
                          </w:rPr>
                          <w:t xml:space="preserve"> </w:t>
                        </w:r>
                        <w:proofErr w:type="spellStart"/>
                        <w:r w:rsidR="00D37B09" w:rsidRPr="00065A31">
                          <w:rPr>
                            <w:rFonts w:ascii="Comic Sans MS" w:hAnsi="Comic Sans MS"/>
                            <w:b/>
                            <w:bCs/>
                            <w:sz w:val="28"/>
                            <w:szCs w:val="28"/>
                            <w:u w:val="single"/>
                          </w:rPr>
                          <w:t>pradinė</w:t>
                        </w:r>
                        <w:proofErr w:type="spellEnd"/>
                        <w:r w:rsidR="00D37B09" w:rsidRPr="00065A31">
                          <w:rPr>
                            <w:rFonts w:ascii="Comic Sans MS" w:hAnsi="Comic Sans MS"/>
                            <w:b/>
                            <w:bCs/>
                            <w:sz w:val="28"/>
                            <w:szCs w:val="28"/>
                            <w:u w:val="single"/>
                          </w:rPr>
                          <w:t xml:space="preserve"> </w:t>
                        </w:r>
                        <w:proofErr w:type="spellStart"/>
                        <w:r w:rsidR="00D37B09" w:rsidRPr="00065A31">
                          <w:rPr>
                            <w:rFonts w:ascii="Comic Sans MS" w:hAnsi="Comic Sans MS"/>
                            <w:b/>
                            <w:bCs/>
                            <w:sz w:val="28"/>
                            <w:szCs w:val="28"/>
                            <w:u w:val="single"/>
                          </w:rPr>
                          <w:t>mokykla</w:t>
                        </w:r>
                        <w:proofErr w:type="spellEnd"/>
                      </w:p>
                      <w:p w14:paraId="4E7FAD71" w14:textId="43E84A44" w:rsidR="00C85E2F" w:rsidRPr="00C85E2F" w:rsidRDefault="00D37B09" w:rsidP="00C85E2F">
                        <w:pPr>
                          <w:jc w:val="center"/>
                          <w:rPr>
                            <w:rFonts w:ascii="Comic Sans MS" w:hAnsi="Comic Sans MS"/>
                            <w:b/>
                            <w:bCs/>
                            <w:sz w:val="28"/>
                            <w:szCs w:val="28"/>
                            <w:u w:val="single"/>
                          </w:rPr>
                        </w:pPr>
                        <w:proofErr w:type="spellStart"/>
                        <w:r w:rsidRPr="00065A31">
                          <w:rPr>
                            <w:rFonts w:ascii="Comic Sans MS" w:hAnsi="Comic Sans MS"/>
                            <w:b/>
                            <w:bCs/>
                            <w:sz w:val="28"/>
                            <w:szCs w:val="28"/>
                            <w:u w:val="single"/>
                          </w:rPr>
                          <w:t>Nemokami</w:t>
                        </w:r>
                        <w:proofErr w:type="spellEnd"/>
                        <w:r w:rsidRPr="00065A31">
                          <w:rPr>
                            <w:rFonts w:ascii="Comic Sans MS" w:hAnsi="Comic Sans MS"/>
                            <w:b/>
                            <w:bCs/>
                            <w:sz w:val="28"/>
                            <w:szCs w:val="28"/>
                            <w:u w:val="single"/>
                          </w:rPr>
                          <w:t xml:space="preserve"> </w:t>
                        </w:r>
                        <w:proofErr w:type="spellStart"/>
                        <w:r w:rsidRPr="00065A31">
                          <w:rPr>
                            <w:rFonts w:ascii="Comic Sans MS" w:hAnsi="Comic Sans MS"/>
                            <w:b/>
                            <w:bCs/>
                            <w:sz w:val="28"/>
                            <w:szCs w:val="28"/>
                            <w:u w:val="single"/>
                          </w:rPr>
                          <w:t>pie</w:t>
                        </w:r>
                        <w:r>
                          <w:rPr>
                            <w:rFonts w:ascii="Comic Sans MS" w:hAnsi="Comic Sans MS"/>
                            <w:b/>
                            <w:bCs/>
                            <w:sz w:val="28"/>
                            <w:szCs w:val="28"/>
                            <w:u w:val="single"/>
                          </w:rPr>
                          <w:t>tūs</w:t>
                        </w:r>
                        <w:proofErr w:type="spellEnd"/>
                        <w:r>
                          <w:rPr>
                            <w:rFonts w:ascii="Comic Sans MS" w:hAnsi="Comic Sans MS"/>
                            <w:b/>
                            <w:bCs/>
                            <w:sz w:val="28"/>
                            <w:szCs w:val="28"/>
                            <w:u w:val="single"/>
                          </w:rPr>
                          <w:t xml:space="preserve"> </w:t>
                        </w:r>
                        <w:proofErr w:type="spellStart"/>
                        <w:r>
                          <w:rPr>
                            <w:rFonts w:ascii="Comic Sans MS" w:hAnsi="Comic Sans MS"/>
                            <w:b/>
                            <w:bCs/>
                            <w:sz w:val="28"/>
                            <w:szCs w:val="28"/>
                            <w:u w:val="single"/>
                          </w:rPr>
                          <w:t>mokykloje</w:t>
                        </w:r>
                        <w:proofErr w:type="spellEnd"/>
                      </w:p>
                    </w:txbxContent>
                  </v:textbox>
                </v:shape>
                <w10:wrap type="square"/>
              </v:group>
            </w:pict>
          </mc:Fallback>
        </mc:AlternateContent>
      </w:r>
      <w:r w:rsidR="005233C5" w:rsidRPr="00D37B09">
        <w:rPr>
          <w:noProof/>
          <w:lang w:val="lt-LT" w:eastAsia="en-GB"/>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sidR="005233C5" w:rsidRPr="00D37B09">
        <w:rPr>
          <w:lang w:val="lt-LT"/>
        </w:rPr>
        <w:tab/>
      </w:r>
    </w:p>
    <w:p w14:paraId="2DE8D1D0" w14:textId="4659D474" w:rsidR="009D0FB8" w:rsidRPr="00D37B09" w:rsidRDefault="00D37B09" w:rsidP="005233C5">
      <w:pPr>
        <w:rPr>
          <w:rFonts w:ascii="Comic Sans MS" w:hAnsi="Comic Sans MS"/>
          <w:lang w:val="lt-LT"/>
        </w:rPr>
      </w:pPr>
      <w:r w:rsidRPr="00D37B09">
        <w:rPr>
          <w:rFonts w:ascii="Comic Sans MS" w:hAnsi="Comic Sans MS"/>
          <w:lang w:val="lt-LT"/>
        </w:rPr>
        <w:t>Gerb. tėvai/globėjai</w:t>
      </w:r>
      <w:r w:rsidR="009D0FB8" w:rsidRPr="00D37B09">
        <w:rPr>
          <w:rFonts w:ascii="Comic Sans MS" w:hAnsi="Comic Sans MS"/>
          <w:lang w:val="lt-LT"/>
        </w:rPr>
        <w:t>,</w:t>
      </w:r>
    </w:p>
    <w:p w14:paraId="06F5C3FA" w14:textId="12E42C9D" w:rsidR="0071436F" w:rsidRDefault="00D37B09" w:rsidP="0071436F">
      <w:pPr>
        <w:rPr>
          <w:rFonts w:ascii="Comic Sans MS" w:hAnsi="Comic Sans MS"/>
          <w:lang w:val="lt-LT"/>
        </w:rPr>
      </w:pPr>
      <w:r w:rsidRPr="00D37B09">
        <w:rPr>
          <w:rFonts w:ascii="Comic Sans MS" w:hAnsi="Comic Sans MS"/>
          <w:lang w:val="lt-LT"/>
        </w:rPr>
        <w:t xml:space="preserve">Dėl esamos viešosios sveikatos situacijos, kuri turi poveikį mūsų mokykloms, mes norime pateikti alternatyvų požiūrį teikiant paramą jums ir jūsų šeimai, teikiant prašymą nemokamiems mokyklos pietums. </w:t>
      </w:r>
      <w:r w:rsidR="0071436F" w:rsidRPr="001D32C5">
        <w:rPr>
          <w:rFonts w:ascii="Comic Sans MS" w:hAnsi="Comic Sans MS"/>
          <w:lang w:val="lt-LT"/>
        </w:rPr>
        <w:t>Mūsų tikslas yra informuoti jus apie potencialią paramą, kurią galime suteikti mokyklą lankantiems jūsų vaikams ir suteikti reikiamą pagalbą, kreipiantis dėl to.</w:t>
      </w:r>
    </w:p>
    <w:p w14:paraId="2EFE1ACB" w14:textId="1D6BFF47" w:rsidR="008C3C5C" w:rsidRPr="00D37B09" w:rsidRDefault="009616AE" w:rsidP="0071436F">
      <w:pPr>
        <w:rPr>
          <w:rFonts w:ascii="Comic Sans MS" w:hAnsi="Comic Sans MS"/>
          <w:lang w:val="lt-LT"/>
        </w:rPr>
      </w:pPr>
      <w:r w:rsidRPr="00D37B09">
        <w:rPr>
          <w:rFonts w:ascii="Comic Sans MS" w:hAnsi="Comic Sans MS"/>
          <w:noProof/>
          <w:lang w:val="lt-LT" w:eastAsia="en-GB"/>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B39810C" w14:textId="2E1F0A32" w:rsidR="00D37B09" w:rsidRPr="00D37B09" w:rsidRDefault="00D37B09" w:rsidP="005233C5">
      <w:pPr>
        <w:rPr>
          <w:rFonts w:ascii="Comic Sans MS" w:hAnsi="Comic Sans MS"/>
          <w:lang w:val="lt-LT"/>
        </w:rPr>
      </w:pPr>
      <w:r>
        <w:rPr>
          <w:rFonts w:ascii="Comic Sans MS" w:hAnsi="Comic Sans MS"/>
          <w:lang w:val="lt-LT"/>
        </w:rPr>
        <w:t>Aberdynširo savivaldybė skatina VISUS tėvus, kurių vaikai turi teisę į nemokamus pietus mokykloje, pateikti prašymą dėl nemokamų pietų mokykloje (angl. Free School Meals). Jeigu jūsų vaikas mokosi P1-P3 jie šiuo metu gauna nemokamus pietus mokykloje, tačiau raginame jus pateikti prašymą, jeigu atitinkate reikalavimus, nes jūs turite tokią teisę. Nemokami mokykliniai pietūs teikiami nemokamai vaikams, kurių šeimos gauna mažas pajamas. Taip pat galim</w:t>
      </w:r>
      <w:r w:rsidR="00854165">
        <w:rPr>
          <w:rFonts w:ascii="Comic Sans MS" w:hAnsi="Comic Sans MS"/>
          <w:lang w:val="lt-LT"/>
        </w:rPr>
        <w:t>a parama mokyklinei aprangai</w:t>
      </w:r>
      <w:r>
        <w:rPr>
          <w:rFonts w:ascii="Comic Sans MS" w:hAnsi="Comic Sans MS"/>
          <w:lang w:val="lt-LT"/>
        </w:rPr>
        <w:t xml:space="preserve"> įsigyti, šiuo metu tokia parama siekia </w:t>
      </w:r>
      <w:r w:rsidRPr="00D37B09">
        <w:rPr>
          <w:rFonts w:ascii="Comic Sans MS" w:hAnsi="Comic Sans MS"/>
          <w:highlight w:val="yellow"/>
          <w:lang w:val="lt-LT"/>
        </w:rPr>
        <w:t>100</w:t>
      </w:r>
      <w:r>
        <w:rPr>
          <w:rFonts w:ascii="Comic Sans MS" w:hAnsi="Comic Sans MS"/>
          <w:lang w:val="lt-LT"/>
        </w:rPr>
        <w:t xml:space="preserve"> svarų vienam vaikui. Paramos išmokamos tiesiogiai į jūsų nurodytą banko sąskaitą. Jeigu jūsų vaikas turi teisę į nemokamus mokyklinius pietus, jis taip pat turės teisę į finansinę paramą mokyklinei aprangai. </w:t>
      </w:r>
    </w:p>
    <w:p w14:paraId="7F82CB40" w14:textId="7785101D" w:rsidR="00D64C7C" w:rsidRPr="00D37B09" w:rsidRDefault="009616AE" w:rsidP="009616AE">
      <w:pPr>
        <w:jc w:val="center"/>
        <w:rPr>
          <w:rFonts w:ascii="Comic Sans MS" w:hAnsi="Comic Sans MS"/>
          <w:lang w:val="lt-LT"/>
        </w:rPr>
      </w:pPr>
      <w:r w:rsidRPr="00D37B09">
        <w:rPr>
          <w:noProof/>
          <w:lang w:val="lt-LT" w:eastAsia="en-GB"/>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45B95DE4" w:rsidR="001F4B30" w:rsidRPr="00D37B09" w:rsidRDefault="00854165" w:rsidP="005233C5">
      <w:pPr>
        <w:rPr>
          <w:rFonts w:ascii="Comic Sans MS" w:hAnsi="Comic Sans MS"/>
          <w:lang w:val="lt-LT"/>
        </w:rPr>
      </w:pPr>
      <w:r>
        <w:rPr>
          <w:rFonts w:ascii="Comic Sans MS" w:hAnsi="Comic Sans MS"/>
          <w:lang w:val="lt-LT"/>
        </w:rPr>
        <w:t>Prašymą pateikti galite apsilankę šioje svetainėje</w:t>
      </w:r>
      <w:r w:rsidR="001F4B30" w:rsidRPr="00D37B09">
        <w:rPr>
          <w:rFonts w:ascii="Comic Sans MS" w:hAnsi="Comic Sans MS"/>
          <w:lang w:val="lt-LT"/>
        </w:rPr>
        <w:t xml:space="preserve"> </w:t>
      </w:r>
      <w:hyperlink r:id="rId10" w:history="1">
        <w:r w:rsidR="001F4B30" w:rsidRPr="00D37B09">
          <w:rPr>
            <w:rStyle w:val="Hyperlink"/>
            <w:rFonts w:ascii="Comic Sans MS" w:hAnsi="Comic Sans MS"/>
            <w:lang w:val="lt-LT"/>
          </w:rPr>
          <w:t>www.aberdeenshire.gov.uk/fsmscg</w:t>
        </w:r>
      </w:hyperlink>
      <w:r w:rsidR="001F4B30" w:rsidRPr="00D37B09">
        <w:rPr>
          <w:rFonts w:ascii="Comic Sans MS" w:hAnsi="Comic Sans MS"/>
          <w:lang w:val="lt-LT"/>
        </w:rPr>
        <w:t xml:space="preserve"> </w:t>
      </w:r>
      <w:r>
        <w:rPr>
          <w:rFonts w:ascii="Comic Sans MS" w:hAnsi="Comic Sans MS"/>
          <w:lang w:val="lt-LT"/>
        </w:rPr>
        <w:t xml:space="preserve">ir užpildę internetinę anketą. Arba galite kreiptis į Aberdynširo savivaldybę šiuo numeriu   </w:t>
      </w:r>
      <w:r w:rsidR="001F4B30" w:rsidRPr="00D37B09">
        <w:rPr>
          <w:rFonts w:ascii="Comic Sans MS" w:hAnsi="Comic Sans MS"/>
          <w:lang w:val="lt-LT"/>
        </w:rPr>
        <w:t xml:space="preserve">01467 533400. </w:t>
      </w:r>
      <w:r>
        <w:rPr>
          <w:rFonts w:ascii="Comic Sans MS" w:hAnsi="Comic Sans MS"/>
          <w:lang w:val="lt-LT"/>
        </w:rPr>
        <w:t xml:space="preserve">Jeigu teikiate prašymą būsto pašalpai (angl. Housing benefit)/savivaldybės mokesčio sumažinimui (angl. Council tax reduction), prašymo forma bus taip pat naudojama dėl nemokamų pietų mokykloje – jums nereikės pildyti atskiro prašymo. Jeigu jūsų vaikas turi teisę į nemokamus pietus mokykloje, jums bus atsiųstas tai patvirtinantis laiškas. Mokyklą apie tai informuos nemokamų pietų mokykloje komanda (angl. </w:t>
      </w:r>
      <w:r w:rsidR="001F4B30" w:rsidRPr="00D37B09">
        <w:rPr>
          <w:rFonts w:ascii="Comic Sans MS" w:hAnsi="Comic Sans MS"/>
          <w:lang w:val="lt-LT"/>
        </w:rPr>
        <w:t xml:space="preserve"> Free School Meals Team</w:t>
      </w:r>
      <w:r>
        <w:rPr>
          <w:rFonts w:ascii="Comic Sans MS" w:hAnsi="Comic Sans MS"/>
          <w:lang w:val="lt-LT"/>
        </w:rPr>
        <w:t xml:space="preserve">) ir duomenys bus atitinkamai atnaujinami. </w:t>
      </w:r>
    </w:p>
    <w:p w14:paraId="1552143C" w14:textId="0FF2C5F2" w:rsidR="009616AE" w:rsidRPr="00D37B09" w:rsidRDefault="009616AE" w:rsidP="009616AE">
      <w:pPr>
        <w:jc w:val="center"/>
        <w:rPr>
          <w:rFonts w:ascii="Comic Sans MS" w:hAnsi="Comic Sans MS"/>
          <w:lang w:val="lt-LT"/>
        </w:rPr>
      </w:pPr>
      <w:r w:rsidRPr="00D37B09">
        <w:rPr>
          <w:rFonts w:ascii="Comic Sans MS" w:hAnsi="Comic Sans MS"/>
          <w:noProof/>
          <w:lang w:val="lt-LT" w:eastAsia="en-GB"/>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3F29D369" w:rsidR="001F4B30" w:rsidRPr="00D37B09" w:rsidRDefault="00854165" w:rsidP="005233C5">
      <w:pPr>
        <w:rPr>
          <w:rFonts w:ascii="Comic Sans MS" w:hAnsi="Comic Sans MS"/>
          <w:lang w:val="lt-LT"/>
        </w:rPr>
      </w:pPr>
      <w:r>
        <w:rPr>
          <w:rFonts w:ascii="Comic Sans MS" w:hAnsi="Comic Sans MS"/>
          <w:lang w:val="lt-LT"/>
        </w:rPr>
        <w:t>Nemokami pietūs mokykloje yra susiję su šeimos gaunamomis pašalpomis/pajamomis, daugiau informacijos ir brošiūrų galite rasti toliau nurodytoje nuorodoje</w:t>
      </w:r>
      <w:r w:rsidR="001F4B30" w:rsidRPr="00D37B09">
        <w:rPr>
          <w:rFonts w:ascii="Comic Sans MS" w:hAnsi="Comic Sans MS"/>
          <w:lang w:val="lt-LT"/>
        </w:rPr>
        <w:t xml:space="preserve">: </w:t>
      </w:r>
      <w:hyperlink r:id="rId12" w:history="1">
        <w:r w:rsidR="001F4B30" w:rsidRPr="00D37B09">
          <w:rPr>
            <w:rStyle w:val="Hyperlink"/>
            <w:rFonts w:ascii="Comic Sans MS" w:hAnsi="Comic Sans MS"/>
            <w:lang w:val="lt-LT"/>
          </w:rPr>
          <w:t>https://www.aberdeenshire.gov.uk/schools/school-info/assistance/free-school-meals/</w:t>
        </w:r>
      </w:hyperlink>
    </w:p>
    <w:p w14:paraId="49FE5738" w14:textId="3C62A9FC" w:rsidR="009616AE" w:rsidRPr="00D37B09" w:rsidRDefault="005D5AA9" w:rsidP="009616AE">
      <w:pPr>
        <w:jc w:val="center"/>
        <w:rPr>
          <w:lang w:val="lt-LT"/>
        </w:rPr>
      </w:pPr>
      <w:r w:rsidRPr="00D37B09">
        <w:rPr>
          <w:rFonts w:ascii="Comic Sans MS" w:hAnsi="Comic Sans MS"/>
          <w:noProof/>
          <w:lang w:val="lt-LT" w:eastAsia="en-GB"/>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42A04381" w14:textId="2A6770EF" w:rsidR="00854165" w:rsidRPr="00D37B09" w:rsidRDefault="00065A31" w:rsidP="005233C5">
      <w:pPr>
        <w:rPr>
          <w:rFonts w:ascii="Comic Sans MS" w:hAnsi="Comic Sans MS"/>
          <w:lang w:val="lt-LT"/>
        </w:rPr>
      </w:pPr>
      <w:r>
        <w:rPr>
          <w:rFonts w:ascii="Comic Sans MS" w:hAnsi="Comic Sans MS"/>
          <w:highlight w:val="yellow"/>
          <w:lang w:val="lt-LT"/>
        </w:rPr>
        <w:t>&lt;school name&gt;</w:t>
      </w:r>
      <w:r w:rsidR="00854165" w:rsidRPr="00854165">
        <w:rPr>
          <w:rFonts w:ascii="Comic Sans MS" w:hAnsi="Comic Sans MS"/>
          <w:highlight w:val="yellow"/>
          <w:lang w:val="lt-LT"/>
        </w:rPr>
        <w:t xml:space="preserve"> </w:t>
      </w:r>
      <w:r w:rsidR="00854165" w:rsidRPr="00065A31">
        <w:rPr>
          <w:rFonts w:ascii="Comic Sans MS" w:hAnsi="Comic Sans MS"/>
          <w:lang w:val="lt-LT"/>
        </w:rPr>
        <w:t>pradinėje mokykloje mes norėtume suteikti kokią tik galime paramą ir siekiame dirbt</w:t>
      </w:r>
      <w:r w:rsidR="00854165">
        <w:rPr>
          <w:rFonts w:ascii="Comic Sans MS" w:hAnsi="Comic Sans MS"/>
          <w:lang w:val="lt-LT"/>
        </w:rPr>
        <w:t xml:space="preserve">i su jumis tam, kad vaikai gautų geriausias jiems prieinamas galimybes. Jeigu norite pagalbos kreipiantis dėl nemokamų pietų mokykloje, tuomet mes </w:t>
      </w:r>
      <w:r w:rsidR="00CC51FC">
        <w:rPr>
          <w:rFonts w:ascii="Comic Sans MS" w:hAnsi="Comic Sans MS"/>
          <w:lang w:val="lt-LT"/>
        </w:rPr>
        <w:t xml:space="preserve">galime jums padėti telefonu ir/arba el. paštu, kol mokyklos yra uždarytos. Jeigu jums reikia pagalbos, prašome informuoti mus, kaip mes galime jums padėti, rašydami į šį el. paštą: </w:t>
      </w:r>
      <w:r w:rsidR="00854165">
        <w:rPr>
          <w:rFonts w:ascii="Comic Sans MS" w:hAnsi="Comic Sans MS"/>
          <w:lang w:val="lt-LT"/>
        </w:rPr>
        <w:t xml:space="preserve"> </w:t>
      </w:r>
      <w:r w:rsidRPr="00065A31">
        <w:rPr>
          <w:rFonts w:ascii="Comic Sans MS" w:hAnsi="Comic Sans MS"/>
          <w:highlight w:val="yellow"/>
          <w:lang w:val="lt-LT"/>
        </w:rPr>
        <w:t>&lt;school email address&gt;</w:t>
      </w:r>
      <w:r w:rsidR="00CC51FC">
        <w:rPr>
          <w:rStyle w:val="Hyperlink"/>
          <w:rFonts w:ascii="Comic Sans MS" w:hAnsi="Comic Sans MS"/>
          <w:lang w:val="lt-LT"/>
        </w:rPr>
        <w:t xml:space="preserve"> </w:t>
      </w:r>
      <w:r w:rsidR="00CC51FC">
        <w:rPr>
          <w:rFonts w:ascii="Comic Sans MS" w:hAnsi="Comic Sans MS"/>
          <w:lang w:val="lt-LT"/>
        </w:rPr>
        <w:t xml:space="preserve">laišką adresuokite </w:t>
      </w:r>
      <w:r w:rsidRPr="00065A31">
        <w:rPr>
          <w:rFonts w:ascii="Comic Sans MS" w:hAnsi="Comic Sans MS"/>
          <w:highlight w:val="yellow"/>
          <w:lang w:val="lt-LT"/>
        </w:rPr>
        <w:t>&lt;member of staff&gt;</w:t>
      </w:r>
      <w:r w:rsidR="00CC51FC">
        <w:rPr>
          <w:rFonts w:ascii="Comic Sans MS" w:hAnsi="Comic Sans MS"/>
          <w:lang w:val="lt-LT"/>
        </w:rPr>
        <w:t xml:space="preserve"> ir mes susisieksime su jumis kaip galima greičiau. Yra daugybė būdų, kuriais mes jums padėti, pvz., suteikti vertėjo paslaugas, paaiškinti prašymo anketą, suteikti informacijos pildant prašymą internetu ir pan.</w:t>
      </w:r>
    </w:p>
    <w:p w14:paraId="76BE363F" w14:textId="52B0D75E" w:rsidR="005D5AA9" w:rsidRPr="00D37B09" w:rsidRDefault="005D5AA9" w:rsidP="005D5AA9">
      <w:pPr>
        <w:jc w:val="center"/>
        <w:rPr>
          <w:rFonts w:ascii="Comic Sans MS" w:hAnsi="Comic Sans MS"/>
          <w:lang w:val="lt-LT"/>
        </w:rPr>
      </w:pPr>
      <w:r w:rsidRPr="00D37B09">
        <w:rPr>
          <w:noProof/>
          <w:lang w:val="lt-LT" w:eastAsia="en-GB"/>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63226988" w14:textId="52B4C445" w:rsidR="00CC51FC" w:rsidRPr="00CC51FC" w:rsidRDefault="00CC51FC" w:rsidP="005233C5">
      <w:pPr>
        <w:rPr>
          <w:rFonts w:ascii="Comic Sans MS" w:hAnsi="Comic Sans MS"/>
        </w:rPr>
      </w:pPr>
      <w:r>
        <w:rPr>
          <w:rFonts w:ascii="Comic Sans MS" w:hAnsi="Comic Sans MS"/>
          <w:lang w:val="lt-LT"/>
        </w:rPr>
        <w:t xml:space="preserve">Visa informacija saugoma konfidencialiai, prie jos prieigą turi tik Aberdynširo savivaldybė. Jeigu turite klausimų dėl nemokamų mokyklinių pietų, taip pat galite kreiptis į paramos ir patarimų komandą (angl. Support and Advice Team) šiuo el. paštu: </w:t>
      </w:r>
      <w:r w:rsidR="00065A31">
        <w:fldChar w:fldCharType="begin"/>
      </w:r>
      <w:r w:rsidR="00065A31">
        <w:instrText xml:space="preserve"> HYPERLINK "mailto:fsm@aberdeenshire.gov.uk" </w:instrText>
      </w:r>
      <w:r w:rsidR="00065A31">
        <w:fldChar w:fldCharType="separate"/>
      </w:r>
      <w:r w:rsidRPr="00967F38">
        <w:rPr>
          <w:rStyle w:val="Hyperlink"/>
          <w:rFonts w:ascii="Comic Sans MS" w:hAnsi="Comic Sans MS"/>
          <w:lang w:val="lt-LT"/>
        </w:rPr>
        <w:t>fsm</w:t>
      </w:r>
      <w:r w:rsidRPr="00967F38">
        <w:rPr>
          <w:rStyle w:val="Hyperlink"/>
          <w:rFonts w:ascii="Comic Sans MS" w:hAnsi="Comic Sans MS"/>
        </w:rPr>
        <w:t>@aberdeenshire.gov.uk</w:t>
      </w:r>
      <w:r w:rsidR="00065A31">
        <w:rPr>
          <w:rStyle w:val="Hyperlink"/>
          <w:rFonts w:ascii="Comic Sans MS" w:hAnsi="Comic Sans MS"/>
        </w:rPr>
        <w:fldChar w:fldCharType="end"/>
      </w:r>
      <w:r>
        <w:rPr>
          <w:rFonts w:ascii="Comic Sans MS" w:hAnsi="Comic Sans MS"/>
        </w:rPr>
        <w:t xml:space="preserve"> </w:t>
      </w:r>
      <w:proofErr w:type="spellStart"/>
      <w:r>
        <w:rPr>
          <w:rFonts w:ascii="Comic Sans MS" w:hAnsi="Comic Sans MS"/>
        </w:rPr>
        <w:t>arba</w:t>
      </w:r>
      <w:proofErr w:type="spellEnd"/>
      <w:r>
        <w:rPr>
          <w:rFonts w:ascii="Comic Sans MS" w:hAnsi="Comic Sans MS"/>
        </w:rPr>
        <w:t xml:space="preserve"> </w:t>
      </w:r>
      <w:proofErr w:type="spellStart"/>
      <w:r>
        <w:rPr>
          <w:rFonts w:ascii="Comic Sans MS" w:hAnsi="Comic Sans MS"/>
        </w:rPr>
        <w:t>skambinkite</w:t>
      </w:r>
      <w:proofErr w:type="spellEnd"/>
      <w:r>
        <w:rPr>
          <w:rFonts w:ascii="Comic Sans MS" w:hAnsi="Comic Sans MS"/>
        </w:rPr>
        <w:t xml:space="preserve"> </w:t>
      </w:r>
      <w:r w:rsidRPr="00D37B09">
        <w:rPr>
          <w:rFonts w:ascii="Comic Sans MS" w:hAnsi="Comic Sans MS"/>
          <w:lang w:val="lt-LT"/>
        </w:rPr>
        <w:t>01467 533400</w:t>
      </w:r>
      <w:r>
        <w:rPr>
          <w:rFonts w:ascii="Comic Sans MS" w:hAnsi="Comic Sans MS"/>
          <w:lang w:val="lt-LT"/>
        </w:rPr>
        <w:t xml:space="preserve">. </w:t>
      </w:r>
    </w:p>
    <w:p w14:paraId="262E8F8F" w14:textId="304CB336" w:rsidR="005D5AA9" w:rsidRPr="00D37B09" w:rsidRDefault="005D5AA9" w:rsidP="005D5AA9">
      <w:pPr>
        <w:jc w:val="center"/>
        <w:rPr>
          <w:rFonts w:ascii="Comic Sans MS" w:hAnsi="Comic Sans MS"/>
          <w:lang w:val="lt-LT"/>
        </w:rPr>
      </w:pPr>
      <w:r w:rsidRPr="00D37B09">
        <w:rPr>
          <w:rFonts w:ascii="Comic Sans MS" w:hAnsi="Comic Sans MS"/>
          <w:noProof/>
          <w:lang w:val="lt-LT" w:eastAsia="en-GB"/>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Pr="00D37B09" w:rsidRDefault="00074A00" w:rsidP="00074A00">
      <w:pPr>
        <w:rPr>
          <w:rFonts w:ascii="Comic Sans MS" w:hAnsi="Comic Sans MS"/>
          <w:lang w:val="lt-LT"/>
        </w:rPr>
      </w:pPr>
    </w:p>
    <w:p w14:paraId="7DF1E432" w14:textId="66AA0120" w:rsidR="005D5AA9" w:rsidRPr="00D37B09" w:rsidRDefault="00065A31" w:rsidP="00177DCE">
      <w:pPr>
        <w:jc w:val="center"/>
        <w:rPr>
          <w:rFonts w:ascii="Comic Sans MS" w:hAnsi="Comic Sans MS"/>
          <w:lang w:val="lt-LT"/>
        </w:rPr>
      </w:pPr>
      <w:r>
        <w:rPr>
          <w:rFonts w:ascii="Comic Sans MS" w:hAnsi="Comic Sans MS"/>
          <w:highlight w:val="yellow"/>
          <w:lang w:val="lt-LT"/>
        </w:rPr>
        <w:t>&lt;school name&gt;</w:t>
      </w:r>
      <w:r w:rsidR="00074A00" w:rsidRPr="00065A31">
        <w:rPr>
          <w:rFonts w:ascii="Comic Sans MS" w:hAnsi="Comic Sans MS"/>
          <w:lang w:val="lt-LT"/>
        </w:rPr>
        <w:t xml:space="preserve"> </w:t>
      </w:r>
      <w:r w:rsidR="00CC51FC" w:rsidRPr="00065A31">
        <w:rPr>
          <w:rFonts w:ascii="Comic Sans MS" w:hAnsi="Comic Sans MS"/>
          <w:lang w:val="lt-LT"/>
        </w:rPr>
        <w:t xml:space="preserve">pradinė </w:t>
      </w:r>
      <w:bookmarkStart w:id="0" w:name="_GoBack"/>
      <w:bookmarkEnd w:id="0"/>
      <w:r w:rsidR="00CC51FC" w:rsidRPr="00065A31">
        <w:rPr>
          <w:rFonts w:ascii="Comic Sans MS" w:hAnsi="Comic Sans MS"/>
          <w:lang w:val="lt-LT"/>
        </w:rPr>
        <w:t>mokykla</w:t>
      </w:r>
    </w:p>
    <w:sectPr w:rsidR="005D5AA9" w:rsidRPr="00D37B0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DD5B" w14:textId="77777777" w:rsidR="00520E64" w:rsidRDefault="00520E64" w:rsidP="00D64C7C">
      <w:pPr>
        <w:spacing w:after="0" w:line="240" w:lineRule="auto"/>
      </w:pPr>
      <w:r>
        <w:separator/>
      </w:r>
    </w:p>
  </w:endnote>
  <w:endnote w:type="continuationSeparator" w:id="0">
    <w:p w14:paraId="14909A07" w14:textId="77777777" w:rsidR="00520E64" w:rsidRDefault="00520E64"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E59C" w14:textId="65712FC5" w:rsidR="00065A31" w:rsidRDefault="00065A31">
    <w:pPr>
      <w:pStyle w:val="Footer"/>
    </w:pPr>
    <w:r>
      <w:t>Produced by Buchanhaven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2518" w14:textId="77777777" w:rsidR="00520E64" w:rsidRDefault="00520E64" w:rsidP="00D64C7C">
      <w:pPr>
        <w:spacing w:after="0" w:line="240" w:lineRule="auto"/>
      </w:pPr>
      <w:r>
        <w:separator/>
      </w:r>
    </w:p>
  </w:footnote>
  <w:footnote w:type="continuationSeparator" w:id="0">
    <w:p w14:paraId="6FCABBCB" w14:textId="77777777" w:rsidR="00520E64" w:rsidRDefault="00520E64"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sidRPr="009616AE">
      <w:rPr>
        <w:i/>
        <w:iCs/>
      </w:rPr>
      <w:t>Serving Aberdeenshire from mountain to sea – the very best of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3C5"/>
    <w:rsid w:val="00065A31"/>
    <w:rsid w:val="000660CD"/>
    <w:rsid w:val="00074A00"/>
    <w:rsid w:val="00177DCE"/>
    <w:rsid w:val="001F4B30"/>
    <w:rsid w:val="00520E64"/>
    <w:rsid w:val="005233C5"/>
    <w:rsid w:val="00542A8D"/>
    <w:rsid w:val="005D5AA9"/>
    <w:rsid w:val="006002FB"/>
    <w:rsid w:val="006B6FC8"/>
    <w:rsid w:val="006B70CE"/>
    <w:rsid w:val="0071436F"/>
    <w:rsid w:val="00854165"/>
    <w:rsid w:val="008C3C5C"/>
    <w:rsid w:val="009616AE"/>
    <w:rsid w:val="009D0FB8"/>
    <w:rsid w:val="00AA2223"/>
    <w:rsid w:val="00C85E2F"/>
    <w:rsid w:val="00CC51FC"/>
    <w:rsid w:val="00D37B09"/>
    <w:rsid w:val="00D64C7C"/>
    <w:rsid w:val="00F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docId w15:val="{8A022473-E8A9-4084-88B8-1B4A4A0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customStyle="1" w:styleId="UnresolvedMention1">
    <w:name w:val="Unresolved Mention1"/>
    <w:basedOn w:val="DefaultParagraphFont"/>
    <w:uiPriority w:val="99"/>
    <w:semiHidden/>
    <w:unhideWhenUsed/>
    <w:rsid w:val="001F4B30"/>
    <w:rPr>
      <w:color w:val="605E5C"/>
      <w:shd w:val="clear" w:color="auto" w:fill="E1DFDD"/>
    </w:rPr>
  </w:style>
  <w:style w:type="paragraph" w:styleId="BalloonText">
    <w:name w:val="Balloon Text"/>
    <w:basedOn w:val="Normal"/>
    <w:link w:val="BalloonTextChar"/>
    <w:uiPriority w:val="99"/>
    <w:semiHidden/>
    <w:unhideWhenUsed/>
    <w:rsid w:val="0006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berdeenshire.gov.uk/schools/school-info/assistance/free-school-mea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hyperlink" Target="http://www.aberdeenshire.gov.uk/fsmsc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Alexander</dc:creator>
  <cp:lastModifiedBy>Ian Brownlee</cp:lastModifiedBy>
  <cp:revision>8</cp:revision>
  <dcterms:created xsi:type="dcterms:W3CDTF">2020-05-12T13:20:00Z</dcterms:created>
  <dcterms:modified xsi:type="dcterms:W3CDTF">2020-05-14T13:48:00Z</dcterms:modified>
</cp:coreProperties>
</file>